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B46B99" w14:textId="569F1BB1" w:rsidR="00856CDE" w:rsidRPr="007130BE" w:rsidRDefault="00C22DC8" w:rsidP="007130BE">
      <w:pPr>
        <w:spacing w:line="360" w:lineRule="auto"/>
        <w:rPr>
          <w:sz w:val="28"/>
          <w:szCs w:val="28"/>
        </w:rPr>
      </w:pPr>
      <w:bookmarkStart w:id="0" w:name="_GoBack"/>
      <w:bookmarkEnd w:id="0"/>
      <w:r w:rsidRPr="007130BE">
        <w:rPr>
          <w:sz w:val="28"/>
          <w:szCs w:val="28"/>
        </w:rPr>
        <w:t>Насырова Диана Рустамовна</w:t>
      </w:r>
    </w:p>
    <w:p w14:paraId="30F6324A" w14:textId="621F2F7D" w:rsidR="003B1229" w:rsidRPr="007130BE" w:rsidRDefault="003B1229" w:rsidP="007130BE">
      <w:pPr>
        <w:spacing w:line="360" w:lineRule="auto"/>
        <w:rPr>
          <w:sz w:val="28"/>
          <w:szCs w:val="28"/>
        </w:rPr>
      </w:pPr>
      <w:r w:rsidRPr="007130BE">
        <w:rPr>
          <w:sz w:val="28"/>
          <w:szCs w:val="28"/>
        </w:rPr>
        <w:t xml:space="preserve">ГБОУ РХГИ им. К. А. </w:t>
      </w:r>
      <w:proofErr w:type="spellStart"/>
      <w:r w:rsidRPr="007130BE">
        <w:rPr>
          <w:sz w:val="28"/>
          <w:szCs w:val="28"/>
        </w:rPr>
        <w:t>Давлеткильдеева</w:t>
      </w:r>
      <w:proofErr w:type="spellEnd"/>
    </w:p>
    <w:p w14:paraId="616DBEA7" w14:textId="5A7CD3C2" w:rsidR="00D66AA4" w:rsidRDefault="00A42F67" w:rsidP="007130BE">
      <w:pPr>
        <w:spacing w:line="360" w:lineRule="auto"/>
        <w:rPr>
          <w:sz w:val="28"/>
          <w:szCs w:val="28"/>
        </w:rPr>
      </w:pPr>
      <w:r w:rsidRPr="007130BE">
        <w:rPr>
          <w:sz w:val="28"/>
          <w:szCs w:val="28"/>
        </w:rPr>
        <w:t>9Г класс</w:t>
      </w:r>
    </w:p>
    <w:p w14:paraId="01D49E09" w14:textId="069240BE" w:rsidR="00C33F2D" w:rsidRDefault="007D3999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г. Уфа</w:t>
      </w:r>
    </w:p>
    <w:p w14:paraId="2A4FED1C" w14:textId="3FC301C3" w:rsidR="00C33F2D" w:rsidRDefault="00C33F2D" w:rsidP="007130BE">
      <w:pPr>
        <w:spacing w:line="36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Мустай</w:t>
      </w:r>
      <w:proofErr w:type="spellEnd"/>
      <w:r>
        <w:rPr>
          <w:sz w:val="28"/>
          <w:szCs w:val="28"/>
        </w:rPr>
        <w:t xml:space="preserve"> Карим «</w:t>
      </w:r>
      <w:r w:rsidR="0013066A">
        <w:rPr>
          <w:sz w:val="28"/>
          <w:szCs w:val="28"/>
        </w:rPr>
        <w:t>Берега остаются»</w:t>
      </w:r>
      <w:r w:rsidR="007D3999">
        <w:rPr>
          <w:sz w:val="28"/>
          <w:szCs w:val="28"/>
        </w:rPr>
        <w:t xml:space="preserve"> анализ стихотворения.</w:t>
      </w:r>
    </w:p>
    <w:p w14:paraId="37277A78" w14:textId="3945DAD0" w:rsidR="00037755" w:rsidRDefault="00885CAD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Образ </w:t>
      </w:r>
      <w:r w:rsidR="0013651E">
        <w:rPr>
          <w:sz w:val="28"/>
          <w:szCs w:val="28"/>
        </w:rPr>
        <w:t>лирического героя.</w:t>
      </w:r>
    </w:p>
    <w:p w14:paraId="47E82D37" w14:textId="69F86DEB" w:rsidR="0013651E" w:rsidRDefault="0013651E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Герой, судя по всему, </w:t>
      </w:r>
      <w:r w:rsidR="00373F6E">
        <w:rPr>
          <w:sz w:val="28"/>
          <w:szCs w:val="28"/>
        </w:rPr>
        <w:t>взрослый мужчина, по ходу стихотворения пытается предупредить мальчика, сидящего на</w:t>
      </w:r>
      <w:r w:rsidR="00D40191">
        <w:rPr>
          <w:sz w:val="28"/>
          <w:szCs w:val="28"/>
        </w:rPr>
        <w:t xml:space="preserve"> палубе парохода, олицетворяющий самого героя в детстве</w:t>
      </w:r>
      <w:r w:rsidR="002A3D58">
        <w:rPr>
          <w:sz w:val="28"/>
          <w:szCs w:val="28"/>
        </w:rPr>
        <w:t xml:space="preserve">, о том, что время быстротечно, </w:t>
      </w:r>
      <w:r w:rsidR="00140C65">
        <w:rPr>
          <w:sz w:val="28"/>
          <w:szCs w:val="28"/>
        </w:rPr>
        <w:t>оно никого не ждет, а то, что оно кажется в детстве очень медленным</w:t>
      </w:r>
      <w:r w:rsidR="00DC322B">
        <w:rPr>
          <w:sz w:val="28"/>
          <w:szCs w:val="28"/>
        </w:rPr>
        <w:t xml:space="preserve"> лишь иллюзия. Время героя</w:t>
      </w:r>
      <w:r w:rsidR="00BD7E27">
        <w:rPr>
          <w:sz w:val="28"/>
          <w:szCs w:val="28"/>
        </w:rPr>
        <w:t xml:space="preserve"> прошло, уплыло, а он в свою жизнь так и ничего не привнес</w:t>
      </w:r>
      <w:r w:rsidR="00B70076">
        <w:rPr>
          <w:sz w:val="28"/>
          <w:szCs w:val="28"/>
        </w:rPr>
        <w:t>. Ему нечего сказать, нечего ответить мальчику, спросивший его о</w:t>
      </w:r>
      <w:r w:rsidR="00027664">
        <w:rPr>
          <w:sz w:val="28"/>
          <w:szCs w:val="28"/>
        </w:rPr>
        <w:t xml:space="preserve"> том, что герой дал своему времени.</w:t>
      </w:r>
    </w:p>
    <w:p w14:paraId="1198C89C" w14:textId="77777777" w:rsidR="005A491D" w:rsidRDefault="001B63C3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Стихотворение </w:t>
      </w:r>
      <w:r w:rsidR="00E01DB0">
        <w:rPr>
          <w:sz w:val="28"/>
          <w:szCs w:val="28"/>
        </w:rPr>
        <w:t>философское</w:t>
      </w:r>
      <w:r w:rsidR="00E6748C">
        <w:rPr>
          <w:sz w:val="28"/>
          <w:szCs w:val="28"/>
        </w:rPr>
        <w:t>, напряженное</w:t>
      </w:r>
      <w:r>
        <w:rPr>
          <w:sz w:val="28"/>
          <w:szCs w:val="28"/>
        </w:rPr>
        <w:t xml:space="preserve">, </w:t>
      </w:r>
      <w:r w:rsidR="00E01DB0">
        <w:rPr>
          <w:sz w:val="28"/>
          <w:szCs w:val="28"/>
        </w:rPr>
        <w:t>о смысле и быстротечности жизни</w:t>
      </w:r>
      <w:r w:rsidR="000A4789">
        <w:rPr>
          <w:sz w:val="28"/>
          <w:szCs w:val="28"/>
        </w:rPr>
        <w:t xml:space="preserve">. </w:t>
      </w:r>
      <w:r w:rsidR="00790C38">
        <w:rPr>
          <w:sz w:val="28"/>
          <w:szCs w:val="28"/>
        </w:rPr>
        <w:t>Даже некоторые мелочи</w:t>
      </w:r>
      <w:r w:rsidR="00D01138">
        <w:rPr>
          <w:sz w:val="28"/>
          <w:szCs w:val="28"/>
        </w:rPr>
        <w:t xml:space="preserve"> в нем </w:t>
      </w:r>
      <w:r w:rsidR="00E6748C">
        <w:rPr>
          <w:sz w:val="28"/>
          <w:szCs w:val="28"/>
        </w:rPr>
        <w:t>говорят о нап</w:t>
      </w:r>
      <w:r w:rsidR="000E3A0D">
        <w:rPr>
          <w:sz w:val="28"/>
          <w:szCs w:val="28"/>
        </w:rPr>
        <w:t>ряжении героя, такие как многоточия и восклицательные знаки.</w:t>
      </w:r>
      <w:r w:rsidR="00E92CFB">
        <w:rPr>
          <w:sz w:val="28"/>
          <w:szCs w:val="28"/>
        </w:rPr>
        <w:t xml:space="preserve"> </w:t>
      </w:r>
      <w:r w:rsidR="00C71634">
        <w:rPr>
          <w:sz w:val="28"/>
          <w:szCs w:val="28"/>
        </w:rPr>
        <w:t xml:space="preserve">Герой напряжен, он хочет изменить свою жизнь, направив маленького себя на верный путь, но тот не слушает и, скорее всего, в будущем придет к тому же, к чему пришел </w:t>
      </w:r>
      <w:r w:rsidR="00391F52">
        <w:rPr>
          <w:sz w:val="28"/>
          <w:szCs w:val="28"/>
        </w:rPr>
        <w:t xml:space="preserve">сам </w:t>
      </w:r>
      <w:r w:rsidR="00C71634">
        <w:rPr>
          <w:sz w:val="28"/>
          <w:szCs w:val="28"/>
        </w:rPr>
        <w:t>герой</w:t>
      </w:r>
      <w:r w:rsidR="00391F52">
        <w:rPr>
          <w:sz w:val="28"/>
          <w:szCs w:val="28"/>
        </w:rPr>
        <w:t>.</w:t>
      </w:r>
    </w:p>
    <w:p w14:paraId="5CC3C5E5" w14:textId="4119D3B5" w:rsidR="00391F52" w:rsidRDefault="00391F52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Для достижения эмоциональной и напряженной атмо</w:t>
      </w:r>
      <w:r w:rsidR="00696C35">
        <w:rPr>
          <w:sz w:val="28"/>
          <w:szCs w:val="28"/>
        </w:rPr>
        <w:t xml:space="preserve">сферы автор использует в стихотворении </w:t>
      </w:r>
      <w:r w:rsidR="0089244F">
        <w:rPr>
          <w:sz w:val="28"/>
          <w:szCs w:val="28"/>
        </w:rPr>
        <w:t>различные</w:t>
      </w:r>
      <w:r w:rsidR="00982846">
        <w:rPr>
          <w:sz w:val="28"/>
          <w:szCs w:val="28"/>
        </w:rPr>
        <w:t xml:space="preserve"> средства выразительности – метафоры, </w:t>
      </w:r>
      <w:r w:rsidR="00FA1BB2">
        <w:rPr>
          <w:sz w:val="28"/>
          <w:szCs w:val="28"/>
        </w:rPr>
        <w:t xml:space="preserve">олицетворения, эпитеты, </w:t>
      </w:r>
      <w:r w:rsidR="001C52DA">
        <w:rPr>
          <w:sz w:val="28"/>
          <w:szCs w:val="28"/>
        </w:rPr>
        <w:t>анафоры</w:t>
      </w:r>
      <w:r w:rsidR="003B2A81">
        <w:rPr>
          <w:sz w:val="28"/>
          <w:szCs w:val="28"/>
        </w:rPr>
        <w:t>, ранее упомянутые многоточия и восклицательные знаки.</w:t>
      </w:r>
      <w:r w:rsidR="005A491D">
        <w:rPr>
          <w:sz w:val="28"/>
          <w:szCs w:val="28"/>
        </w:rPr>
        <w:t xml:space="preserve"> </w:t>
      </w:r>
      <w:r w:rsidR="0099328E">
        <w:rPr>
          <w:sz w:val="28"/>
          <w:szCs w:val="28"/>
        </w:rPr>
        <w:t xml:space="preserve"> Так же </w:t>
      </w:r>
      <w:r w:rsidR="00641B14">
        <w:rPr>
          <w:sz w:val="28"/>
          <w:szCs w:val="28"/>
        </w:rPr>
        <w:t xml:space="preserve">несколько раз </w:t>
      </w:r>
      <w:r w:rsidR="008C2C8F">
        <w:rPr>
          <w:sz w:val="28"/>
          <w:szCs w:val="28"/>
        </w:rPr>
        <w:t>употребляются риторические вопросы</w:t>
      </w:r>
      <w:r w:rsidR="00641B14">
        <w:rPr>
          <w:sz w:val="28"/>
          <w:szCs w:val="28"/>
        </w:rPr>
        <w:t>.</w:t>
      </w:r>
    </w:p>
    <w:p w14:paraId="16DBA2FE" w14:textId="338C9271" w:rsidR="00016F2C" w:rsidRPr="007130BE" w:rsidRDefault="00BF1A5A" w:rsidP="007130B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 качестве примера произведений </w:t>
      </w:r>
      <w:r w:rsidR="00B915DC">
        <w:rPr>
          <w:sz w:val="28"/>
          <w:szCs w:val="28"/>
        </w:rPr>
        <w:t>на тему смысла жизни я</w:t>
      </w:r>
      <w:r>
        <w:rPr>
          <w:sz w:val="28"/>
          <w:szCs w:val="28"/>
        </w:rPr>
        <w:t xml:space="preserve"> могу привести</w:t>
      </w:r>
      <w:r w:rsidR="002E72A7">
        <w:rPr>
          <w:sz w:val="28"/>
          <w:szCs w:val="28"/>
        </w:rPr>
        <w:t xml:space="preserve"> </w:t>
      </w:r>
      <w:r w:rsidR="00E95845">
        <w:rPr>
          <w:sz w:val="28"/>
          <w:szCs w:val="28"/>
        </w:rPr>
        <w:t>стихотворение Лермонтова «Парус»</w:t>
      </w:r>
      <w:r w:rsidR="00E01FD6">
        <w:rPr>
          <w:sz w:val="28"/>
          <w:szCs w:val="28"/>
        </w:rPr>
        <w:t>,</w:t>
      </w:r>
      <w:r w:rsidR="00E71A03">
        <w:rPr>
          <w:sz w:val="28"/>
          <w:szCs w:val="28"/>
        </w:rPr>
        <w:t xml:space="preserve"> «Бессонницу» Тютчева</w:t>
      </w:r>
      <w:r w:rsidR="00793069">
        <w:rPr>
          <w:sz w:val="28"/>
          <w:szCs w:val="28"/>
        </w:rPr>
        <w:t xml:space="preserve">, </w:t>
      </w:r>
      <w:r w:rsidR="008B7D4D">
        <w:rPr>
          <w:sz w:val="28"/>
          <w:szCs w:val="28"/>
        </w:rPr>
        <w:t xml:space="preserve">«Дар напрасный, </w:t>
      </w:r>
      <w:r w:rsidR="008B7D4D">
        <w:rPr>
          <w:sz w:val="28"/>
          <w:szCs w:val="28"/>
        </w:rPr>
        <w:lastRenderedPageBreak/>
        <w:t>дар случайный</w:t>
      </w:r>
      <w:r w:rsidR="00B915DC">
        <w:rPr>
          <w:sz w:val="28"/>
          <w:szCs w:val="28"/>
        </w:rPr>
        <w:t>…» Пушкина.</w:t>
      </w:r>
      <w:r w:rsidR="00317412">
        <w:rPr>
          <w:sz w:val="28"/>
          <w:szCs w:val="28"/>
        </w:rPr>
        <w:t xml:space="preserve"> Все эти, как и «</w:t>
      </w:r>
      <w:r w:rsidR="008707A2">
        <w:rPr>
          <w:sz w:val="28"/>
          <w:szCs w:val="28"/>
        </w:rPr>
        <w:t>Берега остаются», являются стихами, написанные в целях разобраться, обдумать, что они совершили в жизн</w:t>
      </w:r>
      <w:r w:rsidR="00074F03">
        <w:rPr>
          <w:sz w:val="28"/>
          <w:szCs w:val="28"/>
        </w:rPr>
        <w:t>и, не была ли она напрасной.</w:t>
      </w:r>
    </w:p>
    <w:sectPr w:rsidR="00016F2C" w:rsidRPr="007130BE" w:rsidSect="00C22DC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CDE"/>
    <w:rsid w:val="00016F2C"/>
    <w:rsid w:val="00027664"/>
    <w:rsid w:val="00037755"/>
    <w:rsid w:val="00074F03"/>
    <w:rsid w:val="000A4789"/>
    <w:rsid w:val="000E3A0D"/>
    <w:rsid w:val="00121E15"/>
    <w:rsid w:val="00123A5A"/>
    <w:rsid w:val="0013066A"/>
    <w:rsid w:val="0013651E"/>
    <w:rsid w:val="00140C65"/>
    <w:rsid w:val="001B63C3"/>
    <w:rsid w:val="001C52DA"/>
    <w:rsid w:val="002A3D58"/>
    <w:rsid w:val="002E72A7"/>
    <w:rsid w:val="002F71C2"/>
    <w:rsid w:val="00317412"/>
    <w:rsid w:val="00373F6E"/>
    <w:rsid w:val="00391F52"/>
    <w:rsid w:val="003B1229"/>
    <w:rsid w:val="003B28B0"/>
    <w:rsid w:val="003B2A81"/>
    <w:rsid w:val="00404F21"/>
    <w:rsid w:val="0041640B"/>
    <w:rsid w:val="005A491D"/>
    <w:rsid w:val="00641B14"/>
    <w:rsid w:val="00645518"/>
    <w:rsid w:val="00696C35"/>
    <w:rsid w:val="007130BE"/>
    <w:rsid w:val="00790C38"/>
    <w:rsid w:val="00793069"/>
    <w:rsid w:val="007D3999"/>
    <w:rsid w:val="007F3854"/>
    <w:rsid w:val="00856CDE"/>
    <w:rsid w:val="008707A2"/>
    <w:rsid w:val="00885CAD"/>
    <w:rsid w:val="0089244F"/>
    <w:rsid w:val="008B7D4D"/>
    <w:rsid w:val="008C2C8F"/>
    <w:rsid w:val="00982846"/>
    <w:rsid w:val="0099328E"/>
    <w:rsid w:val="00A42F67"/>
    <w:rsid w:val="00B15DC8"/>
    <w:rsid w:val="00B41BDF"/>
    <w:rsid w:val="00B70076"/>
    <w:rsid w:val="00B915DC"/>
    <w:rsid w:val="00BD7E27"/>
    <w:rsid w:val="00BF1A5A"/>
    <w:rsid w:val="00C22DC8"/>
    <w:rsid w:val="00C33F2D"/>
    <w:rsid w:val="00C71634"/>
    <w:rsid w:val="00D01138"/>
    <w:rsid w:val="00D40191"/>
    <w:rsid w:val="00D66AA4"/>
    <w:rsid w:val="00DA15E2"/>
    <w:rsid w:val="00DC322B"/>
    <w:rsid w:val="00DD1DC5"/>
    <w:rsid w:val="00DF7CB8"/>
    <w:rsid w:val="00E01DB0"/>
    <w:rsid w:val="00E01FD6"/>
    <w:rsid w:val="00E6748C"/>
    <w:rsid w:val="00E71A03"/>
    <w:rsid w:val="00E92CFB"/>
    <w:rsid w:val="00E95845"/>
    <w:rsid w:val="00FA1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49630F"/>
  <w15:chartTrackingRefBased/>
  <w15:docId w15:val="{D00D6E2A-64AC-2C48-BB01-246AC4A7F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229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 Насырова</dc:creator>
  <cp:keywords/>
  <dc:description/>
  <cp:lastModifiedBy>Диана Насырова</cp:lastModifiedBy>
  <cp:revision>2</cp:revision>
  <dcterms:created xsi:type="dcterms:W3CDTF">2018-10-18T09:59:00Z</dcterms:created>
  <dcterms:modified xsi:type="dcterms:W3CDTF">2018-10-18T09:59:00Z</dcterms:modified>
</cp:coreProperties>
</file>