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4C" w:rsidRPr="00FF344C" w:rsidRDefault="00FF344C" w:rsidP="00FF344C">
      <w:pPr>
        <w:rPr>
          <w:rFonts w:ascii="Times New Roman" w:hAnsi="Times New Roman" w:cs="Times New Roman"/>
          <w:sz w:val="24"/>
          <w:szCs w:val="24"/>
        </w:rPr>
      </w:pPr>
      <w:r w:rsidRPr="00FF344C">
        <w:rPr>
          <w:rFonts w:ascii="Times New Roman" w:hAnsi="Times New Roman" w:cs="Times New Roman"/>
          <w:sz w:val="24"/>
          <w:szCs w:val="24"/>
        </w:rPr>
        <w:t xml:space="preserve">Олимпиада по литературе 7 класс </w:t>
      </w:r>
    </w:p>
    <w:p w:rsidR="00301459" w:rsidRDefault="00FF344C" w:rsidP="00FF344C">
      <w:pPr>
        <w:rPr>
          <w:rFonts w:ascii="Times New Roman" w:hAnsi="Times New Roman" w:cs="Times New Roman"/>
          <w:sz w:val="24"/>
          <w:szCs w:val="24"/>
        </w:rPr>
      </w:pPr>
      <w:r w:rsidRPr="00FF344C">
        <w:rPr>
          <w:rFonts w:ascii="Times New Roman" w:hAnsi="Times New Roman" w:cs="Times New Roman"/>
          <w:sz w:val="24"/>
          <w:szCs w:val="24"/>
        </w:rPr>
        <w:t>2.1. Тем</w:t>
      </w:r>
      <w:r w:rsidR="00301459">
        <w:rPr>
          <w:rFonts w:ascii="Times New Roman" w:hAnsi="Times New Roman" w:cs="Times New Roman"/>
          <w:sz w:val="24"/>
          <w:szCs w:val="24"/>
        </w:rPr>
        <w:t>ой</w:t>
      </w:r>
      <w:r w:rsidRPr="00FF344C">
        <w:rPr>
          <w:rFonts w:ascii="Times New Roman" w:hAnsi="Times New Roman" w:cs="Times New Roman"/>
          <w:sz w:val="24"/>
          <w:szCs w:val="24"/>
        </w:rPr>
        <w:t xml:space="preserve"> стихотворения </w:t>
      </w:r>
      <w:r w:rsidR="00301459">
        <w:rPr>
          <w:rFonts w:ascii="Times New Roman" w:hAnsi="Times New Roman" w:cs="Times New Roman"/>
          <w:sz w:val="24"/>
          <w:szCs w:val="24"/>
        </w:rPr>
        <w:t xml:space="preserve">М. Карима «На глобусе страна не велика...» </w:t>
      </w:r>
      <w:r w:rsidRPr="00FF344C">
        <w:rPr>
          <w:rFonts w:ascii="Times New Roman" w:hAnsi="Times New Roman" w:cs="Times New Roman"/>
          <w:sz w:val="24"/>
          <w:szCs w:val="24"/>
        </w:rPr>
        <w:t xml:space="preserve">является то, что башкирский народ – великий народ. В </w:t>
      </w:r>
      <w:r w:rsidR="00301459">
        <w:rPr>
          <w:rFonts w:ascii="Times New Roman" w:hAnsi="Times New Roman" w:cs="Times New Roman"/>
          <w:sz w:val="24"/>
          <w:szCs w:val="24"/>
        </w:rPr>
        <w:t>произведение</w:t>
      </w:r>
      <w:r w:rsidRPr="00FF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сравнивается Башкирия со страной, которая не так уж и велика</w:t>
      </w:r>
      <w:r w:rsidRPr="00FF344C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сквозь призму времени Мустай Карим показывает</w:t>
      </w:r>
      <w:r w:rsidRPr="00FF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её величие и многообразие. </w:t>
      </w:r>
    </w:p>
    <w:p w:rsidR="002539E2" w:rsidRPr="00FF344C" w:rsidRDefault="00FF344C" w:rsidP="002539E2">
      <w:pPr>
        <w:rPr>
          <w:rFonts w:ascii="Times New Roman" w:hAnsi="Times New Roman" w:cs="Times New Roman"/>
          <w:sz w:val="24"/>
          <w:szCs w:val="24"/>
        </w:rPr>
      </w:pPr>
      <w:r w:rsidRPr="00FF344C">
        <w:rPr>
          <w:rFonts w:ascii="Times New Roman" w:hAnsi="Times New Roman" w:cs="Times New Roman"/>
          <w:sz w:val="24"/>
          <w:szCs w:val="24"/>
        </w:rPr>
        <w:t xml:space="preserve">2.2. В стихотворении говорится, о том, что наша страна </w:t>
      </w:r>
      <w:r w:rsidR="00301459">
        <w:rPr>
          <w:rFonts w:ascii="Times New Roman" w:hAnsi="Times New Roman" w:cs="Times New Roman"/>
          <w:sz w:val="24"/>
          <w:szCs w:val="24"/>
        </w:rPr>
        <w:t>«</w:t>
      </w:r>
      <w:r w:rsidRPr="00FF344C">
        <w:rPr>
          <w:rFonts w:ascii="Times New Roman" w:hAnsi="Times New Roman" w:cs="Times New Roman"/>
          <w:sz w:val="24"/>
          <w:szCs w:val="24"/>
        </w:rPr>
        <w:t>На глобусе страна не велика</w:t>
      </w:r>
      <w:r w:rsidR="00301459">
        <w:rPr>
          <w:rFonts w:ascii="Times New Roman" w:hAnsi="Times New Roman" w:cs="Times New Roman"/>
          <w:sz w:val="24"/>
          <w:szCs w:val="24"/>
        </w:rPr>
        <w:t xml:space="preserve"> - И р</w:t>
      </w:r>
      <w:r w:rsidRPr="00FF344C">
        <w:rPr>
          <w:rFonts w:ascii="Times New Roman" w:hAnsi="Times New Roman" w:cs="Times New Roman"/>
          <w:sz w:val="24"/>
          <w:szCs w:val="24"/>
        </w:rPr>
        <w:t>азмер обыкновенного листка</w:t>
      </w:r>
      <w:r w:rsidR="00301459">
        <w:rPr>
          <w:rFonts w:ascii="Times New Roman" w:hAnsi="Times New Roman" w:cs="Times New Roman"/>
          <w:sz w:val="24"/>
          <w:szCs w:val="24"/>
        </w:rPr>
        <w:t>»</w:t>
      </w:r>
      <w:r w:rsidRPr="00FF344C">
        <w:rPr>
          <w:rFonts w:ascii="Times New Roman" w:hAnsi="Times New Roman" w:cs="Times New Roman"/>
          <w:sz w:val="24"/>
          <w:szCs w:val="24"/>
        </w:rPr>
        <w:t xml:space="preserve">. </w:t>
      </w:r>
      <w:r w:rsidR="00301459">
        <w:rPr>
          <w:rFonts w:ascii="Times New Roman" w:hAnsi="Times New Roman" w:cs="Times New Roman"/>
          <w:sz w:val="24"/>
          <w:szCs w:val="24"/>
        </w:rPr>
        <w:t xml:space="preserve">Мустай Карим уже не </w:t>
      </w:r>
      <w:r w:rsidR="002539E2">
        <w:rPr>
          <w:rFonts w:ascii="Times New Roman" w:hAnsi="Times New Roman" w:cs="Times New Roman"/>
          <w:sz w:val="24"/>
          <w:szCs w:val="24"/>
        </w:rPr>
        <w:t>первый раз</w:t>
      </w:r>
      <w:r w:rsidR="00301459">
        <w:rPr>
          <w:rFonts w:ascii="Times New Roman" w:hAnsi="Times New Roman" w:cs="Times New Roman"/>
          <w:sz w:val="24"/>
          <w:szCs w:val="24"/>
        </w:rPr>
        <w:t xml:space="preserve"> сравнивает</w:t>
      </w:r>
      <w:r w:rsidR="002539E2"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="00301459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 w:rsidR="002539E2">
        <w:rPr>
          <w:rFonts w:ascii="Times New Roman" w:hAnsi="Times New Roman" w:cs="Times New Roman"/>
          <w:sz w:val="24"/>
          <w:szCs w:val="24"/>
        </w:rPr>
        <w:t xml:space="preserve">а </w:t>
      </w:r>
      <w:r w:rsidR="00301459">
        <w:rPr>
          <w:rFonts w:ascii="Times New Roman" w:hAnsi="Times New Roman" w:cs="Times New Roman"/>
          <w:sz w:val="24"/>
          <w:szCs w:val="24"/>
        </w:rPr>
        <w:t xml:space="preserve"> с </w:t>
      </w:r>
      <w:r w:rsidR="002539E2">
        <w:rPr>
          <w:rFonts w:ascii="Times New Roman" w:hAnsi="Times New Roman" w:cs="Times New Roman"/>
          <w:sz w:val="24"/>
          <w:szCs w:val="24"/>
        </w:rPr>
        <w:t xml:space="preserve">величиной </w:t>
      </w:r>
      <w:r w:rsidR="00301459">
        <w:rPr>
          <w:rFonts w:ascii="Times New Roman" w:hAnsi="Times New Roman" w:cs="Times New Roman"/>
          <w:sz w:val="24"/>
          <w:szCs w:val="24"/>
        </w:rPr>
        <w:t>листк</w:t>
      </w:r>
      <w:r w:rsidR="002539E2">
        <w:rPr>
          <w:rFonts w:ascii="Times New Roman" w:hAnsi="Times New Roman" w:cs="Times New Roman"/>
          <w:sz w:val="24"/>
          <w:szCs w:val="24"/>
        </w:rPr>
        <w:t>а. Похожие мотивы прослеживаются и в стихотворении поэта «О берёзовом листке».</w:t>
      </w:r>
      <w:r w:rsidR="00301459">
        <w:rPr>
          <w:rFonts w:ascii="Times New Roman" w:hAnsi="Times New Roman" w:cs="Times New Roman"/>
          <w:sz w:val="24"/>
          <w:szCs w:val="24"/>
        </w:rPr>
        <w:t xml:space="preserve"> </w:t>
      </w:r>
      <w:r w:rsidR="002539E2">
        <w:rPr>
          <w:rFonts w:ascii="Times New Roman" w:hAnsi="Times New Roman" w:cs="Times New Roman"/>
          <w:sz w:val="24"/>
          <w:szCs w:val="24"/>
        </w:rPr>
        <w:t>В каждом произведении Мустай Карим подчерки</w:t>
      </w:r>
      <w:r w:rsidR="00004958">
        <w:rPr>
          <w:rFonts w:ascii="Times New Roman" w:hAnsi="Times New Roman" w:cs="Times New Roman"/>
          <w:sz w:val="24"/>
          <w:szCs w:val="24"/>
        </w:rPr>
        <w:t>вает, что важен не размер, а зн</w:t>
      </w:r>
      <w:bookmarkStart w:id="0" w:name="_GoBack"/>
      <w:bookmarkEnd w:id="0"/>
      <w:r w:rsidR="002539E2">
        <w:rPr>
          <w:rFonts w:ascii="Times New Roman" w:hAnsi="Times New Roman" w:cs="Times New Roman"/>
          <w:sz w:val="24"/>
          <w:szCs w:val="24"/>
        </w:rPr>
        <w:t xml:space="preserve">ачимость, в данном случае башкирского народа, его сила и непобедимость. </w:t>
      </w:r>
      <w:r w:rsidR="002539E2">
        <w:rPr>
          <w:rFonts w:ascii="Times New Roman" w:hAnsi="Times New Roman" w:cs="Times New Roman"/>
          <w:sz w:val="24"/>
          <w:szCs w:val="24"/>
        </w:rPr>
        <w:t xml:space="preserve">В произведение присутствуют сравнения, автор говорит, что «поколение народа» - это «история», которая ушла в века, но является незабытой, напротив, «на скалах след клинка», их «подпись». </w:t>
      </w:r>
    </w:p>
    <w:p w:rsidR="00FF344C" w:rsidRPr="00FF344C" w:rsidRDefault="00FF344C" w:rsidP="00FF344C">
      <w:pPr>
        <w:rPr>
          <w:rFonts w:ascii="Times New Roman" w:hAnsi="Times New Roman" w:cs="Times New Roman"/>
          <w:sz w:val="24"/>
          <w:szCs w:val="24"/>
        </w:rPr>
      </w:pPr>
      <w:r w:rsidRPr="00FF344C">
        <w:rPr>
          <w:rFonts w:ascii="Times New Roman" w:hAnsi="Times New Roman" w:cs="Times New Roman"/>
          <w:sz w:val="24"/>
          <w:szCs w:val="24"/>
        </w:rPr>
        <w:t>3. В этом произведении используются также устаревшие слова</w:t>
      </w:r>
      <w:r w:rsidR="002539E2">
        <w:rPr>
          <w:rFonts w:ascii="Times New Roman" w:hAnsi="Times New Roman" w:cs="Times New Roman"/>
          <w:sz w:val="24"/>
          <w:szCs w:val="24"/>
        </w:rPr>
        <w:t xml:space="preserve"> </w:t>
      </w:r>
      <w:r w:rsidR="002539E2" w:rsidRPr="002539E2">
        <w:rPr>
          <w:rFonts w:ascii="Times New Roman" w:hAnsi="Times New Roman" w:cs="Times New Roman"/>
          <w:sz w:val="24"/>
          <w:szCs w:val="24"/>
        </w:rPr>
        <w:t>«узришь</w:t>
      </w:r>
      <w:r w:rsidR="002539E2">
        <w:rPr>
          <w:rFonts w:ascii="Times New Roman" w:hAnsi="Times New Roman" w:cs="Times New Roman"/>
          <w:sz w:val="24"/>
          <w:szCs w:val="24"/>
        </w:rPr>
        <w:t>», «чредою», «издревле», «сума»</w:t>
      </w:r>
      <w:r w:rsidRPr="00FF344C">
        <w:rPr>
          <w:rFonts w:ascii="Times New Roman" w:hAnsi="Times New Roman" w:cs="Times New Roman"/>
          <w:sz w:val="24"/>
          <w:szCs w:val="24"/>
        </w:rPr>
        <w:t xml:space="preserve">, </w:t>
      </w:r>
      <w:r w:rsidR="002539E2">
        <w:rPr>
          <w:rFonts w:ascii="Times New Roman" w:hAnsi="Times New Roman" w:cs="Times New Roman"/>
          <w:sz w:val="24"/>
          <w:szCs w:val="24"/>
        </w:rPr>
        <w:t>подчеркивающие историческое прошлое, о котором говорит автор. Э</w:t>
      </w:r>
      <w:r w:rsidRPr="00FF344C">
        <w:rPr>
          <w:rFonts w:ascii="Times New Roman" w:hAnsi="Times New Roman" w:cs="Times New Roman"/>
          <w:sz w:val="24"/>
          <w:szCs w:val="24"/>
        </w:rPr>
        <w:t>питеты</w:t>
      </w:r>
      <w:r w:rsidR="002539E2">
        <w:rPr>
          <w:rFonts w:ascii="Times New Roman" w:hAnsi="Times New Roman" w:cs="Times New Roman"/>
          <w:sz w:val="24"/>
          <w:szCs w:val="24"/>
        </w:rPr>
        <w:t xml:space="preserve"> </w:t>
      </w:r>
      <w:r w:rsidR="002539E2" w:rsidRPr="002539E2">
        <w:rPr>
          <w:rFonts w:ascii="Times New Roman" w:hAnsi="Times New Roman" w:cs="Times New Roman"/>
          <w:sz w:val="24"/>
          <w:szCs w:val="24"/>
        </w:rPr>
        <w:t>«радостной земли», «народ богатырей»</w:t>
      </w:r>
      <w:r w:rsidR="002539E2">
        <w:rPr>
          <w:rFonts w:ascii="Times New Roman" w:hAnsi="Times New Roman" w:cs="Times New Roman"/>
          <w:sz w:val="24"/>
          <w:szCs w:val="24"/>
        </w:rPr>
        <w:t xml:space="preserve"> делают стихотворения</w:t>
      </w:r>
      <w:r w:rsidR="00A831CD">
        <w:rPr>
          <w:rFonts w:ascii="Times New Roman" w:hAnsi="Times New Roman" w:cs="Times New Roman"/>
          <w:sz w:val="24"/>
          <w:szCs w:val="24"/>
        </w:rPr>
        <w:t xml:space="preserve"> образным, </w:t>
      </w:r>
      <w:r w:rsidR="002539E2">
        <w:rPr>
          <w:rFonts w:ascii="Times New Roman" w:hAnsi="Times New Roman" w:cs="Times New Roman"/>
          <w:sz w:val="24"/>
          <w:szCs w:val="24"/>
        </w:rPr>
        <w:t xml:space="preserve">употреблены для передачи авторской мысли. </w:t>
      </w:r>
      <w:r w:rsidR="00A831CD">
        <w:rPr>
          <w:rFonts w:ascii="Times New Roman" w:hAnsi="Times New Roman" w:cs="Times New Roman"/>
          <w:sz w:val="24"/>
          <w:szCs w:val="24"/>
        </w:rPr>
        <w:t xml:space="preserve">Метафоры </w:t>
      </w:r>
      <w:r w:rsidR="00A831CD" w:rsidRPr="00A831CD">
        <w:rPr>
          <w:rFonts w:ascii="Times New Roman" w:hAnsi="Times New Roman" w:cs="Times New Roman"/>
          <w:sz w:val="24"/>
          <w:szCs w:val="24"/>
        </w:rPr>
        <w:t>«славу их вздымал за веком век», «горе их – на дне башкирских рек»</w:t>
      </w:r>
      <w:r w:rsidRPr="00FF344C">
        <w:rPr>
          <w:rFonts w:ascii="Times New Roman" w:hAnsi="Times New Roman" w:cs="Times New Roman"/>
          <w:sz w:val="24"/>
          <w:szCs w:val="24"/>
        </w:rPr>
        <w:t xml:space="preserve"> </w:t>
      </w:r>
      <w:r w:rsidR="00A831CD" w:rsidRPr="00A831CD">
        <w:rPr>
          <w:rFonts w:ascii="Times New Roman" w:hAnsi="Times New Roman" w:cs="Times New Roman"/>
          <w:sz w:val="24"/>
          <w:szCs w:val="24"/>
        </w:rPr>
        <w:t>переда</w:t>
      </w:r>
      <w:r w:rsidR="00A831CD">
        <w:rPr>
          <w:rFonts w:ascii="Times New Roman" w:hAnsi="Times New Roman" w:cs="Times New Roman"/>
          <w:sz w:val="24"/>
          <w:szCs w:val="24"/>
        </w:rPr>
        <w:t>ют</w:t>
      </w:r>
      <w:r w:rsidR="00A831CD" w:rsidRPr="00A831CD">
        <w:rPr>
          <w:rFonts w:ascii="Times New Roman" w:hAnsi="Times New Roman" w:cs="Times New Roman"/>
          <w:sz w:val="24"/>
          <w:szCs w:val="24"/>
        </w:rPr>
        <w:t xml:space="preserve"> неповторимость, индивидуальность </w:t>
      </w:r>
      <w:r w:rsidR="00A831CD">
        <w:rPr>
          <w:rFonts w:ascii="Times New Roman" w:hAnsi="Times New Roman" w:cs="Times New Roman"/>
          <w:sz w:val="24"/>
          <w:szCs w:val="24"/>
        </w:rPr>
        <w:t>авторского слова.</w:t>
      </w:r>
    </w:p>
    <w:p w:rsidR="00A831CD" w:rsidRDefault="00FF344C" w:rsidP="00FF344C">
      <w:pPr>
        <w:rPr>
          <w:rFonts w:ascii="Times New Roman" w:hAnsi="Times New Roman" w:cs="Times New Roman"/>
          <w:sz w:val="24"/>
          <w:szCs w:val="24"/>
        </w:rPr>
      </w:pPr>
      <w:r w:rsidRPr="00FF344C">
        <w:rPr>
          <w:rFonts w:ascii="Times New Roman" w:hAnsi="Times New Roman" w:cs="Times New Roman"/>
          <w:sz w:val="24"/>
          <w:szCs w:val="24"/>
        </w:rPr>
        <w:t xml:space="preserve">4. </w:t>
      </w:r>
      <w:r w:rsidR="00A831CD">
        <w:rPr>
          <w:rFonts w:ascii="Times New Roman" w:hAnsi="Times New Roman" w:cs="Times New Roman"/>
          <w:sz w:val="24"/>
          <w:szCs w:val="24"/>
        </w:rPr>
        <w:t>«</w:t>
      </w:r>
      <w:r w:rsidR="00A831CD" w:rsidRPr="00FF344C">
        <w:rPr>
          <w:rFonts w:ascii="Times New Roman" w:hAnsi="Times New Roman" w:cs="Times New Roman"/>
          <w:sz w:val="24"/>
          <w:szCs w:val="24"/>
        </w:rPr>
        <w:t>Повинного не рубит сабля</w:t>
      </w:r>
      <w:r w:rsidR="00A831CD">
        <w:rPr>
          <w:rFonts w:ascii="Times New Roman" w:hAnsi="Times New Roman" w:cs="Times New Roman"/>
          <w:sz w:val="24"/>
          <w:szCs w:val="24"/>
        </w:rPr>
        <w:t>» - означает, что у башкирского народа всегда была возможность сдаться, покориться врагу и тем самым сохранить жизнь людей. Но башкирский народ не такой – автор указывает читателю на его гордость (</w:t>
      </w:r>
      <w:r w:rsidR="00A831CD" w:rsidRPr="00A831CD">
        <w:rPr>
          <w:rFonts w:ascii="Times New Roman" w:hAnsi="Times New Roman" w:cs="Times New Roman"/>
          <w:sz w:val="24"/>
          <w:szCs w:val="24"/>
        </w:rPr>
        <w:t>«колен не преклонили»</w:t>
      </w:r>
      <w:r w:rsidR="00A831CD">
        <w:rPr>
          <w:rFonts w:ascii="Times New Roman" w:hAnsi="Times New Roman" w:cs="Times New Roman"/>
          <w:sz w:val="24"/>
          <w:szCs w:val="24"/>
        </w:rPr>
        <w:t>),  характер (</w:t>
      </w:r>
      <w:r w:rsidR="00A831CD" w:rsidRPr="00A831CD">
        <w:rPr>
          <w:rFonts w:ascii="Times New Roman" w:hAnsi="Times New Roman" w:cs="Times New Roman"/>
          <w:sz w:val="24"/>
          <w:szCs w:val="24"/>
        </w:rPr>
        <w:t>«предки в б</w:t>
      </w:r>
      <w:r w:rsidR="00A831CD">
        <w:rPr>
          <w:rFonts w:ascii="Times New Roman" w:hAnsi="Times New Roman" w:cs="Times New Roman"/>
          <w:sz w:val="24"/>
          <w:szCs w:val="24"/>
        </w:rPr>
        <w:t>итвах не ослабли»), нравственные качества (</w:t>
      </w:r>
      <w:r w:rsidR="00A831CD">
        <w:rPr>
          <w:rFonts w:ascii="Times New Roman" w:hAnsi="Times New Roman" w:cs="Times New Roman"/>
          <w:sz w:val="24"/>
          <w:szCs w:val="24"/>
        </w:rPr>
        <w:t>«не ходили к соседям на разбой»</w:t>
      </w:r>
      <w:r w:rsidR="00A831CD">
        <w:rPr>
          <w:rFonts w:ascii="Times New Roman" w:hAnsi="Times New Roman" w:cs="Times New Roman"/>
          <w:sz w:val="24"/>
          <w:szCs w:val="24"/>
        </w:rPr>
        <w:t>).</w:t>
      </w:r>
      <w:r w:rsidR="00A831CD" w:rsidRPr="00FF344C">
        <w:rPr>
          <w:rFonts w:ascii="Times New Roman" w:hAnsi="Times New Roman" w:cs="Times New Roman"/>
          <w:sz w:val="24"/>
          <w:szCs w:val="24"/>
        </w:rPr>
        <w:t xml:space="preserve"> </w:t>
      </w:r>
      <w:r w:rsidR="00A831CD">
        <w:rPr>
          <w:rFonts w:ascii="Times New Roman" w:hAnsi="Times New Roman" w:cs="Times New Roman"/>
          <w:sz w:val="24"/>
          <w:szCs w:val="24"/>
        </w:rPr>
        <w:t>Только по своей воле башкиры могли выбрать объединять свою территорию с другими, пример тому вхождение Башкортостана в состав Российской Федерации.</w:t>
      </w:r>
    </w:p>
    <w:p w:rsidR="00622F24" w:rsidRDefault="00FF344C" w:rsidP="00FF344C">
      <w:pPr>
        <w:rPr>
          <w:rFonts w:ascii="Times New Roman" w:hAnsi="Times New Roman" w:cs="Times New Roman"/>
          <w:sz w:val="24"/>
          <w:szCs w:val="24"/>
        </w:rPr>
      </w:pPr>
      <w:r w:rsidRPr="00FF344C">
        <w:rPr>
          <w:rFonts w:ascii="Times New Roman" w:hAnsi="Times New Roman" w:cs="Times New Roman"/>
          <w:sz w:val="24"/>
          <w:szCs w:val="24"/>
        </w:rPr>
        <w:t xml:space="preserve">5. Народного величия черты заключаются в том, что </w:t>
      </w:r>
      <w:r w:rsidR="00622F24">
        <w:rPr>
          <w:rFonts w:ascii="Times New Roman" w:hAnsi="Times New Roman" w:cs="Times New Roman"/>
          <w:sz w:val="24"/>
          <w:szCs w:val="24"/>
        </w:rPr>
        <w:t xml:space="preserve">наши предки сохранили для нас великую страну – Башкортостан. Благодаря им, сегодня мы живем в экологическом природном месте, имеем уникальную культуру, сохраняем по сей день твердый характер, который присущ всему башкирскому народу. И сегодня мы с гордостью говорим о своей истории, за что несомненно должны быть признательны предыдущим поколениям.  </w:t>
      </w:r>
    </w:p>
    <w:p w:rsidR="00622F24" w:rsidRDefault="00622F24" w:rsidP="00FF344C">
      <w:pPr>
        <w:rPr>
          <w:rFonts w:ascii="Times New Roman" w:hAnsi="Times New Roman" w:cs="Times New Roman"/>
          <w:sz w:val="24"/>
          <w:szCs w:val="24"/>
        </w:rPr>
      </w:pPr>
    </w:p>
    <w:p w:rsidR="003469CA" w:rsidRPr="00E25631" w:rsidRDefault="00622F24" w:rsidP="00622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DE" w:rsidRDefault="009826DE"/>
    <w:sectPr w:rsidR="0098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7D"/>
    <w:rsid w:val="00004958"/>
    <w:rsid w:val="002539E2"/>
    <w:rsid w:val="00301459"/>
    <w:rsid w:val="003469CA"/>
    <w:rsid w:val="00622F24"/>
    <w:rsid w:val="0077737D"/>
    <w:rsid w:val="009826DE"/>
    <w:rsid w:val="00A831C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2018-10-18T15:21:00Z</dcterms:created>
  <dcterms:modified xsi:type="dcterms:W3CDTF">2018-10-18T16:22:00Z</dcterms:modified>
</cp:coreProperties>
</file>