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2B08" w:rsidRDefault="00592B08" w:rsidP="00592B0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Акмуллинская олимпиада по русской литературе</w:t>
      </w:r>
    </w:p>
    <w:p w:rsidR="00592B08" w:rsidRDefault="00592B08" w:rsidP="00592B0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1 тур</w:t>
      </w:r>
    </w:p>
    <w:p w:rsidR="000E2CF6" w:rsidRDefault="00592B08" w:rsidP="00592B0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Задание для учащихся 7-8 классо</w:t>
      </w:r>
      <w:r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в</w:t>
      </w:r>
    </w:p>
    <w:p w:rsidR="00592B08" w:rsidRPr="00592B08" w:rsidRDefault="00592B08" w:rsidP="00592B0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92B08" w:rsidRPr="00241D8A" w:rsidRDefault="00592B08" w:rsidP="00592B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241D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Прочитайте стихотворение М. Карима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41D8A">
        <w:rPr>
          <w:rFonts w:ascii="Times New Roman" w:eastAsia="Times New Roman" w:hAnsi="Times New Roman" w:cs="Times New Roman"/>
          <w:sz w:val="28"/>
          <w:szCs w:val="28"/>
          <w:lang w:eastAsia="ru-RU"/>
        </w:rPr>
        <w:t>«На глобусе страна не велика…».</w:t>
      </w:r>
    </w:p>
    <w:p w:rsidR="00592B08" w:rsidRPr="00241D8A" w:rsidRDefault="00592B08" w:rsidP="00592B0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глобусе страна не велика –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 обыкновенного листка.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А если в глубь веков заглянешь ты –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Узришь народного величия черты.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тропам нашей радостной земли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Чредою поколения прошли,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И славу их вздымал за веком век,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И горе их – на дне башкирских рек.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Они – история!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Они ушли в века,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И подпись их –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скалах след клинка.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«Повинного не рубит сабля», –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 издревле в народе говорили,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Но наши предки в битвах не ослабли,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Ни перед кем колен не преклонили.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Народ мой не был рабски покорен,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Пусть был он нищ – не нищенствовал он,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Носил он саблю только потому,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не хотел надеть суму.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Носил он саблю с древнею резьбой.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Но не ходил к соседям на разбой.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Кто покорить хотел страну мою,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Тот падал сам, поверженный в бою.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Он у врагов не спрашивал имен,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Убить врага – таков у нас закон!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И все, что близко мне, –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Всю радость наших дней –</w:t>
      </w:r>
    </w:p>
    <w:p w:rsidR="00592B08" w:rsidRPr="00C76892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89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Завоевал народ богатырей!</w:t>
      </w:r>
    </w:p>
    <w:p w:rsidR="00592B08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92B08" w:rsidRPr="00420CDE" w:rsidRDefault="00592B08" w:rsidP="00592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420CDE">
        <w:rPr>
          <w:rFonts w:ascii="Times New Roman" w:hAnsi="Times New Roman" w:cs="Times New Roman"/>
          <w:sz w:val="28"/>
          <w:szCs w:val="28"/>
        </w:rPr>
        <w:t xml:space="preserve">Проанализируйте стихотворение, </w:t>
      </w:r>
      <w:r>
        <w:rPr>
          <w:rFonts w:ascii="Times New Roman" w:hAnsi="Times New Roman" w:cs="Times New Roman"/>
          <w:sz w:val="28"/>
          <w:szCs w:val="28"/>
        </w:rPr>
        <w:t xml:space="preserve">последовательно </w:t>
      </w:r>
      <w:r w:rsidRPr="00420CDE">
        <w:rPr>
          <w:rFonts w:ascii="Times New Roman" w:hAnsi="Times New Roman" w:cs="Times New Roman"/>
          <w:sz w:val="28"/>
          <w:szCs w:val="28"/>
        </w:rPr>
        <w:t>выполняя</w:t>
      </w:r>
      <w:r>
        <w:rPr>
          <w:rFonts w:ascii="Times New Roman" w:hAnsi="Times New Roman" w:cs="Times New Roman"/>
          <w:sz w:val="28"/>
          <w:szCs w:val="28"/>
        </w:rPr>
        <w:t xml:space="preserve"> следующие </w:t>
      </w:r>
      <w:r w:rsidRPr="00420CDE">
        <w:rPr>
          <w:rFonts w:ascii="Times New Roman" w:hAnsi="Times New Roman" w:cs="Times New Roman"/>
          <w:sz w:val="28"/>
          <w:szCs w:val="28"/>
        </w:rPr>
        <w:t xml:space="preserve"> задания.</w:t>
      </w:r>
    </w:p>
    <w:p w:rsidR="00592B08" w:rsidRPr="00420CDE" w:rsidRDefault="00592B08" w:rsidP="00592B0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CDE">
        <w:rPr>
          <w:rFonts w:ascii="Times New Roman" w:hAnsi="Times New Roman" w:cs="Times New Roman"/>
          <w:sz w:val="28"/>
          <w:szCs w:val="28"/>
        </w:rPr>
        <w:t xml:space="preserve"> Определите тему стихотворения М. Карима.</w:t>
      </w:r>
    </w:p>
    <w:p w:rsidR="00592B08" w:rsidRPr="00964478" w:rsidRDefault="00592B08" w:rsidP="00592B0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4478">
        <w:rPr>
          <w:rFonts w:ascii="Times New Roman" w:hAnsi="Times New Roman" w:cs="Times New Roman"/>
          <w:sz w:val="28"/>
          <w:szCs w:val="28"/>
        </w:rPr>
        <w:t xml:space="preserve">Как Вы понимаете </w:t>
      </w:r>
      <w:r>
        <w:rPr>
          <w:rFonts w:ascii="Times New Roman" w:hAnsi="Times New Roman" w:cs="Times New Roman"/>
          <w:sz w:val="28"/>
          <w:szCs w:val="28"/>
        </w:rPr>
        <w:t>сравнение</w:t>
      </w:r>
      <w:r w:rsidRPr="00964478">
        <w:rPr>
          <w:rFonts w:ascii="Times New Roman" w:hAnsi="Times New Roman" w:cs="Times New Roman"/>
          <w:sz w:val="28"/>
          <w:szCs w:val="28"/>
        </w:rPr>
        <w:t xml:space="preserve"> «</w:t>
      </w:r>
      <w:r w:rsidRPr="0096447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глобусе страна не велика –/ Размер обыкновенного листка</w:t>
      </w:r>
      <w:r w:rsidRPr="0096447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? Найдите другие сравнения в стихотворении и объясните их смысл.</w:t>
      </w:r>
    </w:p>
    <w:p w:rsidR="00592B08" w:rsidRDefault="00592B08" w:rsidP="00592B0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Какие другие средства художественной выразительности  использует в своем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произведении М. Карим? Приведите примеры.</w:t>
      </w:r>
    </w:p>
    <w:p w:rsidR="00592B08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1)Тема стихотворения – борьба людей за свой народ, за свою  родину.</w:t>
      </w:r>
    </w:p>
    <w:p w:rsidR="00592B08" w:rsidRDefault="00592B08" w:rsidP="00592B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2) </w:t>
      </w:r>
      <w:r w:rsidRPr="00964478">
        <w:rPr>
          <w:rFonts w:ascii="Times New Roman" w:hAnsi="Times New Roman" w:cs="Times New Roman"/>
          <w:sz w:val="28"/>
          <w:szCs w:val="28"/>
        </w:rPr>
        <w:t>«</w:t>
      </w:r>
      <w:r w:rsidRPr="0096447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глобусе страна не велика –/ Размер обыкновенного листка</w:t>
      </w:r>
      <w:r w:rsidRPr="0096447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Я понимаю это так : размер страны на глобусе так же мал, как и размер листка , но в ней проживает добрый и отважный народ.</w:t>
      </w:r>
    </w:p>
    <w:p w:rsidR="00592B08" w:rsidRDefault="00592B08" w:rsidP="00592B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592B08" w:rsidRPr="00592B08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B0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А если в глубь веков заглянешь ты –</w:t>
      </w:r>
    </w:p>
    <w:p w:rsidR="00592B08" w:rsidRPr="00592B08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B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Узришь народного величия черты.</w:t>
      </w:r>
    </w:p>
    <w:p w:rsidR="00592B08" w:rsidRDefault="00592B08" w:rsidP="00592B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Это сравнение я понимаю  так: если заглянуть в прошлое и узнать побольше о </w:t>
      </w:r>
      <w:r w:rsidRPr="00592B08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наших</w:t>
      </w:r>
      <w:r>
        <w:rPr>
          <w:rFonts w:ascii="Times New Roman" w:hAnsi="Times New Roman" w:cs="Times New Roman"/>
          <w:sz w:val="28"/>
          <w:szCs w:val="28"/>
        </w:rPr>
        <w:t xml:space="preserve"> предках , то можно узнать , какой был по настоящему великий народ .</w:t>
      </w:r>
    </w:p>
    <w:p w:rsidR="00592B08" w:rsidRDefault="00592B08" w:rsidP="00592B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3) Метафора: «Глубь веков» , «Народного величия» , «Покорить страну»  ;</w:t>
      </w:r>
    </w:p>
    <w:p w:rsidR="00592B08" w:rsidRDefault="00592B08" w:rsidP="00592B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Эпитет: «Радостной земли» , «Необыкновенный листок» ;</w:t>
      </w:r>
    </w:p>
    <w:p w:rsidR="00592B08" w:rsidRDefault="00592B08" w:rsidP="00592B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Олицетворение: «И горе их-на дне башкирских рек»</w:t>
      </w:r>
    </w:p>
    <w:p w:rsidR="00592B08" w:rsidRDefault="00592B08" w:rsidP="00592B08">
      <w:pPr>
        <w:pStyle w:val="1"/>
        <w:rPr>
          <w:b w:val="0"/>
          <w:color w:val="auto"/>
        </w:rPr>
      </w:pPr>
      <w:r>
        <w:rPr>
          <w:b w:val="0"/>
          <w:color w:val="000000" w:themeColor="text1"/>
          <w:sz w:val="32"/>
        </w:rPr>
        <w:t xml:space="preserve">4) </w:t>
      </w:r>
      <w:r w:rsidRPr="00592B08">
        <w:rPr>
          <w:b w:val="0"/>
          <w:color w:val="auto"/>
        </w:rPr>
        <w:t>Какое качество башкирского народа проявляется в следующей поэтической фразе «</w:t>
      </w:r>
      <w:r w:rsidRPr="00592B08">
        <w:rPr>
          <w:rFonts w:eastAsia="Times New Roman"/>
          <w:b w:val="0"/>
          <w:color w:val="auto"/>
          <w:lang w:eastAsia="ru-RU"/>
        </w:rPr>
        <w:t>Повинного не рубит сабля</w:t>
      </w:r>
      <w:r w:rsidRPr="00592B08">
        <w:rPr>
          <w:b w:val="0"/>
          <w:color w:val="auto"/>
        </w:rPr>
        <w:t>»?</w:t>
      </w:r>
    </w:p>
    <w:p w:rsidR="00592B08" w:rsidRDefault="00592B08" w:rsidP="00592B08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92B08">
        <w:rPr>
          <w:sz w:val="28"/>
          <w:szCs w:val="28"/>
        </w:rPr>
        <w:t xml:space="preserve"> Храбрость, мужество, бесстрашие , сила</w:t>
      </w:r>
    </w:p>
    <w:p w:rsidR="00592B08" w:rsidRDefault="00592B08" w:rsidP="00592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92B08">
        <w:rPr>
          <w:sz w:val="28"/>
          <w:szCs w:val="28"/>
        </w:rPr>
        <w:t xml:space="preserve">5) </w:t>
      </w:r>
      <w:r w:rsidRPr="00592B08">
        <w:rPr>
          <w:rFonts w:ascii="Times New Roman" w:hAnsi="Times New Roman" w:cs="Times New Roman"/>
          <w:sz w:val="28"/>
          <w:szCs w:val="28"/>
        </w:rPr>
        <w:t>В чём заключаются, по мнению поэта, «</w:t>
      </w:r>
      <w:r w:rsidRPr="00592B0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народного величия черты</w:t>
      </w:r>
      <w:r w:rsidRPr="00592B08">
        <w:rPr>
          <w:rFonts w:ascii="Times New Roman" w:hAnsi="Times New Roman" w:cs="Times New Roman"/>
          <w:sz w:val="28"/>
          <w:szCs w:val="28"/>
        </w:rPr>
        <w:t>»?</w:t>
      </w:r>
    </w:p>
    <w:p w:rsidR="00592B08" w:rsidRPr="00592B08" w:rsidRDefault="00592B08" w:rsidP="00592B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«Народного величия черты» - великий и отважный народ , у которого мужественный и сильный характер .</w:t>
      </w:r>
    </w:p>
    <w:p w:rsidR="00592B08" w:rsidRPr="00592B08" w:rsidRDefault="00592B08" w:rsidP="00592B08">
      <w:pPr>
        <w:rPr>
          <w:sz w:val="28"/>
          <w:szCs w:val="28"/>
        </w:rPr>
      </w:pPr>
    </w:p>
    <w:p w:rsidR="00592B08" w:rsidRPr="00592B08" w:rsidRDefault="00592B08" w:rsidP="00592B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2B08" w:rsidRPr="00592B08" w:rsidRDefault="00592B08" w:rsidP="00592B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B08">
        <w:rPr>
          <w:rFonts w:ascii="Times New Roman" w:hAnsi="Times New Roman" w:cs="Times New Roman"/>
          <w:sz w:val="28"/>
          <w:szCs w:val="28"/>
        </w:rPr>
        <w:br/>
        <w:t xml:space="preserve">   </w:t>
      </w:r>
    </w:p>
    <w:sectPr w:rsidR="00592B08" w:rsidRPr="00592B08" w:rsidSect="000E2C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54422"/>
    <w:multiLevelType w:val="hybridMultilevel"/>
    <w:tmpl w:val="A4D8938C"/>
    <w:lvl w:ilvl="0" w:tplc="D0E47B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6721282"/>
    <w:multiLevelType w:val="hybridMultilevel"/>
    <w:tmpl w:val="A4D8938C"/>
    <w:lvl w:ilvl="0" w:tplc="D0E47B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592B08"/>
    <w:rsid w:val="000E2CF6"/>
    <w:rsid w:val="002664C8"/>
    <w:rsid w:val="004A7274"/>
    <w:rsid w:val="00592B08"/>
    <w:rsid w:val="007D764E"/>
    <w:rsid w:val="00AF4C2A"/>
    <w:rsid w:val="00FB6B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B0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592B0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B0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592B08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366</Words>
  <Characters>2092</Characters>
  <Application>Microsoft Office Word</Application>
  <DocSecurity>0</DocSecurity>
  <Lines>17</Lines>
  <Paragraphs>4</Paragraphs>
  <ScaleCrop>false</ScaleCrop>
  <Company>diakov.net</Company>
  <LinksUpToDate>false</LinksUpToDate>
  <CharactersWithSpaces>2454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2018-10-18T10:50:00Z</dcterms:created>
  <dcterms:modified xsi:type="dcterms:W3CDTF">2018-10-18T13:13:00Z</dcterms:modified>
</cp:coreProperties>
</file>