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D2E" w:rsidRPr="000C3D2E" w:rsidRDefault="000C3D2E" w:rsidP="000C3D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D2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C3D2E" w:rsidRPr="000C3D2E" w:rsidRDefault="000C3D2E" w:rsidP="000C3D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D2E">
        <w:rPr>
          <w:rFonts w:ascii="Times New Roman" w:hAnsi="Times New Roman" w:cs="Times New Roman"/>
          <w:sz w:val="28"/>
        </w:rPr>
        <w:t>средняя общеобразовательная школа с углубленным изучением отдельных предметов № 2 г. Туймазы</w:t>
      </w:r>
    </w:p>
    <w:p w:rsidR="000C3D2E" w:rsidRPr="000C3D2E" w:rsidRDefault="000C3D2E" w:rsidP="000C3D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D2E">
        <w:rPr>
          <w:rFonts w:ascii="Times New Roman" w:hAnsi="Times New Roman" w:cs="Times New Roman"/>
          <w:sz w:val="28"/>
        </w:rPr>
        <w:t>муниципального района Туймазинский район</w:t>
      </w:r>
    </w:p>
    <w:p w:rsidR="000C3D2E" w:rsidRPr="000C3D2E" w:rsidRDefault="000C3D2E" w:rsidP="000C3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D2E">
        <w:rPr>
          <w:rFonts w:ascii="Times New Roman" w:hAnsi="Times New Roman" w:cs="Times New Roman"/>
          <w:sz w:val="28"/>
        </w:rPr>
        <w:t>Республики Башкортостан</w:t>
      </w:r>
    </w:p>
    <w:p w:rsidR="000C3D2E" w:rsidRPr="000C3D2E" w:rsidRDefault="000C3D2E" w:rsidP="000C3D2E">
      <w:pPr>
        <w:jc w:val="center"/>
        <w:rPr>
          <w:rFonts w:ascii="Times New Roman" w:hAnsi="Times New Roman" w:cs="Times New Roman"/>
          <w:b/>
        </w:rPr>
      </w:pPr>
    </w:p>
    <w:p w:rsidR="004A4DB4" w:rsidRDefault="004A4DB4" w:rsidP="004A4DB4">
      <w:pPr>
        <w:jc w:val="center"/>
      </w:pPr>
    </w:p>
    <w:p w:rsidR="004A4DB4" w:rsidRDefault="004A4DB4" w:rsidP="004A4DB4">
      <w:pPr>
        <w:jc w:val="center"/>
      </w:pPr>
    </w:p>
    <w:p w:rsidR="000C3D2E" w:rsidRDefault="000C3D2E" w:rsidP="000C3D2E">
      <w:pPr>
        <w:rPr>
          <w:sz w:val="28"/>
          <w:szCs w:val="28"/>
        </w:rPr>
      </w:pPr>
      <w:r>
        <w:rPr>
          <w:sz w:val="28"/>
          <w:szCs w:val="28"/>
        </w:rPr>
        <w:t xml:space="preserve">    тип работы: исследовательская работа</w:t>
      </w:r>
    </w:p>
    <w:p w:rsidR="000C3D2E" w:rsidRDefault="000C3D2E" w:rsidP="000C3D2E">
      <w:pPr>
        <w:rPr>
          <w:sz w:val="28"/>
          <w:szCs w:val="28"/>
        </w:rPr>
      </w:pPr>
    </w:p>
    <w:p w:rsidR="000C3D2E" w:rsidRDefault="000C3D2E" w:rsidP="000C3D2E">
      <w:pPr>
        <w:rPr>
          <w:sz w:val="28"/>
          <w:szCs w:val="28"/>
        </w:rPr>
      </w:pPr>
    </w:p>
    <w:p w:rsidR="000C3D2E" w:rsidRDefault="000C3D2E" w:rsidP="000C3D2E">
      <w:pPr>
        <w:rPr>
          <w:sz w:val="28"/>
          <w:szCs w:val="28"/>
        </w:rPr>
      </w:pPr>
    </w:p>
    <w:p w:rsidR="000C3D2E" w:rsidRPr="003F19BB" w:rsidRDefault="002D79A1" w:rsidP="000C3D2E">
      <w:pPr>
        <w:jc w:val="center"/>
        <w:rPr>
          <w:b/>
          <w:i/>
          <w:iCs/>
          <w:caps/>
          <w:snapToGrid w:val="0"/>
          <w:sz w:val="40"/>
          <w:szCs w:val="40"/>
        </w:rPr>
      </w:pPr>
      <w:r>
        <w:rPr>
          <w:b/>
          <w:iCs/>
          <w:caps/>
          <w:snapToGrid w:val="0"/>
          <w:sz w:val="28"/>
          <w:szCs w:val="28"/>
        </w:rPr>
        <w:t>«МАТЕРИАЛЬНАЯ КУЛЬТУРА БАШКОРТОСТАНА»</w:t>
      </w: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spacing w:after="0" w:line="240" w:lineRule="auto"/>
        <w:jc w:val="right"/>
        <w:rPr>
          <w:iCs/>
          <w:caps/>
          <w:snapToGrid w:val="0"/>
          <w:sz w:val="28"/>
          <w:szCs w:val="28"/>
        </w:rPr>
      </w:pPr>
      <w:r>
        <w:rPr>
          <w:iCs/>
          <w:caps/>
          <w:snapToGrid w:val="0"/>
          <w:sz w:val="28"/>
          <w:szCs w:val="28"/>
        </w:rPr>
        <w:t>ВыполнилА:</w:t>
      </w:r>
    </w:p>
    <w:p w:rsidR="000C3D2E" w:rsidRDefault="000C3D2E" w:rsidP="000C3D2E">
      <w:pPr>
        <w:spacing w:after="0" w:line="240" w:lineRule="auto"/>
        <w:jc w:val="right"/>
        <w:rPr>
          <w:iCs/>
          <w:caps/>
          <w:snapToGrid w:val="0"/>
        </w:rPr>
      </w:pPr>
      <w:r>
        <w:rPr>
          <w:iCs/>
          <w:caps/>
          <w:snapToGrid w:val="0"/>
          <w:sz w:val="28"/>
        </w:rPr>
        <w:t>Гимазетдинова Элина,</w:t>
      </w:r>
    </w:p>
    <w:p w:rsidR="000C3D2E" w:rsidRDefault="000C3D2E" w:rsidP="000C3D2E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класс,</w:t>
      </w:r>
    </w:p>
    <w:p w:rsidR="000C3D2E" w:rsidRDefault="000C3D2E" w:rsidP="000C3D2E">
      <w:pPr>
        <w:spacing w:after="0" w:line="240" w:lineRule="auto"/>
        <w:jc w:val="right"/>
        <w:rPr>
          <w:iCs/>
          <w:caps/>
          <w:snapToGrid w:val="0"/>
        </w:rPr>
      </w:pPr>
      <w:r>
        <w:rPr>
          <w:iCs/>
          <w:caps/>
          <w:snapToGrid w:val="0"/>
          <w:sz w:val="28"/>
        </w:rPr>
        <w:t xml:space="preserve">                                                                 Руководитель:</w:t>
      </w:r>
    </w:p>
    <w:p w:rsidR="000C3D2E" w:rsidRDefault="002D79A1" w:rsidP="000C3D2E">
      <w:pPr>
        <w:spacing w:after="0" w:line="240" w:lineRule="auto"/>
        <w:jc w:val="right"/>
        <w:rPr>
          <w:iCs/>
          <w:caps/>
          <w:snapToGrid w:val="0"/>
          <w:sz w:val="28"/>
        </w:rPr>
      </w:pPr>
      <w:r>
        <w:rPr>
          <w:iCs/>
          <w:caps/>
          <w:snapToGrid w:val="0"/>
          <w:sz w:val="28"/>
        </w:rPr>
        <w:t>ЮСУПОВА</w:t>
      </w:r>
    </w:p>
    <w:p w:rsidR="000C3D2E" w:rsidRDefault="000C3D2E" w:rsidP="000C3D2E">
      <w:pPr>
        <w:spacing w:after="0" w:line="240" w:lineRule="auto"/>
        <w:jc w:val="right"/>
        <w:rPr>
          <w:iCs/>
          <w:caps/>
          <w:snapToGrid w:val="0"/>
        </w:rPr>
      </w:pPr>
      <w:r>
        <w:rPr>
          <w:iCs/>
          <w:caps/>
          <w:snapToGrid w:val="0"/>
          <w:sz w:val="28"/>
        </w:rPr>
        <w:t xml:space="preserve"> г</w:t>
      </w:r>
      <w:r w:rsidR="002D79A1">
        <w:rPr>
          <w:iCs/>
          <w:caps/>
          <w:snapToGrid w:val="0"/>
          <w:sz w:val="28"/>
        </w:rPr>
        <w:t>УЛЬНАЗ</w:t>
      </w:r>
      <w:r>
        <w:rPr>
          <w:iCs/>
          <w:caps/>
          <w:snapToGrid w:val="0"/>
          <w:sz w:val="28"/>
        </w:rPr>
        <w:t>,</w:t>
      </w:r>
    </w:p>
    <w:p w:rsidR="000C3D2E" w:rsidRDefault="000C3D2E" w:rsidP="000C3D2E">
      <w:pPr>
        <w:spacing w:after="0" w:line="240" w:lineRule="auto"/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учитель </w:t>
      </w:r>
      <w:r w:rsidR="002D79A1">
        <w:rPr>
          <w:sz w:val="28"/>
          <w:szCs w:val="28"/>
        </w:rPr>
        <w:t>ИКБ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rPr>
          <w:iCs/>
          <w:caps/>
          <w:snapToGrid w:val="0"/>
        </w:rPr>
      </w:pPr>
    </w:p>
    <w:p w:rsidR="000C3D2E" w:rsidRDefault="000C3D2E" w:rsidP="000C3D2E">
      <w:pPr>
        <w:jc w:val="center"/>
        <w:rPr>
          <w:iCs/>
          <w:caps/>
          <w:snapToGrid w:val="0"/>
          <w:sz w:val="28"/>
          <w:szCs w:val="28"/>
        </w:rPr>
      </w:pPr>
      <w:r>
        <w:rPr>
          <w:iCs/>
          <w:caps/>
          <w:snapToGrid w:val="0"/>
          <w:sz w:val="28"/>
          <w:szCs w:val="28"/>
        </w:rPr>
        <w:t>Туймазы-201</w:t>
      </w:r>
      <w:r>
        <w:rPr>
          <w:iCs/>
          <w:caps/>
          <w:snapToGrid w:val="0"/>
          <w:sz w:val="28"/>
          <w:szCs w:val="28"/>
        </w:rPr>
        <w:t>8</w:t>
      </w:r>
    </w:p>
    <w:p w:rsidR="004A4DB4" w:rsidRDefault="000C3D2E" w:rsidP="000C3D2E">
      <w:pPr>
        <w:jc w:val="center"/>
      </w:pPr>
      <w:r w:rsidRPr="00C91F21">
        <w:rPr>
          <w:sz w:val="28"/>
          <w:szCs w:val="28"/>
          <w:lang w:eastAsia="ru-RU"/>
        </w:rPr>
        <w:br w:type="page"/>
      </w:r>
    </w:p>
    <w:p w:rsidR="00DE4B5E" w:rsidRPr="000C3D2E" w:rsidRDefault="008002A8" w:rsidP="000C3D2E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3D2E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sdt>
      <w:sdtPr>
        <w:id w:val="127383400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DD552C" w:rsidRPr="00DD552C" w:rsidRDefault="00DD552C" w:rsidP="00DD552C">
          <w:pPr>
            <w:pStyle w:val="a5"/>
            <w:spacing w:before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DD552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D552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D552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09859393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_Toc509859393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4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ГЛАВА 1. АРХИТЕКТУРА БАШКОРТОСТАНА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_Toc509859394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5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1.1. ЗАРОЖДЕНИЕ И ПОНЯТИЕ АРХИТЕКТУРЫ.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_Toc509859395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6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1.2. ДЕРЕВЯННОЕ ЗОДЧЕСТВО БАШКИР.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_Toc509859396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7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1.3. УБРАНСТВО БАШКИРСКОГО ДОМА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_Toc509859397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8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ГЛАВА 2. НАЦИОНАЛЬНЫЕ ТРАДИЦИИ БАШКИР В ДЕКОРАТИВНО-ПРИКЛАДНОМ ИСКУССТВЕ.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_Toc509859398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399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ГЛАВА 3. АНКЕТИРОВАНИЕ ОБУЧАЮЩИХСЯ НА ТЕМУ «МАТЕРИАЛЬНАЯ КУЛЬТУРА БАШКОРТОСТАНА»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_Toc509859399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400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_Toc509859400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Pr="00DD552C" w:rsidRDefault="00DD552C" w:rsidP="00DD552C">
          <w:pPr>
            <w:pStyle w:val="31"/>
            <w:tabs>
              <w:tab w:val="right" w:leader="dot" w:pos="9344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09859401" w:history="1">
            <w:r w:rsidRPr="00DD55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ИСПОЛЬЗОВАННАЯ ЛИТЕРАТУРА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_Toc509859401 \h </w:instrTex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DD5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552C" w:rsidRDefault="00DD552C" w:rsidP="00DD552C">
          <w:pPr>
            <w:spacing w:after="0" w:line="360" w:lineRule="auto"/>
          </w:pPr>
          <w:r w:rsidRPr="00DD552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002A8" w:rsidRDefault="008002A8" w:rsidP="00DE4B5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D552C" w:rsidRDefault="00DD552C" w:rsidP="000C3D2E">
      <w:pPr>
        <w:pStyle w:val="3"/>
        <w:jc w:val="center"/>
        <w:rPr>
          <w:sz w:val="32"/>
          <w:szCs w:val="32"/>
        </w:rPr>
      </w:pPr>
      <w:bookmarkStart w:id="0" w:name="_Toc509859393"/>
    </w:p>
    <w:p w:rsidR="008002A8" w:rsidRPr="000C3D2E" w:rsidRDefault="008002A8" w:rsidP="00DD552C">
      <w:pPr>
        <w:pStyle w:val="3"/>
        <w:jc w:val="center"/>
        <w:rPr>
          <w:sz w:val="32"/>
          <w:szCs w:val="32"/>
        </w:rPr>
      </w:pPr>
      <w:r w:rsidRPr="000C3D2E">
        <w:rPr>
          <w:sz w:val="32"/>
          <w:szCs w:val="32"/>
        </w:rPr>
        <w:lastRenderedPageBreak/>
        <w:t>ВВЕДЕНИЕ</w:t>
      </w:r>
      <w:bookmarkEnd w:id="0"/>
    </w:p>
    <w:p w:rsidR="008002A8" w:rsidRDefault="008002A8" w:rsidP="000C3D2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pacing w:val="15"/>
          <w:sz w:val="28"/>
          <w:szCs w:val="28"/>
        </w:rPr>
      </w:pPr>
      <w:r w:rsidRPr="005402DE">
        <w:rPr>
          <w:b/>
          <w:color w:val="000000"/>
          <w:spacing w:val="15"/>
          <w:sz w:val="28"/>
          <w:szCs w:val="28"/>
        </w:rPr>
        <w:t>Материальная культура</w:t>
      </w:r>
      <w:r w:rsidRPr="008002A8">
        <w:rPr>
          <w:color w:val="000000"/>
          <w:spacing w:val="15"/>
          <w:sz w:val="28"/>
          <w:szCs w:val="28"/>
        </w:rPr>
        <w:t xml:space="preserve"> - окружающая человека среда. Формы материальной культуры любого народа, в том числе и башкир, очень разнообразны и охватывают практически все стороны их жизни и быта.</w:t>
      </w:r>
    </w:p>
    <w:p w:rsidR="008002A8" w:rsidRDefault="008002A8" w:rsidP="000C3D2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pacing w:val="15"/>
          <w:sz w:val="28"/>
          <w:szCs w:val="28"/>
          <w:shd w:val="clear" w:color="auto" w:fill="FFFFFF"/>
        </w:rPr>
      </w:pPr>
      <w:r w:rsidRPr="008002A8">
        <w:rPr>
          <w:color w:val="000000"/>
          <w:spacing w:val="15"/>
          <w:sz w:val="28"/>
          <w:szCs w:val="28"/>
          <w:shd w:val="clear" w:color="auto" w:fill="FFFFFF"/>
        </w:rPr>
        <w:t>После добровольного вхождения Башкортостана в состав Русского государства начался приток русских крестьян и нерусских народов Поволжья. Поэтому параллельно с развитием национальной культуры появились и развивались общие элементы культуры края под взаимным влиянием башкир и пришлых земледельческих народов. С середины 18 века развёртывается массовое переселение русских, татар, чувашей, марийцев, мишарей и других народов в Башкортостан, и он превращается в многонациональный край. Башкиры, русские и другие народы вместе развивали хозяйство и материальную культуру</w:t>
      </w:r>
      <w:r>
        <w:rPr>
          <w:color w:val="000000"/>
          <w:spacing w:val="15"/>
          <w:sz w:val="28"/>
          <w:szCs w:val="28"/>
          <w:shd w:val="clear" w:color="auto" w:fill="FFFFFF"/>
        </w:rPr>
        <w:t>.</w:t>
      </w:r>
    </w:p>
    <w:p w:rsidR="00DD552C" w:rsidRPr="00817F5E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F5E">
        <w:rPr>
          <w:rFonts w:ascii="Times New Roman" w:hAnsi="Times New Roman" w:cs="Times New Roman"/>
          <w:sz w:val="28"/>
          <w:szCs w:val="28"/>
        </w:rPr>
        <w:t>Вашему вниманию представляю исследовательскую работу по теме «Материальная культура Башкортостана».</w:t>
      </w:r>
    </w:p>
    <w:p w:rsidR="00DD552C" w:rsidRPr="00817F5E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F5E">
        <w:rPr>
          <w:rFonts w:ascii="Times New Roman" w:hAnsi="Times New Roman" w:cs="Times New Roman"/>
          <w:sz w:val="28"/>
          <w:szCs w:val="28"/>
        </w:rPr>
        <w:t>Почему я выбрала эту тему? На уроках ИКБ мы говорили о материальной культуре. И во время беседы возникло много вопросов на эту тему, были и разногласия во мнениях. Мне очень захотелось узнать больше о культуре башкирского народа и убедиться в правильности высказанных мнений. Я решила провести исследовательскую работу.</w:t>
      </w:r>
    </w:p>
    <w:p w:rsidR="00DD552C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Цель исследования</w:t>
      </w:r>
      <w:r w:rsidRPr="00817F5E">
        <w:rPr>
          <w:rFonts w:ascii="Times New Roman" w:hAnsi="Times New Roman" w:cs="Times New Roman"/>
          <w:sz w:val="28"/>
          <w:szCs w:val="28"/>
        </w:rPr>
        <w:t xml:space="preserve">: изучение материальной культуры башкирского народа, влияние культуры на развитие республики. </w:t>
      </w:r>
    </w:p>
    <w:p w:rsidR="00DD552C" w:rsidRPr="00817F5E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>: знания учащихся 9 класса о материальной культуре Башкортостана.</w:t>
      </w:r>
    </w:p>
    <w:p w:rsidR="00DD552C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Гипотеза</w:t>
      </w:r>
      <w:r>
        <w:rPr>
          <w:rFonts w:ascii="Times New Roman" w:hAnsi="Times New Roman" w:cs="Times New Roman"/>
          <w:sz w:val="28"/>
          <w:szCs w:val="28"/>
        </w:rPr>
        <w:t>: Материальная культура – окружающая среда человека.</w:t>
      </w:r>
    </w:p>
    <w:p w:rsidR="00DD552C" w:rsidRPr="00DE4B5E" w:rsidRDefault="00DD552C" w:rsidP="00DD5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Задачи исследования:</w:t>
      </w:r>
    </w:p>
    <w:p w:rsidR="00DD552C" w:rsidRPr="00DD552C" w:rsidRDefault="00DD552C" w:rsidP="00DD552C">
      <w:pPr>
        <w:pStyle w:val="a3"/>
        <w:numPr>
          <w:ilvl w:val="0"/>
          <w:numId w:val="6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t>Анализ литературы по проблеме исследования;</w:t>
      </w:r>
    </w:p>
    <w:p w:rsidR="00DD552C" w:rsidRPr="00DD552C" w:rsidRDefault="00DD552C" w:rsidP="00DD552C">
      <w:pPr>
        <w:pStyle w:val="a3"/>
        <w:numPr>
          <w:ilvl w:val="0"/>
          <w:numId w:val="6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t>Изучение материальной культуры башкир;</w:t>
      </w:r>
    </w:p>
    <w:p w:rsidR="00DD552C" w:rsidRPr="00DD552C" w:rsidRDefault="00DD552C" w:rsidP="00DD552C">
      <w:pPr>
        <w:pStyle w:val="a3"/>
        <w:numPr>
          <w:ilvl w:val="0"/>
          <w:numId w:val="6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Заинтересовать учащихся материалом, который поможет узнать материальную культуру Башкортостана. </w:t>
      </w: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Методы исследования</w:t>
      </w:r>
      <w:r>
        <w:rPr>
          <w:rFonts w:ascii="Times New Roman" w:hAnsi="Times New Roman" w:cs="Times New Roman"/>
          <w:sz w:val="28"/>
          <w:szCs w:val="28"/>
        </w:rPr>
        <w:t>: изучение научной литературы по теме исследования; беседы, опрос, анкетирование обучающихся, анализ устных высказываний детей экспериментальной группы.</w:t>
      </w: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5E">
        <w:rPr>
          <w:rFonts w:ascii="Times New Roman" w:hAnsi="Times New Roman" w:cs="Times New Roman"/>
          <w:sz w:val="28"/>
          <w:szCs w:val="28"/>
          <w:u w:val="single"/>
        </w:rPr>
        <w:t>Эмпирическая база исследования</w:t>
      </w:r>
      <w:r>
        <w:rPr>
          <w:rFonts w:ascii="Times New Roman" w:hAnsi="Times New Roman" w:cs="Times New Roman"/>
          <w:sz w:val="28"/>
          <w:szCs w:val="28"/>
        </w:rPr>
        <w:t>: учащиеся 9 г класса МБОУ СОШ №2 г. Туймазы</w:t>
      </w: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Значимость работы</w:t>
      </w:r>
      <w:r w:rsidRPr="00DE4B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собранный материал может быть использован учащимися и учителями как дополнительный материал в процессе учебы и обучения.</w:t>
      </w: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Эта исследовательская работа дает возможность пополнить запас своих знаний, узнать что-то новое о материальной культуре башкир.</w:t>
      </w: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52C" w:rsidRDefault="00DD552C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DD552C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396D3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96D30" w:rsidRDefault="00396D30" w:rsidP="00396D3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36866" w:rsidRDefault="00236866" w:rsidP="002368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D2E" w:rsidRDefault="000C3D2E" w:rsidP="000C3D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52C" w:rsidRDefault="00DD552C" w:rsidP="000C3D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52C" w:rsidRDefault="00DD552C" w:rsidP="000C3D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4DAF" w:rsidRDefault="00684DAF" w:rsidP="000C3D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B5E" w:rsidRPr="000C3D2E" w:rsidRDefault="00396D30" w:rsidP="000C3D2E">
      <w:pPr>
        <w:pStyle w:val="3"/>
        <w:jc w:val="center"/>
        <w:rPr>
          <w:sz w:val="32"/>
          <w:szCs w:val="32"/>
        </w:rPr>
      </w:pPr>
      <w:bookmarkStart w:id="1" w:name="_Toc509859394"/>
      <w:r w:rsidRPr="000C3D2E">
        <w:rPr>
          <w:sz w:val="32"/>
          <w:szCs w:val="32"/>
        </w:rPr>
        <w:lastRenderedPageBreak/>
        <w:t>ГЛАВА 1. АРХИТЕКТУРА БАШКОРТОСТАНА</w:t>
      </w:r>
      <w:bookmarkEnd w:id="1"/>
    </w:p>
    <w:p w:rsidR="009760AF" w:rsidRPr="000C3D2E" w:rsidRDefault="000C3D2E" w:rsidP="000C3D2E">
      <w:pPr>
        <w:pStyle w:val="3"/>
        <w:jc w:val="center"/>
        <w:rPr>
          <w:sz w:val="28"/>
          <w:szCs w:val="28"/>
        </w:rPr>
      </w:pPr>
      <w:bookmarkStart w:id="2" w:name="_Toc509859395"/>
      <w:r>
        <w:rPr>
          <w:sz w:val="28"/>
          <w:szCs w:val="28"/>
        </w:rPr>
        <w:t xml:space="preserve">1.1. </w:t>
      </w:r>
      <w:r w:rsidR="009760AF" w:rsidRPr="000C3D2E">
        <w:rPr>
          <w:sz w:val="28"/>
          <w:szCs w:val="28"/>
        </w:rPr>
        <w:t>ЗАРОЖДЕНИЕ И ПОНЯТИЕ АРХИТЕКТУРЫ.</w:t>
      </w:r>
      <w:bookmarkEnd w:id="2"/>
    </w:p>
    <w:p w:rsidR="00ED0396" w:rsidRPr="00ED0396" w:rsidRDefault="00ED0396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96">
        <w:rPr>
          <w:rFonts w:ascii="Times New Roman" w:hAnsi="Times New Roman" w:cs="Times New Roman"/>
          <w:sz w:val="28"/>
          <w:szCs w:val="28"/>
        </w:rPr>
        <w:t>Архитектура в переводе с латинского означает искусство проектировать и строить здания. В ней взаимосвязаны функциональные и эстетические начала. Поэтому архитектура является не только предметом материальной культуры, но и результатом духовной жизни народа.</w:t>
      </w:r>
    </w:p>
    <w:p w:rsidR="009760AF" w:rsidRDefault="009760AF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Архитектура зародилась еще в первобытном обществе. Люди жили в пещерах, строили землянки и шалаши. Потом появились селения, городища. Люди начали сознавать и соблюдать законы красоты.</w:t>
      </w:r>
    </w:p>
    <w:p w:rsidR="00F27655" w:rsidRDefault="00F27655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Выразительными средствами архитектуры являются композиция, пропорции, фактура и цвет материалов.</w:t>
      </w:r>
      <w:r w:rsidR="006F35F5">
        <w:rPr>
          <w:rFonts w:ascii="Times New Roman" w:hAnsi="Times New Roman" w:cs="Times New Roman"/>
          <w:sz w:val="28"/>
          <w:szCs w:val="28"/>
        </w:rPr>
        <w:t xml:space="preserve"> Сочетание различных объемов –прямолинейных, криволинейных – это главный прием, которым пользуется архитектор. Внутри помещения большую роль играет цветовая покраска и фактура отделочных материа</w:t>
      </w:r>
      <w:r w:rsidR="00236866">
        <w:rPr>
          <w:rFonts w:ascii="Times New Roman" w:hAnsi="Times New Roman" w:cs="Times New Roman"/>
          <w:sz w:val="28"/>
          <w:szCs w:val="28"/>
        </w:rPr>
        <w:t xml:space="preserve">лов. Цвет оживляет вид комнаты и </w:t>
      </w:r>
      <w:r w:rsidR="006F35F5">
        <w:rPr>
          <w:rFonts w:ascii="Times New Roman" w:hAnsi="Times New Roman" w:cs="Times New Roman"/>
          <w:sz w:val="28"/>
          <w:szCs w:val="28"/>
        </w:rPr>
        <w:t>создает впечатление разнообразия внутри здания.</w:t>
      </w:r>
    </w:p>
    <w:p w:rsidR="006F35F5" w:rsidRDefault="006F35F5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архитектуре, как и в других видах искусства, существует</w:t>
      </w:r>
      <w:r w:rsidR="004D4C84">
        <w:rPr>
          <w:rFonts w:ascii="Times New Roman" w:hAnsi="Times New Roman" w:cs="Times New Roman"/>
          <w:sz w:val="28"/>
          <w:szCs w:val="28"/>
        </w:rPr>
        <w:t xml:space="preserve"> понятие стиля, то есть исторически сложившиеся совокупности художественных средств и приемов. Самыми распространенными в Башкортостане являются </w:t>
      </w:r>
      <w:r w:rsidR="004D4C84" w:rsidRPr="00236866">
        <w:rPr>
          <w:rFonts w:ascii="Times New Roman" w:hAnsi="Times New Roman" w:cs="Times New Roman"/>
          <w:sz w:val="28"/>
          <w:szCs w:val="28"/>
          <w:u w:val="single"/>
        </w:rPr>
        <w:t>классицизм</w:t>
      </w:r>
      <w:r w:rsidR="004D4C84">
        <w:rPr>
          <w:rFonts w:ascii="Times New Roman" w:hAnsi="Times New Roman" w:cs="Times New Roman"/>
          <w:sz w:val="28"/>
          <w:szCs w:val="28"/>
        </w:rPr>
        <w:t xml:space="preserve">, </w:t>
      </w:r>
      <w:r w:rsidR="004D4C84" w:rsidRPr="00236866">
        <w:rPr>
          <w:rFonts w:ascii="Times New Roman" w:hAnsi="Times New Roman" w:cs="Times New Roman"/>
          <w:sz w:val="28"/>
          <w:szCs w:val="28"/>
          <w:u w:val="single"/>
        </w:rPr>
        <w:t>модерн</w:t>
      </w:r>
      <w:r w:rsidR="004D4C84">
        <w:rPr>
          <w:rFonts w:ascii="Times New Roman" w:hAnsi="Times New Roman" w:cs="Times New Roman"/>
          <w:sz w:val="28"/>
          <w:szCs w:val="28"/>
        </w:rPr>
        <w:t>.</w:t>
      </w:r>
    </w:p>
    <w:p w:rsidR="004D4C84" w:rsidRDefault="004D4C84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Башкортостане к наиболее ранним формам поселений относятся городища и стоянки. Самое известное из них – </w:t>
      </w:r>
      <w:r w:rsidRPr="00ED0396">
        <w:rPr>
          <w:rFonts w:ascii="Times New Roman" w:hAnsi="Times New Roman" w:cs="Times New Roman"/>
          <w:b/>
          <w:sz w:val="28"/>
          <w:szCs w:val="28"/>
        </w:rPr>
        <w:t>Аркаим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0396" w:rsidRDefault="004D4C84" w:rsidP="000C3D2E">
      <w:pPr>
        <w:spacing w:after="0" w:line="360" w:lineRule="auto"/>
        <w:ind w:firstLine="709"/>
        <w:jc w:val="both"/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древних башкир основными типами жилищ были </w:t>
      </w:r>
      <w:r w:rsidRPr="00ED0396">
        <w:rPr>
          <w:rFonts w:ascii="Times New Roman" w:hAnsi="Times New Roman" w:cs="Times New Roman"/>
          <w:b/>
          <w:sz w:val="28"/>
          <w:szCs w:val="28"/>
        </w:rPr>
        <w:t>аласык</w:t>
      </w:r>
      <w:r>
        <w:rPr>
          <w:rFonts w:ascii="Times New Roman" w:hAnsi="Times New Roman" w:cs="Times New Roman"/>
          <w:sz w:val="28"/>
          <w:szCs w:val="28"/>
        </w:rPr>
        <w:t xml:space="preserve"> – разборный, плетеный шалаш, </w:t>
      </w:r>
      <w:r w:rsidRPr="00ED0396">
        <w:rPr>
          <w:rFonts w:ascii="Times New Roman" w:hAnsi="Times New Roman" w:cs="Times New Roman"/>
          <w:b/>
          <w:sz w:val="28"/>
          <w:szCs w:val="28"/>
        </w:rPr>
        <w:t>бурама</w:t>
      </w:r>
      <w:r>
        <w:rPr>
          <w:rFonts w:ascii="Times New Roman" w:hAnsi="Times New Roman" w:cs="Times New Roman"/>
          <w:sz w:val="28"/>
          <w:szCs w:val="28"/>
        </w:rPr>
        <w:t xml:space="preserve"> – восьмигранный или квадратный сруб, </w:t>
      </w:r>
      <w:r w:rsidRPr="00ED0396">
        <w:rPr>
          <w:rFonts w:ascii="Times New Roman" w:hAnsi="Times New Roman" w:cs="Times New Roman"/>
          <w:b/>
          <w:sz w:val="28"/>
          <w:szCs w:val="28"/>
        </w:rPr>
        <w:t>тирмэ</w:t>
      </w:r>
      <w:r>
        <w:rPr>
          <w:rFonts w:ascii="Times New Roman" w:hAnsi="Times New Roman" w:cs="Times New Roman"/>
          <w:sz w:val="28"/>
          <w:szCs w:val="28"/>
        </w:rPr>
        <w:t xml:space="preserve"> – переносная, разборная </w:t>
      </w:r>
      <w:r w:rsidR="00236866">
        <w:rPr>
          <w:rFonts w:ascii="Times New Roman" w:hAnsi="Times New Roman" w:cs="Times New Roman"/>
          <w:sz w:val="28"/>
          <w:szCs w:val="28"/>
        </w:rPr>
        <w:t>круглая</w:t>
      </w:r>
      <w:r>
        <w:rPr>
          <w:rFonts w:ascii="Times New Roman" w:hAnsi="Times New Roman" w:cs="Times New Roman"/>
          <w:sz w:val="28"/>
          <w:szCs w:val="28"/>
        </w:rPr>
        <w:t xml:space="preserve"> или многогранная юрта.</w:t>
      </w:r>
      <w:r w:rsidR="00ED0396" w:rsidRPr="00ED0396"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 xml:space="preserve"> </w:t>
      </w:r>
    </w:p>
    <w:p w:rsidR="004D4C84" w:rsidRPr="00ED0396" w:rsidRDefault="00ED0396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96">
        <w:rPr>
          <w:rFonts w:ascii="Times New Roman" w:hAnsi="Times New Roman" w:cs="Times New Roman"/>
          <w:b/>
          <w:color w:val="000000"/>
          <w:spacing w:val="15"/>
          <w:sz w:val="28"/>
          <w:szCs w:val="28"/>
          <w:shd w:val="clear" w:color="auto" w:fill="FFFFFF"/>
        </w:rPr>
        <w:t>Тирмэ</w:t>
      </w:r>
      <w:r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 xml:space="preserve"> </w:t>
      </w:r>
      <w:r w:rsidRPr="00ED0396"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 xml:space="preserve">должна быть лёгкой и прочной. Юрту средних размеров со всем, что есть в ней, легко перевозили, навьючив на двух лошадей. Обычная юрта, в которой жила семья из четырёх-пяти человек, была по размерам с комнату в современной квартире, т.е. 15-20 кв. м. Летом в ней было прохладно, зимой тепло. Для того, чтобы установить юрту </w:t>
      </w:r>
      <w:r w:rsidRPr="00ED0396"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lastRenderedPageBreak/>
        <w:t>на месте, где решили остановиться, у семьи уходило не больше одного часа времени.</w:t>
      </w:r>
    </w:p>
    <w:p w:rsidR="004D4C84" w:rsidRDefault="00604DB2" w:rsidP="000C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96">
        <w:rPr>
          <w:rFonts w:ascii="Times New Roman" w:hAnsi="Times New Roman" w:cs="Times New Roman"/>
          <w:sz w:val="28"/>
          <w:szCs w:val="28"/>
        </w:rPr>
        <w:t>Возникновение первых каменных построек культового и мемориального значения связано с распространением ислама. Архитект</w:t>
      </w:r>
      <w:r w:rsidR="00ED0396" w:rsidRPr="00ED0396">
        <w:rPr>
          <w:rFonts w:ascii="Times New Roman" w:hAnsi="Times New Roman" w:cs="Times New Roman"/>
          <w:sz w:val="28"/>
          <w:szCs w:val="28"/>
        </w:rPr>
        <w:t>ура первых каменных мавзолеев (</w:t>
      </w:r>
      <w:r w:rsidRPr="00ED0396">
        <w:rPr>
          <w:rFonts w:ascii="Times New Roman" w:hAnsi="Times New Roman" w:cs="Times New Roman"/>
          <w:sz w:val="28"/>
          <w:szCs w:val="28"/>
        </w:rPr>
        <w:t>кэшэнэ), деревянных мечетей знаменует начало формирования местной архитектурной традиции.</w:t>
      </w: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96" w:rsidRDefault="00ED0396" w:rsidP="009760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DAF" w:rsidRDefault="00684DAF" w:rsidP="00684DAF">
      <w:pPr>
        <w:pStyle w:val="a3"/>
        <w:spacing w:line="360" w:lineRule="auto"/>
        <w:ind w:left="1519"/>
        <w:rPr>
          <w:rFonts w:ascii="Times New Roman" w:hAnsi="Times New Roman" w:cs="Times New Roman"/>
          <w:sz w:val="28"/>
          <w:szCs w:val="28"/>
        </w:rPr>
      </w:pPr>
    </w:p>
    <w:p w:rsidR="00684DAF" w:rsidRDefault="00684DAF" w:rsidP="00684DAF">
      <w:pPr>
        <w:pStyle w:val="a3"/>
        <w:spacing w:line="360" w:lineRule="auto"/>
        <w:ind w:left="1519"/>
        <w:rPr>
          <w:rFonts w:ascii="Times New Roman" w:hAnsi="Times New Roman" w:cs="Times New Roman"/>
          <w:sz w:val="28"/>
          <w:szCs w:val="28"/>
        </w:rPr>
      </w:pPr>
    </w:p>
    <w:p w:rsidR="00ED0396" w:rsidRDefault="00684DAF" w:rsidP="00684DAF">
      <w:pPr>
        <w:pStyle w:val="3"/>
        <w:jc w:val="center"/>
      </w:pPr>
      <w:bookmarkStart w:id="3" w:name="_Toc509859396"/>
      <w:r>
        <w:rPr>
          <w:sz w:val="28"/>
          <w:szCs w:val="28"/>
        </w:rPr>
        <w:lastRenderedPageBreak/>
        <w:t xml:space="preserve">1.2. </w:t>
      </w:r>
      <w:r w:rsidR="00ED0396" w:rsidRPr="00ED0396">
        <w:t>ДЕРЕВЯННОЕ ЗОДЧЕСТВО</w:t>
      </w:r>
      <w:r w:rsidR="00E437F7">
        <w:t xml:space="preserve"> БАШКИР.</w:t>
      </w:r>
      <w:bookmarkEnd w:id="3"/>
    </w:p>
    <w:p w:rsidR="00ED0396" w:rsidRDefault="00ED0396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башкирский народ </w:t>
      </w:r>
      <w:r w:rsidR="00E437F7">
        <w:rPr>
          <w:rFonts w:ascii="Times New Roman" w:hAnsi="Times New Roman" w:cs="Times New Roman"/>
          <w:sz w:val="28"/>
          <w:szCs w:val="28"/>
        </w:rPr>
        <w:t xml:space="preserve">начал переходить к оседлости и земледелию, создалась возможность развития деревянного зодчества. А именно: возникают первые деревни, планировка которых основана на криволинейных и лучевых схемах улиц. Народ строил деревни по берегам рек, учитывая особенности микроклимата. </w:t>
      </w:r>
    </w:p>
    <w:p w:rsidR="00E437F7" w:rsidRDefault="00E437F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наиболее распространенными типами деревянных домов были четырехстенки, а также дома со связью – два самостоятельных четырехстенных дома, которые соединены бревенчатыми сенями.</w:t>
      </w:r>
    </w:p>
    <w:p w:rsidR="00E437F7" w:rsidRDefault="00E437F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19-20 веках появляются пятистенки. Крыши таких домов покрывали корой, дранкой и тесом. Фронтоны оставались открытыми, это обеспечивали вентиляцию и предохраняло тес и кору от гниения. </w:t>
      </w:r>
    </w:p>
    <w:p w:rsidR="00E437F7" w:rsidRDefault="00E437F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южных степях строили глинобитные, саманные избы. В таких жилищах пол оставался земляным. В целом все большие и малые сельские поселения, старые города России формировались</w:t>
      </w:r>
      <w:r w:rsidR="00923BA6">
        <w:rPr>
          <w:rFonts w:ascii="Times New Roman" w:hAnsi="Times New Roman" w:cs="Times New Roman"/>
          <w:sz w:val="28"/>
          <w:szCs w:val="28"/>
        </w:rPr>
        <w:t xml:space="preserve"> четырехстенками, пятистенками, домами со связью, также были крестовые дома. Различные методы возведения этих типов построек были отработаны исстари.</w:t>
      </w:r>
    </w:p>
    <w:p w:rsidR="00923BA6" w:rsidRDefault="00923BA6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основного средства декора применялась резьба. Украшались наличники окон, фронтоны, ставни. Обрамленные наличники из тесовых планок и украшенные резьбой окна оживляют фасады домов. При распределении резных деталей на наличнике окна внимание уделялось его верхней части, где они были хорошо видны. </w:t>
      </w:r>
    </w:p>
    <w:p w:rsidR="009D36B2" w:rsidRDefault="009D36B2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начала 20 века наличники декорировались очень скромно, в основном применялись ромб или круг. Иногда круг изображали с расходящимися от центра лучами. Более сложные украшения начали создаваться после появления пропильной сквозной резьбы.</w:t>
      </w:r>
    </w:p>
    <w:p w:rsidR="009D36B2" w:rsidRDefault="009D36B2" w:rsidP="00684DAF">
      <w:pPr>
        <w:spacing w:after="0" w:line="360" w:lineRule="auto"/>
        <w:ind w:firstLine="709"/>
        <w:jc w:val="both"/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Обязательными элементом деревенского дома башкир было крыльцо.  </w:t>
      </w:r>
      <w:r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 xml:space="preserve">Оно бывает с торцевой и с боковой части дома. А парадный вход с </w:t>
      </w:r>
      <w:r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lastRenderedPageBreak/>
        <w:t>богато украшенным деревянной резьбой крыльцом или дополнительный вход, ведущий в дом из палисадника, бывал только у очень состоятельных башкир.</w:t>
      </w:r>
    </w:p>
    <w:p w:rsidR="00B92E84" w:rsidRDefault="00B92E84" w:rsidP="00684DAF">
      <w:pPr>
        <w:spacing w:after="0" w:line="360" w:lineRule="auto"/>
        <w:ind w:firstLine="709"/>
        <w:jc w:val="both"/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</w:pPr>
      <w:r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>Крыши над ними делают одно- или двускатными.</w:t>
      </w:r>
      <w:r w:rsidR="005420E3"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 xml:space="preserve"> Поддерживались покрытия фигурными колонками. Зодчие также уделяли большое внимание на фронты и карнизы</w:t>
      </w:r>
      <w:r w:rsidR="00323FFA"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>. Они были украшены двух-трехслойной резьбой.</w:t>
      </w:r>
    </w:p>
    <w:p w:rsidR="00001E8B" w:rsidRPr="00001E8B" w:rsidRDefault="00323FFA" w:rsidP="00684DAF">
      <w:pPr>
        <w:spacing w:after="0" w:line="360" w:lineRule="auto"/>
        <w:ind w:firstLine="709"/>
        <w:jc w:val="both"/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</w:pPr>
      <w:r>
        <w:rPr>
          <w:rFonts w:ascii="Georgia" w:hAnsi="Georgia"/>
          <w:color w:val="000000"/>
          <w:spacing w:val="15"/>
          <w:sz w:val="26"/>
          <w:szCs w:val="26"/>
          <w:shd w:val="clear" w:color="auto" w:fill="FFFFFF"/>
        </w:rPr>
        <w:t xml:space="preserve">Также с резными украшениями в башкирской архитектуре занимал важное место цвет. Со второй половины 20 века в домах все чаще использовалась раскраска наличников, фронтонов и ставен. При раскраске обычно использовали контрастные цвета, светлые тоны. Отдельные мастера стали сохранять натуральный цвет дерева. </w:t>
      </w:r>
    </w:p>
    <w:p w:rsidR="00001E8B" w:rsidRDefault="00001E8B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В 60-70-х годах 20 века произошли заметные изменения в архитектуре построек. Дома стали строить большими, просторными, понятие мужской и женской половины исчезли. Дом был разделен на зал, спальные комнаты и кухню. Распространилась паровая система отопления. Однако традиции декорирования фасадов сохранились. Также украшаются наличники, крыльца и ворота. Дома обшиваются и окрашиваются – это делается в целях предохранения стен дома от дождя и снега, для повышения художественной выразительности здания.</w:t>
      </w:r>
    </w:p>
    <w:p w:rsidR="00001E8B" w:rsidRDefault="00001E8B" w:rsidP="00684DA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684DAF" w:rsidRDefault="00684DAF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001E8B" w:rsidP="00ED0396">
      <w:pPr>
        <w:spacing w:line="360" w:lineRule="auto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</w:p>
    <w:p w:rsidR="00001E8B" w:rsidRDefault="00684DAF" w:rsidP="00684DAF">
      <w:pPr>
        <w:pStyle w:val="3"/>
        <w:jc w:val="center"/>
        <w:rPr>
          <w:shd w:val="clear" w:color="auto" w:fill="FFFFFF"/>
        </w:rPr>
      </w:pPr>
      <w:bookmarkStart w:id="4" w:name="_Toc509859397"/>
      <w:r>
        <w:rPr>
          <w:shd w:val="clear" w:color="auto" w:fill="FFFFFF"/>
        </w:rPr>
        <w:lastRenderedPageBreak/>
        <w:t xml:space="preserve">1.3. </w:t>
      </w:r>
      <w:r w:rsidR="00001E8B" w:rsidRPr="00001E8B">
        <w:rPr>
          <w:shd w:val="clear" w:color="auto" w:fill="FFFFFF"/>
        </w:rPr>
        <w:t>УБРАНСТВО БАШКИРСКОГО ДОМА</w:t>
      </w:r>
      <w:bookmarkEnd w:id="4"/>
    </w:p>
    <w:p w:rsidR="00001E8B" w:rsidRPr="00083A6E" w:rsidRDefault="00426EF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  <w:r w:rsidRPr="00083A6E"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В наше с вами время убранство башкирского дома утратило свою актуальность из-за влияния городской культуры. Просторные нары и занавес исчезли навсегда из интерьера башкирского дома. Стулья, столы, шкафы вошли в башкирский быт еще в 1950-х годах.</w:t>
      </w:r>
    </w:p>
    <w:p w:rsidR="00426EF7" w:rsidRPr="00083A6E" w:rsidRDefault="00426EF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</w:pPr>
      <w:r w:rsidRPr="00083A6E">
        <w:rPr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Однако кое-какие фрагменты старой традиции и культуры сохранились. В некоторых деревнях по-прежнему в организации интерьера большую роль играет свежевыбеленная печь, убранная занавесками в верхней часть и по бокам.</w:t>
      </w:r>
    </w:p>
    <w:p w:rsidR="005F2DD6" w:rsidRDefault="00083A6E" w:rsidP="00684DA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u w:val="single"/>
          <w:lang w:eastAsia="ru-RU"/>
        </w:rPr>
        <w:t>Традиционный башкирский дом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– круглая юрта, убранство интерьера которой отвечало требованиям полукочевого уклада жизни. Внутреннее пространство юрты разделялось занавесью – </w:t>
      </w:r>
      <w:r w:rsidRPr="00083A6E">
        <w:rPr>
          <w:rFonts w:ascii="Times New Roman" w:eastAsia="Times New Roman" w:hAnsi="Times New Roman" w:cs="Times New Roman"/>
          <w:b/>
          <w:color w:val="424242"/>
          <w:sz w:val="28"/>
          <w:szCs w:val="28"/>
          <w:lang w:eastAsia="ru-RU"/>
        </w:rPr>
        <w:t>шаршау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на две половины – мужскую, где находилось почётное гостевое место, и женскую. Каждая из них декорировалась</w:t>
      </w:r>
      <w:r w:rsidR="005F2DD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разными способами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</w:t>
      </w:r>
    </w:p>
    <w:p w:rsidR="00083A6E" w:rsidRPr="00083A6E" w:rsidRDefault="00083A6E" w:rsidP="00684DA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83A6E">
        <w:rPr>
          <w:rFonts w:ascii="Times New Roman" w:eastAsia="Times New Roman" w:hAnsi="Times New Roman" w:cs="Times New Roman"/>
          <w:b/>
          <w:color w:val="424242"/>
          <w:sz w:val="28"/>
          <w:szCs w:val="28"/>
          <w:lang w:eastAsia="ru-RU"/>
        </w:rPr>
        <w:t>Шаршау</w:t>
      </w:r>
      <w:r w:rsidR="005F2DD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ткались из льняной, из 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хлопчатобумажной пряжи. Узоры на них выполнялись цветной шерстью, применялись также и хлопчатобумажные нитки. </w:t>
      </w:r>
      <w:r w:rsidR="00AF53A6"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Сбоку, слева от входа, на женской половине находилась утварь и посуда, украшенная орнаментом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. 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центральной части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в районе гостевого места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размещались самые ценные в быту кочевников предметы – сундуки с имуществом и постельные принадлежности, кошмы и паласы, а также наиболее яркие предметы </w:t>
      </w:r>
      <w:r w:rsidR="00AF53A6"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одежды.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На мужской половине 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по стенам </w:t>
      </w:r>
      <w:r w:rsidR="00AF53A6"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развешивались, декорированные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узором и серебряными накладками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конская упряжь и вооружение – луки, колчаны, охотничьи сумки</w:t>
      </w:r>
      <w:r w:rsidR="00AF53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</w:t>
      </w:r>
      <w:r w:rsidRPr="00083A6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Юрты перестали использовать в начале XX в., поэтому увидеть своеобразное убранство башкирского кочевого жилища сегодня можно лишь в местных музеях.</w:t>
      </w:r>
    </w:p>
    <w:p w:rsidR="00426EF7" w:rsidRDefault="00426EF7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AF53A6" w:rsidRDefault="00AF53A6" w:rsidP="00083A6E">
      <w:pPr>
        <w:spacing w:line="36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684DAF" w:rsidRDefault="00684DAF" w:rsidP="00083A6E">
      <w:pPr>
        <w:spacing w:line="36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AF53A6" w:rsidRPr="00684DAF" w:rsidRDefault="00AF53A6" w:rsidP="00684DAF">
      <w:pPr>
        <w:pStyle w:val="3"/>
        <w:jc w:val="center"/>
        <w:rPr>
          <w:sz w:val="32"/>
          <w:szCs w:val="32"/>
        </w:rPr>
      </w:pPr>
      <w:bookmarkStart w:id="5" w:name="_Toc509859398"/>
      <w:r w:rsidRPr="00684DAF">
        <w:rPr>
          <w:sz w:val="32"/>
          <w:szCs w:val="32"/>
        </w:rPr>
        <w:lastRenderedPageBreak/>
        <w:t>ГЛАВА 2. НАЦИОНАЛЬНЫЕ ТРАДИЦИИ БАШКИР В ДЕКОРАТИВНО-ПРИКЛАДНОМ ИСКУССТВЕ.</w:t>
      </w:r>
      <w:bookmarkEnd w:id="5"/>
    </w:p>
    <w:p w:rsidR="00AF53A6" w:rsidRDefault="00E75FC4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30-ые года 20 века интерес людей к народным видам творчества резко снизился, считалось, что они не отвечают духу революции. Репрессии и гонения на религию нанесли большой удар народному искусству башкир, да и не только башкир. Так же пострадало искусство других народов.</w:t>
      </w:r>
    </w:p>
    <w:p w:rsidR="00E75FC4" w:rsidRDefault="00E75FC4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В период «оттепели» в деревнях снова появились сабантуи, возвратились некоторые виды домашних ремесел, такие как: тамбурная вышивка, безворсовое ковроткачество, пуховязание, узорное ткачество. </w:t>
      </w:r>
    </w:p>
    <w:p w:rsidR="00E75FC4" w:rsidRDefault="00E75FC4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Возрастание интереса народа к художественным ремеслам привело к принятию ряда важных правительственных документов, призванных поддерживать и развивать творчество народных мастеров.</w:t>
      </w:r>
    </w:p>
    <w:p w:rsidR="00E75FC4" w:rsidRDefault="00E75FC4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Стали создаваться</w:t>
      </w:r>
      <w:r w:rsidR="0033737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предприятия художественных промыслов. Одним из таких </w:t>
      </w:r>
      <w:r w:rsidR="00E515F7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предприятий</w:t>
      </w:r>
      <w:r w:rsidR="0033737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является производственное объединение «Агидель». Оно начинает функционировать в 1965 году. В начале 1980-х годов по объему выпускаемой продукции объединение «Агидель» было одним из самых крупных </w:t>
      </w:r>
      <w:r w:rsidR="00E515F7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предприятий</w:t>
      </w:r>
      <w:r w:rsidR="0033737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в СССР. В 1981 году на Международной ярмарке в Лейпциге его изделия были удостоены Золотой медали, само объединение награждено орденом Дружбы народов.</w:t>
      </w:r>
    </w:p>
    <w:p w:rsidR="00337374" w:rsidRDefault="00337374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составе «Агидели»</w:t>
      </w:r>
      <w:r w:rsidR="00F647F8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шесть основных цехов: художественных изделий из дерева, лаковой миниатюрной живописи, росписи ткани, строчевышитых и ковровых изделий и три вспомогательных цеха по обеспечению основных цехов </w:t>
      </w:r>
      <w:r w:rsidR="00E515F7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полуфабрикатами</w:t>
      </w:r>
      <w:r w:rsidR="00F647F8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 Главное предприятие производственного объединения находится в Уфе. Работают три филиала: в Бирске, Шафранове, Мечетлинском районе.</w:t>
      </w:r>
    </w:p>
    <w:p w:rsidR="008B0EA1" w:rsidRDefault="008B0EA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684DAF" w:rsidRDefault="00684DAF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684DAF" w:rsidRDefault="00684DAF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8B0EA1" w:rsidRDefault="008B0EA1" w:rsidP="00083A6E">
      <w:pPr>
        <w:spacing w:line="36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8B0EA1" w:rsidRPr="00684DAF" w:rsidRDefault="008B0EA1" w:rsidP="00684DAF">
      <w:pPr>
        <w:pStyle w:val="3"/>
        <w:jc w:val="center"/>
        <w:rPr>
          <w:sz w:val="32"/>
          <w:szCs w:val="32"/>
        </w:rPr>
      </w:pPr>
      <w:bookmarkStart w:id="6" w:name="_Toc509859399"/>
      <w:r w:rsidRPr="00684DAF">
        <w:rPr>
          <w:sz w:val="32"/>
          <w:szCs w:val="32"/>
        </w:rPr>
        <w:lastRenderedPageBreak/>
        <w:t>ГЛАВА 3. АНКЕТИРОВАНИЕ ОБУЧАЮЩИХСЯ НА ТЕМУ «МАТЕРИАЛЬНАЯ КУЛЬТУРА БАШКОРТОСТАНА»</w:t>
      </w:r>
      <w:bookmarkEnd w:id="6"/>
    </w:p>
    <w:p w:rsidR="008B0EA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Экспериментальное исследование проводилось на базе МБОУ СОШ №2 г. Туймазы с 5 по 10 марта. В исследовании приняло участие 27 учеников.</w:t>
      </w:r>
    </w:p>
    <w:p w:rsidR="00CD2CE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В ходе </w:t>
      </w:r>
      <w:r w:rsidR="005402D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исследовательской работы я провела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анкетирование среди учащихся 9 «Г» класса. Анкета состоит из следующих вопросов:</w:t>
      </w:r>
    </w:p>
    <w:p w:rsidR="00CD2CE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1.Знаешь ли ты, что такое материальная культура?</w:t>
      </w:r>
    </w:p>
    <w:p w:rsidR="00CD2CE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 Уважаешь ли ты культуру своего народа?</w:t>
      </w:r>
    </w:p>
    <w:p w:rsidR="00CD2CE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3. Знаешь ли ты, как называется традиционный дом башкир? </w:t>
      </w:r>
    </w:p>
    <w:p w:rsidR="00CD2CE1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4. Ты когда-нибудь интересовался, как раньше башкиры обустраивали и украшали свои дома? </w:t>
      </w:r>
    </w:p>
    <w:p w:rsidR="00521C4C" w:rsidRDefault="00CD2CE1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результате исследования я выяснила, что среди учащихся 9 «Г» класса</w:t>
      </w:r>
      <w:r w:rsidR="00521C4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100% детей объяснили, что такое материальная культура. </w:t>
      </w:r>
    </w:p>
    <w:p w:rsidR="00521C4C" w:rsidRDefault="00521C4C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Однако на второй вопрос анкеты «Уважаешь ли ты культуру своего народа?» ответили положительно всего лишь 50 % учащихся, не интересуется этим 30% учащихся, не уважают свою культуру 20% детей.  </w:t>
      </w:r>
    </w:p>
    <w:p w:rsidR="00CD2CE1" w:rsidRDefault="00521C4C" w:rsidP="00684D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На третий вопрос «Знаешь ли ты, как называется традиционный дом башкир?» больше половины учеников ответили, что это юрта, и это был правильный ответ. На последний вопрос ответили 3 человека, остальным ученикам стало интересно, и они попросили рассказать об этом подробнее. </w:t>
      </w:r>
    </w:p>
    <w:p w:rsidR="00BD4F97" w:rsidRDefault="00BD4F9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Таким образом, моя гипотеза, что </w:t>
      </w:r>
      <w:r>
        <w:rPr>
          <w:rFonts w:ascii="Times New Roman" w:hAnsi="Times New Roman" w:cs="Times New Roman"/>
          <w:sz w:val="28"/>
          <w:szCs w:val="28"/>
        </w:rPr>
        <w:t>материальная культ</w:t>
      </w:r>
      <w:r w:rsidR="00F820A5">
        <w:rPr>
          <w:rFonts w:ascii="Times New Roman" w:hAnsi="Times New Roman" w:cs="Times New Roman"/>
          <w:sz w:val="28"/>
          <w:szCs w:val="28"/>
        </w:rPr>
        <w:t>ура – окружающая среда человека, подтвердилась. Собранный материал может быть использован учащимися и учителями, как дополнительный материал в процессе учебы и обучения.</w:t>
      </w:r>
    </w:p>
    <w:p w:rsidR="00F820A5" w:rsidRDefault="00F820A5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0A5" w:rsidRDefault="00F820A5" w:rsidP="00BD4F97">
      <w:pPr>
        <w:rPr>
          <w:rFonts w:ascii="Times New Roman" w:hAnsi="Times New Roman" w:cs="Times New Roman"/>
          <w:sz w:val="28"/>
          <w:szCs w:val="28"/>
        </w:rPr>
      </w:pPr>
    </w:p>
    <w:p w:rsidR="00F820A5" w:rsidRDefault="00F820A5" w:rsidP="00BD4F97">
      <w:pPr>
        <w:rPr>
          <w:rFonts w:ascii="Times New Roman" w:hAnsi="Times New Roman" w:cs="Times New Roman"/>
          <w:sz w:val="28"/>
          <w:szCs w:val="28"/>
        </w:rPr>
      </w:pPr>
    </w:p>
    <w:p w:rsidR="00684DAF" w:rsidRDefault="00684DAF" w:rsidP="00940A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DAF" w:rsidRDefault="00684DAF" w:rsidP="00940A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0A5" w:rsidRPr="00684DAF" w:rsidRDefault="00940A0E" w:rsidP="00684DAF">
      <w:pPr>
        <w:pStyle w:val="3"/>
        <w:jc w:val="center"/>
        <w:rPr>
          <w:sz w:val="32"/>
          <w:szCs w:val="32"/>
        </w:rPr>
      </w:pPr>
      <w:bookmarkStart w:id="7" w:name="_Toc509859400"/>
      <w:r w:rsidRPr="00684DAF">
        <w:rPr>
          <w:sz w:val="32"/>
          <w:szCs w:val="32"/>
        </w:rPr>
        <w:lastRenderedPageBreak/>
        <w:t>ЗАКЛЮЧЕНИЕ</w:t>
      </w:r>
      <w:bookmarkEnd w:id="7"/>
    </w:p>
    <w:p w:rsidR="00940A0E" w:rsidRPr="00940A0E" w:rsidRDefault="002D5F42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02D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Материальная культура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940A0E" w:rsidRPr="00940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духовность человека, воплощенная в форму вещи; это человеческая душа, осуществленная в вещах; это материализовавшийся дух человечества.</w:t>
      </w:r>
    </w:p>
    <w:p w:rsidR="00940A0E" w:rsidRDefault="00940A0E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0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Уровень культуры характеризуется также достигнутыми навыками и знаниями, которые применяются в процессе материального производства. В этом смысле часто говорят о «культуре труда» различных эпох.</w:t>
      </w:r>
      <w:r w:rsidR="002D5F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D5F42" w:rsidRDefault="002D5F42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Молодое поколение, должно продолжать развивать культуру своего народа, уважать и ценить ее.</w:t>
      </w:r>
    </w:p>
    <w:p w:rsidR="002972A7" w:rsidRDefault="002972A7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исследовательская работа дает возможность пополнить запас своих знаний, узнать что-то новое о материальной культуре Башкортостана.</w:t>
      </w:r>
    </w:p>
    <w:p w:rsidR="003F6A38" w:rsidRDefault="003F6A38" w:rsidP="00684D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6A38" w:rsidRDefault="003F6A38" w:rsidP="00940A0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2FB6" w:rsidRDefault="00E32FB6" w:rsidP="003F6A3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2FB6" w:rsidRDefault="00E32FB6" w:rsidP="003F6A3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4DAF" w:rsidRDefault="00684DAF" w:rsidP="003F6A3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F6A38" w:rsidRPr="00684DAF" w:rsidRDefault="003F6A38" w:rsidP="00684DAF">
      <w:pPr>
        <w:pStyle w:val="3"/>
        <w:jc w:val="center"/>
        <w:rPr>
          <w:sz w:val="28"/>
          <w:szCs w:val="28"/>
          <w:shd w:val="clear" w:color="auto" w:fill="FFFFFF"/>
        </w:rPr>
      </w:pPr>
      <w:bookmarkStart w:id="8" w:name="_Toc509859401"/>
      <w:r w:rsidRPr="00684DAF">
        <w:rPr>
          <w:sz w:val="28"/>
          <w:szCs w:val="28"/>
          <w:shd w:val="clear" w:color="auto" w:fill="FFFFFF"/>
        </w:rPr>
        <w:lastRenderedPageBreak/>
        <w:t>ИСПОЛЬЗОВАННАЯ ЛИТЕРАТУРА</w:t>
      </w:r>
      <w:bookmarkEnd w:id="8"/>
    </w:p>
    <w:p w:rsidR="00E32FB6" w:rsidRPr="00E32FB6" w:rsidRDefault="00E32FB6" w:rsidP="00E32FB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С.А. Халфин, А.С. Халфин История культуры Башкортостана. Учебно-методический комплекс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 Уфа, 2013</w:t>
      </w:r>
      <w:r w:rsidRPr="00E32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2FB6" w:rsidRPr="00E32FB6" w:rsidRDefault="00E32FB6" w:rsidP="00E32FB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С.А. Галин, Г.С. Галина, Л.Н. Попова Культура Башкортостана/</w:t>
      </w:r>
      <w:r w:rsidRPr="00E32F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Уфа: Китап</w:t>
      </w:r>
      <w:bookmarkStart w:id="9" w:name="_GoBack"/>
      <w:bookmarkEnd w:id="9"/>
      <w:r w:rsidRPr="00E32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32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2004.</w:t>
      </w:r>
    </w:p>
    <w:p w:rsidR="00E32FB6" w:rsidRPr="00E32FB6" w:rsidRDefault="00E32FB6" w:rsidP="00E32FB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F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Из истории художественной культуры Урала: Сб. ст. Свердловск, 1980.</w:t>
      </w:r>
    </w:p>
    <w:p w:rsidR="00E32FB6" w:rsidRPr="00E32FB6" w:rsidRDefault="00E32FB6" w:rsidP="00E32FB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F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Бенин В. Л. Очерки по культуре народов Башкортостана /Уфа: Китап, 1994.</w:t>
      </w:r>
    </w:p>
    <w:p w:rsidR="00E32FB6" w:rsidRDefault="00E32FB6" w:rsidP="00E32FB6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32FB6" w:rsidRPr="003F6A38" w:rsidRDefault="00E32FB6" w:rsidP="00E32FB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4F97" w:rsidRDefault="00BD4F97" w:rsidP="00083A6E">
      <w:pPr>
        <w:spacing w:line="36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521C4C" w:rsidRPr="00CD2CE1" w:rsidRDefault="00521C4C" w:rsidP="00083A6E">
      <w:pPr>
        <w:spacing w:line="36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sectPr w:rsidR="00521C4C" w:rsidRPr="00CD2CE1" w:rsidSect="00DD552C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67B" w:rsidRDefault="00CF167B" w:rsidP="00DD552C">
      <w:pPr>
        <w:spacing w:after="0" w:line="240" w:lineRule="auto"/>
      </w:pPr>
      <w:r>
        <w:separator/>
      </w:r>
    </w:p>
  </w:endnote>
  <w:endnote w:type="continuationSeparator" w:id="0">
    <w:p w:rsidR="00CF167B" w:rsidRDefault="00CF167B" w:rsidP="00DD5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9495591"/>
      <w:docPartObj>
        <w:docPartGallery w:val="Page Numbers (Bottom of Page)"/>
        <w:docPartUnique/>
      </w:docPartObj>
    </w:sdtPr>
    <w:sdtContent>
      <w:p w:rsidR="00DD552C" w:rsidRDefault="00DD552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7CF">
          <w:rPr>
            <w:noProof/>
          </w:rPr>
          <w:t>13</w:t>
        </w:r>
        <w:r>
          <w:fldChar w:fldCharType="end"/>
        </w:r>
      </w:p>
    </w:sdtContent>
  </w:sdt>
  <w:p w:rsidR="00DD552C" w:rsidRDefault="00DD55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67B" w:rsidRDefault="00CF167B" w:rsidP="00DD552C">
      <w:pPr>
        <w:spacing w:after="0" w:line="240" w:lineRule="auto"/>
      </w:pPr>
      <w:r>
        <w:separator/>
      </w:r>
    </w:p>
  </w:footnote>
  <w:footnote w:type="continuationSeparator" w:id="0">
    <w:p w:rsidR="00CF167B" w:rsidRDefault="00CF167B" w:rsidP="00DD5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875F0"/>
    <w:multiLevelType w:val="hybridMultilevel"/>
    <w:tmpl w:val="74F8BFA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4E904045"/>
    <w:multiLevelType w:val="hybridMultilevel"/>
    <w:tmpl w:val="BD8074CE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5B83740D"/>
    <w:multiLevelType w:val="hybridMultilevel"/>
    <w:tmpl w:val="1294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06ACE"/>
    <w:multiLevelType w:val="hybridMultilevel"/>
    <w:tmpl w:val="1294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B6207"/>
    <w:multiLevelType w:val="multilevel"/>
    <w:tmpl w:val="FA18EE4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7B205C95"/>
    <w:multiLevelType w:val="hybridMultilevel"/>
    <w:tmpl w:val="D7EA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DB4"/>
    <w:rsid w:val="00001E8B"/>
    <w:rsid w:val="000365B2"/>
    <w:rsid w:val="00083A6E"/>
    <w:rsid w:val="000C3D2E"/>
    <w:rsid w:val="00236866"/>
    <w:rsid w:val="002972A7"/>
    <w:rsid w:val="002D5F42"/>
    <w:rsid w:val="002D79A1"/>
    <w:rsid w:val="00323FFA"/>
    <w:rsid w:val="00337374"/>
    <w:rsid w:val="0034579A"/>
    <w:rsid w:val="00396D30"/>
    <w:rsid w:val="003F6A38"/>
    <w:rsid w:val="00426EF7"/>
    <w:rsid w:val="004A4DB4"/>
    <w:rsid w:val="004D4C84"/>
    <w:rsid w:val="00506513"/>
    <w:rsid w:val="00521C4C"/>
    <w:rsid w:val="005402DE"/>
    <w:rsid w:val="005420E3"/>
    <w:rsid w:val="005F2DD6"/>
    <w:rsid w:val="00604DB2"/>
    <w:rsid w:val="006832EE"/>
    <w:rsid w:val="00684DAF"/>
    <w:rsid w:val="006F35F5"/>
    <w:rsid w:val="007C7720"/>
    <w:rsid w:val="008002A8"/>
    <w:rsid w:val="00817F5E"/>
    <w:rsid w:val="008B0EA1"/>
    <w:rsid w:val="008B54AF"/>
    <w:rsid w:val="00923BA6"/>
    <w:rsid w:val="00940A0E"/>
    <w:rsid w:val="009760AF"/>
    <w:rsid w:val="00983B49"/>
    <w:rsid w:val="009D36B2"/>
    <w:rsid w:val="00A11851"/>
    <w:rsid w:val="00AF53A6"/>
    <w:rsid w:val="00B92E84"/>
    <w:rsid w:val="00BD4F97"/>
    <w:rsid w:val="00C347CF"/>
    <w:rsid w:val="00CD2CE1"/>
    <w:rsid w:val="00CF167B"/>
    <w:rsid w:val="00DA08B0"/>
    <w:rsid w:val="00DD552C"/>
    <w:rsid w:val="00DE4B5E"/>
    <w:rsid w:val="00E32FB6"/>
    <w:rsid w:val="00E437F7"/>
    <w:rsid w:val="00E515F7"/>
    <w:rsid w:val="00E75FC4"/>
    <w:rsid w:val="00EC162D"/>
    <w:rsid w:val="00ED0396"/>
    <w:rsid w:val="00F27655"/>
    <w:rsid w:val="00F647F8"/>
    <w:rsid w:val="00F8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CA240-29E5-4069-BDB0-9C8112CC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97"/>
  </w:style>
  <w:style w:type="paragraph" w:styleId="1">
    <w:name w:val="heading 1"/>
    <w:basedOn w:val="a"/>
    <w:next w:val="a"/>
    <w:link w:val="10"/>
    <w:uiPriority w:val="9"/>
    <w:qFormat/>
    <w:rsid w:val="00DD5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32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F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0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2F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55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DD552C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D552C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DD552C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D5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552C"/>
  </w:style>
  <w:style w:type="paragraph" w:styleId="a9">
    <w:name w:val="footer"/>
    <w:basedOn w:val="a"/>
    <w:link w:val="aa"/>
    <w:uiPriority w:val="99"/>
    <w:unhideWhenUsed/>
    <w:rsid w:val="00DD5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5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8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6A"/>
    <w:rsid w:val="00247A6A"/>
    <w:rsid w:val="0051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DF634338324480EB6DDCA7742F606ED">
    <w:name w:val="9DF634338324480EB6DDCA7742F606ED"/>
    <w:rsid w:val="00247A6A"/>
  </w:style>
  <w:style w:type="paragraph" w:customStyle="1" w:styleId="9DFC6D4994CD41DBAB09EF9A9BD3C888">
    <w:name w:val="9DFC6D4994CD41DBAB09EF9A9BD3C888"/>
    <w:rsid w:val="00247A6A"/>
  </w:style>
  <w:style w:type="paragraph" w:customStyle="1" w:styleId="5D77DFE8D42049B2BA2614009E332753">
    <w:name w:val="5D77DFE8D42049B2BA2614009E332753"/>
    <w:rsid w:val="00247A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03146-9E9A-46D0-BE96-060AAC0A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2018-03-05T08:45:00Z</dcterms:created>
  <dcterms:modified xsi:type="dcterms:W3CDTF">2018-03-26T15:41:00Z</dcterms:modified>
</cp:coreProperties>
</file>