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75" w:rsidRPr="00B50775" w:rsidRDefault="008C4687" w:rsidP="00B50775">
      <w:pPr>
        <w:widowControl w:val="0"/>
        <w:autoSpaceDE w:val="0"/>
        <w:autoSpaceDN w:val="0"/>
        <w:adjustRightInd w:val="0"/>
        <w:spacing w:after="200" w:line="240" w:lineRule="auto"/>
        <w:rPr>
          <w:rFonts w:cs="Times New Roman"/>
        </w:rPr>
      </w:pPr>
      <w:r w:rsidRPr="008C4687">
        <w:rPr>
          <w:rFonts w:asciiTheme="majorHAnsi" w:hAnsiTheme="majorHAnsi"/>
          <w:color w:val="000000" w:themeColor="text1"/>
          <w:sz w:val="40"/>
          <w:szCs w:val="40"/>
        </w:rPr>
        <w:fldChar w:fldCharType="begin"/>
      </w:r>
      <w:r w:rsidRPr="008C4687">
        <w:rPr>
          <w:rFonts w:asciiTheme="majorHAnsi" w:hAnsiTheme="majorHAnsi"/>
          <w:color w:val="000000" w:themeColor="text1"/>
          <w:sz w:val="40"/>
          <w:szCs w:val="40"/>
        </w:rPr>
        <w:instrText xml:space="preserve"> HYPERLINK "http://distolimp.bspu.ru/template/guest/olimp/index.php?id=750" </w:instrText>
      </w:r>
      <w:r w:rsidRPr="008C4687">
        <w:rPr>
          <w:rFonts w:asciiTheme="majorHAnsi" w:hAnsiTheme="majorHAnsi"/>
          <w:color w:val="000000" w:themeColor="text1"/>
          <w:sz w:val="40"/>
          <w:szCs w:val="40"/>
        </w:rPr>
        <w:fldChar w:fldCharType="separate"/>
      </w:r>
      <w:r w:rsidRPr="008C4687">
        <w:rPr>
          <w:rStyle w:val="a3"/>
          <w:rFonts w:asciiTheme="majorHAnsi" w:hAnsiTheme="majorHAnsi" w:cs="Arial"/>
          <w:color w:val="000000" w:themeColor="text1"/>
          <w:sz w:val="40"/>
          <w:szCs w:val="40"/>
          <w:u w:val="none"/>
          <w:shd w:val="clear" w:color="auto" w:fill="FFFFFF"/>
        </w:rPr>
        <w:t xml:space="preserve">Дистанционная олимпиада по русскому языку для </w:t>
      </w:r>
      <w:r>
        <w:rPr>
          <w:rStyle w:val="a3"/>
          <w:rFonts w:asciiTheme="majorHAnsi" w:hAnsiTheme="majorHAnsi" w:cs="Arial"/>
          <w:color w:val="000000" w:themeColor="text1"/>
          <w:sz w:val="40"/>
          <w:szCs w:val="40"/>
          <w:u w:val="none"/>
          <w:shd w:val="clear" w:color="auto" w:fill="FFFFFF"/>
        </w:rPr>
        <w:t xml:space="preserve">   </w:t>
      </w:r>
      <w:r>
        <w:rPr>
          <w:rStyle w:val="a3"/>
          <w:rFonts w:asciiTheme="majorHAnsi" w:hAnsiTheme="majorHAnsi" w:cs="Arial"/>
          <w:color w:val="000000" w:themeColor="text1"/>
          <w:sz w:val="40"/>
          <w:szCs w:val="40"/>
          <w:u w:val="none"/>
          <w:shd w:val="clear" w:color="auto" w:fill="FFFFFF"/>
        </w:rPr>
        <w:br/>
        <w:t xml:space="preserve">         </w:t>
      </w:r>
      <w:r w:rsidRPr="008C4687">
        <w:rPr>
          <w:rStyle w:val="a3"/>
          <w:rFonts w:asciiTheme="majorHAnsi" w:hAnsiTheme="majorHAnsi" w:cs="Arial"/>
          <w:color w:val="000000" w:themeColor="text1"/>
          <w:sz w:val="40"/>
          <w:szCs w:val="40"/>
          <w:u w:val="none"/>
          <w:shd w:val="clear" w:color="auto" w:fill="FFFFFF"/>
        </w:rPr>
        <w:t>учащихся 11 классов (3 тур) 2017/18 год</w:t>
      </w:r>
      <w:r w:rsidRPr="008C4687">
        <w:rPr>
          <w:rFonts w:asciiTheme="majorHAnsi" w:hAnsiTheme="majorHAnsi"/>
          <w:color w:val="000000" w:themeColor="text1"/>
          <w:sz w:val="40"/>
          <w:szCs w:val="40"/>
        </w:rPr>
        <w:fldChar w:fldCharType="end"/>
      </w:r>
      <w:r w:rsidR="00B50775">
        <w:rPr>
          <w:rFonts w:cs="Times New Roman"/>
        </w:rPr>
        <w:br/>
      </w:r>
      <w:r w:rsidR="00B50775">
        <w:rPr>
          <w:rFonts w:asciiTheme="majorHAnsi" w:hAnsiTheme="majorHAnsi" w:cs="Times New Roman"/>
          <w:sz w:val="40"/>
          <w:szCs w:val="40"/>
        </w:rPr>
        <w:t xml:space="preserve">              </w:t>
      </w:r>
      <w:r>
        <w:rPr>
          <w:rFonts w:asciiTheme="majorHAnsi" w:hAnsiTheme="majorHAnsi" w:cs="Times New Roman"/>
          <w:sz w:val="40"/>
          <w:szCs w:val="40"/>
        </w:rPr>
        <w:t xml:space="preserve">      </w:t>
      </w:r>
      <w:bookmarkStart w:id="0" w:name="_GoBack"/>
      <w:bookmarkEnd w:id="0"/>
      <w:r w:rsidR="00B50775" w:rsidRPr="002265EA">
        <w:rPr>
          <w:rFonts w:asciiTheme="majorHAnsi" w:hAnsiTheme="majorHAnsi" w:cs="Times New Roman"/>
          <w:sz w:val="32"/>
          <w:szCs w:val="32"/>
        </w:rPr>
        <w:t>Сочинение</w:t>
      </w:r>
      <w:r w:rsidR="002265EA">
        <w:rPr>
          <w:rFonts w:asciiTheme="majorHAnsi" w:hAnsiTheme="majorHAnsi" w:cs="Times New Roman"/>
          <w:sz w:val="32"/>
          <w:szCs w:val="32"/>
        </w:rPr>
        <w:t xml:space="preserve">-рецензия по </w:t>
      </w:r>
      <w:r w:rsidR="002265EA" w:rsidRPr="002265EA">
        <w:rPr>
          <w:rFonts w:asciiTheme="majorHAnsi" w:hAnsiTheme="majorHAnsi" w:cs="Times New Roman"/>
          <w:sz w:val="32"/>
          <w:szCs w:val="32"/>
        </w:rPr>
        <w:t>варианту</w:t>
      </w:r>
      <w:r w:rsidR="002265EA">
        <w:rPr>
          <w:rFonts w:asciiTheme="majorHAnsi" w:hAnsiTheme="majorHAnsi" w:cs="Times New Roman"/>
          <w:sz w:val="32"/>
          <w:szCs w:val="32"/>
        </w:rPr>
        <w:t xml:space="preserve"> 2</w:t>
      </w:r>
      <w:proofErr w:type="gramStart"/>
      <w:r w:rsidR="002265EA">
        <w:rPr>
          <w:rFonts w:asciiTheme="majorHAnsi" w:hAnsiTheme="majorHAnsi" w:cs="Times New Roman"/>
          <w:sz w:val="32"/>
          <w:szCs w:val="32"/>
        </w:rPr>
        <w:br/>
      </w:r>
      <w:r w:rsidR="00B50775">
        <w:rPr>
          <w:rFonts w:cs="Times New Roman"/>
        </w:rPr>
        <w:br/>
        <w:t xml:space="preserve">     С</w:t>
      </w:r>
      <w:proofErr w:type="gramEnd"/>
      <w:r w:rsidR="00B50775">
        <w:rPr>
          <w:rFonts w:cs="Times New Roman"/>
        </w:rPr>
        <w:t>уществует такой афоризм: «</w:t>
      </w:r>
      <w:r w:rsidR="00B50775" w:rsidRPr="00B50775">
        <w:rPr>
          <w:rFonts w:cs="Times New Roman"/>
        </w:rPr>
        <w:t xml:space="preserve">Есть два важных выбора в жизни: принять обстоятельства такими, какие они есть, или принять на себя </w:t>
      </w:r>
      <w:r w:rsidR="00B50775">
        <w:rPr>
          <w:rFonts w:cs="Times New Roman"/>
        </w:rPr>
        <w:t>ответственность по их изменению»</w:t>
      </w:r>
      <w:r w:rsidR="00B50775" w:rsidRPr="00B50775">
        <w:rPr>
          <w:rFonts w:cs="Times New Roman"/>
        </w:rPr>
        <w:t>. Выбор…. Каждую минуту, каждый день, в течение все</w:t>
      </w:r>
      <w:r w:rsidR="002265EA">
        <w:rPr>
          <w:rFonts w:cs="Times New Roman"/>
        </w:rPr>
        <w:t xml:space="preserve">й жизни мы стоим перед выбором: </w:t>
      </w:r>
      <w:r w:rsidR="00B50775" w:rsidRPr="00B50775">
        <w:rPr>
          <w:rFonts w:cs="Times New Roman"/>
        </w:rPr>
        <w:t xml:space="preserve">тяжелым, необходимым, достойным и недостойным, правильным. </w:t>
      </w:r>
      <w:r w:rsidR="00B50775" w:rsidRPr="00B50775">
        <w:rPr>
          <w:rFonts w:cs="Times New Roman"/>
        </w:rPr>
        <w:br/>
        <w:t xml:space="preserve">     Когда человек сталкивается со сложными жизненными ситуациями, а в особенности, прямо касающимися жизней и других людей, выбор становится вдвойне сложен, он разрывает границы обыденности, приобретая более глубокий характер. Именно об этом рассуждает писатель </w:t>
      </w:r>
      <w:proofErr w:type="spellStart"/>
      <w:r w:rsidR="00B50775" w:rsidRPr="00B50775">
        <w:rPr>
          <w:rFonts w:cs="Times New Roman"/>
        </w:rPr>
        <w:t>В.В.Кунин</w:t>
      </w:r>
      <w:proofErr w:type="spellEnd"/>
      <w:r w:rsidR="00B50775" w:rsidRPr="00B50775">
        <w:rPr>
          <w:rFonts w:cs="Times New Roman"/>
        </w:rPr>
        <w:t xml:space="preserve">, раскрывая проблему выбора. </w:t>
      </w:r>
      <w:r w:rsidR="00B50775" w:rsidRPr="00B50775">
        <w:rPr>
          <w:rFonts w:cs="Times New Roman"/>
        </w:rPr>
        <w:br/>
        <w:t xml:space="preserve">     Автор, обращаясь к данной проблеме, в своем тексте приводит эпизод из жизни молодого человека, который, находясь на крыше шапито, оказался в трудной ситуации: он увидел, что воздушным гимнастам угрожает опасность падения с двенадцатиметровой высоты прямо на зрителей. Что же делать? Автор показывает, как Женька принимает решение, не раздумывая ни минуты, потому что стальное кольцо может треснуть в любой момент: обмотав себя верёвками вокруг груди, «он повернулся и лег поперек балок,</w:t>
      </w:r>
      <w:r w:rsidR="00B50775">
        <w:rPr>
          <w:rFonts w:cs="Times New Roman"/>
        </w:rPr>
        <w:t xml:space="preserve"> закрыв собой отверстие клапана»</w:t>
      </w:r>
      <w:r w:rsidR="00B50775" w:rsidRPr="00B50775">
        <w:rPr>
          <w:rFonts w:cs="Times New Roman"/>
        </w:rPr>
        <w:t>. У главного героя был выбор, он понимал, что может погибнуть в</w:t>
      </w:r>
      <w:r w:rsidR="00B50775">
        <w:rPr>
          <w:rFonts w:cs="Times New Roman"/>
        </w:rPr>
        <w:t>месте с гимнастами: «</w:t>
      </w:r>
      <w:r w:rsidR="00B50775" w:rsidRPr="00B50775">
        <w:rPr>
          <w:rFonts w:cs="Times New Roman"/>
        </w:rPr>
        <w:t>Только бы в клапан не втяну</w:t>
      </w:r>
      <w:r w:rsidR="00B50775">
        <w:rPr>
          <w:rFonts w:cs="Times New Roman"/>
        </w:rPr>
        <w:t>ло, а то загремим все вместе...»</w:t>
      </w:r>
      <w:r w:rsidR="00B50775" w:rsidRPr="00B50775">
        <w:rPr>
          <w:rFonts w:cs="Times New Roman"/>
        </w:rPr>
        <w:t>, но он выбрал то, что считал правильным, он выбрал путь, благодаря которому можно было спасти человеческие жизни, попытаться избежать трагедии, что у него получилось. Чтобы показать, насколько трудно было Женьке, писатель подробно описывает, что чувствует в этот момент герой текста: «дикая боль в груди», «дышать нечем», «</w:t>
      </w:r>
      <w:r w:rsidR="00B50775">
        <w:rPr>
          <w:rFonts w:cs="Times New Roman"/>
        </w:rPr>
        <w:t xml:space="preserve">треск </w:t>
      </w:r>
      <w:r w:rsidR="00B50775" w:rsidRPr="00B50775">
        <w:rPr>
          <w:rFonts w:cs="Times New Roman"/>
        </w:rPr>
        <w:t>в груди», рот наполнен горячим и солёным. Но при этом ни секунды сомнений, что поступил правильно!</w:t>
      </w:r>
      <w:r w:rsidR="00B50775" w:rsidRPr="00B50775">
        <w:rPr>
          <w:rFonts w:cs="Times New Roman"/>
        </w:rPr>
        <w:br/>
        <w:t xml:space="preserve">     Авторская позиция более чем ясна: человек должен делать выбор во имя добра и всеобщего блага, он должен поступать так, как велит ему внутреннее чувство, подска</w:t>
      </w:r>
      <w:r w:rsidR="002265EA">
        <w:rPr>
          <w:rFonts w:cs="Times New Roman"/>
        </w:rPr>
        <w:t xml:space="preserve">зывающее  решение, от которого </w:t>
      </w:r>
      <w:r w:rsidR="00B50775" w:rsidRPr="00B50775">
        <w:rPr>
          <w:rFonts w:cs="Times New Roman"/>
        </w:rPr>
        <w:t>зависит жизнь других людей.</w:t>
      </w:r>
      <w:r w:rsidR="00B50775" w:rsidRPr="00B50775">
        <w:rPr>
          <w:rFonts w:cs="Times New Roman"/>
        </w:rPr>
        <w:br/>
        <w:t xml:space="preserve">     Я полностью разделяю позицию автора, потому что, когда людям угрожает опасность, человек не имеет право остаться равнодушным. Выбор - это вмешательство в судьбы, он подразумевает ответственность не только перед самим собой, но и перед окружающими.</w:t>
      </w:r>
      <w:r w:rsidR="00B50775" w:rsidRPr="00B50775">
        <w:rPr>
          <w:rFonts w:cs="Times New Roman"/>
        </w:rPr>
        <w:br/>
        <w:t xml:space="preserve">     Проблема выбора широко освещена в отечественной литературе. Пожалуй, это то, что присутствует во многих произведениях, потому что выбор является неотъемлемой частью нашей жизни. Очень ярко проблема выбора представлена в произведениях военной тематики. В качестве примера хочется привести повесть </w:t>
      </w:r>
      <w:proofErr w:type="spellStart"/>
      <w:r w:rsidR="00B50775" w:rsidRPr="00B50775">
        <w:rPr>
          <w:rFonts w:cs="Times New Roman"/>
        </w:rPr>
        <w:t>В.Быкова</w:t>
      </w:r>
      <w:proofErr w:type="spellEnd"/>
      <w:r w:rsidR="00B50775" w:rsidRPr="00B50775">
        <w:rPr>
          <w:rFonts w:cs="Times New Roman"/>
        </w:rPr>
        <w:t xml:space="preserve"> "Сотников", в которой  герои встают перед выбором: умереть, но остаться верными своей Родине, своим товарищам, самому себе,  попытаться спасти жизни людей, некогда спасших их самих, или остаться в живых, но стать предателем. Сотников выбирает смерть, потому что он знает, что жить изменником Родины он не сможет, при этом пытается взять всю вину на себя, стараясь спасти мирных жителей деревни. Напарник же его, Рыбак, испугался за свою жизнь, не захотел расстаться с ней, стал палачом. Перед каждым из них стоял выбор, и каждый выбрал то, что посчитал нужным.</w:t>
      </w:r>
      <w:r w:rsidR="00B50775" w:rsidRPr="00B50775">
        <w:rPr>
          <w:rFonts w:cs="Times New Roman"/>
        </w:rPr>
        <w:br/>
        <w:t xml:space="preserve">     Конечно, с проблемой выбора сталкиваются люди на войне, и примеров этому много в истории Великой Отечественной войны. Мы можем вспомнить имена тех, кто пожертвовал своей жизнью во имя других. </w:t>
      </w:r>
      <w:r w:rsidR="002265EA">
        <w:rPr>
          <w:rFonts w:cs="Times New Roman"/>
        </w:rPr>
        <w:t xml:space="preserve"> Всем известный красноармеец </w:t>
      </w:r>
      <w:r w:rsidR="00B50775" w:rsidRPr="00B50775">
        <w:rPr>
          <w:rFonts w:cs="Times New Roman"/>
        </w:rPr>
        <w:t>Матросов Александр Матвеевич, которому посмертно было присвоено звание Героя Советского Союза, совершил героический подвиг, закрыв своей грудью амбразуру немецкого дзота, дав возможность бойцам своего взвода совершить атаку опорного пункта. А ведь и у него был выбор, он мог вместе с другими бойцами лежать на поле боя в ожидании, что кто-то сумеет заставить замолчать вражеский пулемёт. Но он принял для себя решение:  ценой своей жизни Матросов обеспечил подразделению победу в бою.</w:t>
      </w:r>
      <w:r w:rsidR="00B50775" w:rsidRPr="00B50775">
        <w:rPr>
          <w:rFonts w:cs="Times New Roman"/>
        </w:rPr>
        <w:br/>
      </w:r>
      <w:r w:rsidR="00B50775" w:rsidRPr="00B50775">
        <w:rPr>
          <w:rFonts w:eastAsiaTheme="minorHAnsi" w:cs="Times New Roman"/>
          <w:lang w:eastAsia="en-US"/>
        </w:rPr>
        <w:t xml:space="preserve">      Выбор – это принятие решения. Вся наша жизнь</w:t>
      </w:r>
      <w:r w:rsidR="00B50775">
        <w:rPr>
          <w:rFonts w:eastAsiaTheme="minorHAnsi" w:cs="Times New Roman"/>
          <w:lang w:eastAsia="en-US"/>
        </w:rPr>
        <w:t xml:space="preserve"> </w:t>
      </w:r>
      <w:r w:rsidR="00B50775" w:rsidRPr="00B50775">
        <w:rPr>
          <w:rFonts w:eastAsiaTheme="minorHAnsi" w:cs="Times New Roman"/>
          <w:lang w:eastAsia="en-US"/>
        </w:rPr>
        <w:t xml:space="preserve">- </w:t>
      </w:r>
      <w:r w:rsidR="00B50775" w:rsidRPr="00B50775">
        <w:rPr>
          <w:rFonts w:cs="Times New Roman"/>
        </w:rPr>
        <w:t>это череда выборов,</w:t>
      </w:r>
      <w:r w:rsidR="00B50775">
        <w:rPr>
          <w:rFonts w:cs="Times New Roman"/>
        </w:rPr>
        <w:t xml:space="preserve"> </w:t>
      </w:r>
      <w:r w:rsidR="00B50775" w:rsidRPr="00B50775">
        <w:rPr>
          <w:rFonts w:cs="Times New Roman"/>
        </w:rPr>
        <w:t xml:space="preserve">и </w:t>
      </w:r>
      <w:r w:rsidR="00B50775" w:rsidRPr="00B50775">
        <w:rPr>
          <w:rFonts w:eastAsiaTheme="minorHAnsi" w:cs="Times New Roman"/>
          <w:lang w:eastAsia="en-US"/>
        </w:rPr>
        <w:t xml:space="preserve">каждый ее день состоит из принятых решений, больших и маленьких. Если маленькие решения мы принимаем, не </w:t>
      </w:r>
      <w:r w:rsidR="00B50775" w:rsidRPr="00B50775">
        <w:rPr>
          <w:rFonts w:eastAsiaTheme="minorHAnsi" w:cs="Times New Roman"/>
          <w:lang w:eastAsia="en-US"/>
        </w:rPr>
        <w:lastRenderedPageBreak/>
        <w:t>придавая им особого значения, то большие решения влияют на всю нашу жизнь. Поэтому и  важно понимать ценность выбора.</w:t>
      </w:r>
    </w:p>
    <w:p w:rsidR="008C6540" w:rsidRDefault="008C6540"/>
    <w:sectPr w:rsidR="008C6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EDC"/>
    <w:rsid w:val="002265EA"/>
    <w:rsid w:val="005E4EDC"/>
    <w:rsid w:val="008C4687"/>
    <w:rsid w:val="008C6540"/>
    <w:rsid w:val="00B50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75"/>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46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75"/>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46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pencilblack</dc:creator>
  <cp:keywords/>
  <dc:description/>
  <cp:lastModifiedBy>pencilblack</cp:lastModifiedBy>
  <cp:revision>3</cp:revision>
  <dcterms:created xsi:type="dcterms:W3CDTF">2018-02-18T11:49:00Z</dcterms:created>
  <dcterms:modified xsi:type="dcterms:W3CDTF">2018-02-18T12:16:00Z</dcterms:modified>
</cp:coreProperties>
</file>