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A4" w:rsidRPr="00A212D1" w:rsidRDefault="008D268B" w:rsidP="008D268B">
      <w:pPr>
        <w:ind w:hanging="567"/>
        <w:jc w:val="center"/>
        <w:rPr>
          <w:rFonts w:ascii="Arial" w:hAnsi="Arial" w:cs="Arial"/>
          <w:sz w:val="24"/>
        </w:rPr>
      </w:pPr>
      <w:r w:rsidRPr="00A212D1">
        <w:rPr>
          <w:rFonts w:ascii="Arial" w:hAnsi="Arial" w:cs="Arial"/>
          <w:sz w:val="24"/>
        </w:rPr>
        <w:t>Вариант 1</w:t>
      </w:r>
    </w:p>
    <w:p w:rsidR="008D268B" w:rsidRPr="00A212D1" w:rsidRDefault="0057255F" w:rsidP="008D268B">
      <w:pPr>
        <w:ind w:left="-567"/>
        <w:rPr>
          <w:rFonts w:ascii="Arial" w:hAnsi="Arial" w:cs="Arial"/>
        </w:rPr>
      </w:pPr>
      <w:r w:rsidRPr="00A212D1">
        <w:rPr>
          <w:rFonts w:ascii="Arial" w:hAnsi="Arial" w:cs="Arial"/>
        </w:rPr>
        <w:t>Пунктуация (от латинского</w:t>
      </w:r>
      <w:r w:rsidR="008D268B" w:rsidRPr="00A212D1">
        <w:rPr>
          <w:rFonts w:ascii="Arial" w:hAnsi="Arial" w:cs="Arial"/>
        </w:rPr>
        <w:t xml:space="preserve"> </w:t>
      </w:r>
      <w:proofErr w:type="spellStart"/>
      <w:r w:rsidR="008D268B" w:rsidRPr="00A212D1">
        <w:rPr>
          <w:rFonts w:ascii="Arial" w:hAnsi="Arial" w:cs="Arial"/>
        </w:rPr>
        <w:t>Punctum</w:t>
      </w:r>
      <w:proofErr w:type="spellEnd"/>
      <w:r w:rsidR="008D268B" w:rsidRPr="00A212D1">
        <w:rPr>
          <w:rFonts w:ascii="Arial" w:hAnsi="Arial" w:cs="Arial"/>
        </w:rPr>
        <w:t xml:space="preserve"> – «точка»</w:t>
      </w:r>
      <w:proofErr w:type="gramStart"/>
      <w:r w:rsidR="008D268B" w:rsidRPr="00A212D1">
        <w:rPr>
          <w:rFonts w:ascii="Arial" w:hAnsi="Arial" w:cs="Arial"/>
        </w:rPr>
        <w:t xml:space="preserve"> )</w:t>
      </w:r>
      <w:proofErr w:type="gramEnd"/>
      <w:r w:rsidR="008D268B" w:rsidRPr="00A212D1">
        <w:rPr>
          <w:rFonts w:ascii="Arial" w:hAnsi="Arial" w:cs="Arial"/>
        </w:rPr>
        <w:t xml:space="preserve"> - система знаков препинания в письменности любого языка. Начало научному изучению русской пунктуации было положено “Российской грамматикой” </w:t>
      </w:r>
      <w:proofErr w:type="spellStart"/>
      <w:r w:rsidR="008D268B" w:rsidRPr="00A212D1">
        <w:rPr>
          <w:rFonts w:ascii="Arial" w:hAnsi="Arial" w:cs="Arial"/>
        </w:rPr>
        <w:t>М.В.Ломоносова</w:t>
      </w:r>
      <w:proofErr w:type="spellEnd"/>
      <w:r w:rsidR="008D268B" w:rsidRPr="00A212D1">
        <w:rPr>
          <w:rFonts w:ascii="Arial" w:hAnsi="Arial" w:cs="Arial"/>
        </w:rPr>
        <w:t>. Пунктуация играет очень большую роль в тексте. Система знаков препинания помогает нам вернее понять текст и замысел автора. Без знаков пунктуации письменная и устная речь б</w:t>
      </w:r>
      <w:r w:rsidR="003B5757">
        <w:rPr>
          <w:rFonts w:ascii="Arial" w:hAnsi="Arial" w:cs="Arial"/>
        </w:rPr>
        <w:t xml:space="preserve">ыла бы неразборчива, </w:t>
      </w:r>
      <w:r w:rsidR="008D268B" w:rsidRPr="00A212D1">
        <w:rPr>
          <w:rFonts w:ascii="Arial" w:hAnsi="Arial" w:cs="Arial"/>
        </w:rPr>
        <w:t>непонятна. Разные знаки выполняют различные функции, например</w:t>
      </w:r>
      <w:proofErr w:type="gramStart"/>
      <w:r w:rsidR="008D268B" w:rsidRPr="00A212D1">
        <w:rPr>
          <w:rFonts w:ascii="Arial" w:hAnsi="Arial" w:cs="Arial"/>
        </w:rPr>
        <w:t>,</w:t>
      </w:r>
      <w:proofErr w:type="gramEnd"/>
      <w:r w:rsidR="008D268B" w:rsidRPr="00A212D1">
        <w:rPr>
          <w:rFonts w:ascii="Arial" w:hAnsi="Arial" w:cs="Arial"/>
        </w:rPr>
        <w:t xml:space="preserve"> запятые уточняют, разделяют </w:t>
      </w:r>
      <w:r w:rsidRPr="00A212D1">
        <w:rPr>
          <w:rFonts w:ascii="Arial" w:hAnsi="Arial" w:cs="Arial"/>
        </w:rPr>
        <w:t>или же выделяют какие-либо части предложения, слова; с помощью тире можно выделить прямую речь, разделить части сложного предложения или слова при пропуске одного из членов предложения. Кроме тире и запятых пунктуация выделяет и другие знаки препинания: точка с запятой, двоеточие, скобки, точка, многоточие, кавычки – все эти знаки очень важны, но какова основная роль пунктуации? Безусловно, основной ролью пунктуации является обозначение тех смысловых отношений, которые не могут быть выражены лексическими и синтаксическими средствами, ведь каждый знак выполняет свою функцию.</w:t>
      </w:r>
    </w:p>
    <w:p w:rsidR="0057255F" w:rsidRPr="00A212D1" w:rsidRDefault="0057255F" w:rsidP="008D268B">
      <w:pPr>
        <w:ind w:left="-567"/>
        <w:rPr>
          <w:rFonts w:ascii="Arial" w:hAnsi="Arial" w:cs="Arial"/>
        </w:rPr>
      </w:pPr>
      <w:r w:rsidRPr="00A212D1">
        <w:rPr>
          <w:rFonts w:ascii="Arial" w:hAnsi="Arial" w:cs="Arial"/>
        </w:rPr>
        <w:t xml:space="preserve">В данном для анализа тексте </w:t>
      </w:r>
      <w:proofErr w:type="spellStart"/>
      <w:r w:rsidRPr="00A212D1">
        <w:rPr>
          <w:rFonts w:ascii="Arial" w:hAnsi="Arial" w:cs="Arial"/>
        </w:rPr>
        <w:t>В.Ф.Тендрякова</w:t>
      </w:r>
      <w:proofErr w:type="spellEnd"/>
      <w:r w:rsidRPr="00A212D1">
        <w:rPr>
          <w:rFonts w:ascii="Arial" w:hAnsi="Arial" w:cs="Arial"/>
        </w:rPr>
        <w:t xml:space="preserve"> можно выделить несколько разных видов знаков препинания. Так в предложении (2) тире выполняет пояснительную роль. Без тире это предложение не </w:t>
      </w:r>
      <w:proofErr w:type="gramStart"/>
      <w:r w:rsidRPr="00A212D1">
        <w:rPr>
          <w:rFonts w:ascii="Arial" w:hAnsi="Arial" w:cs="Arial"/>
        </w:rPr>
        <w:t>имело бы смысла и его было</w:t>
      </w:r>
      <w:proofErr w:type="gramEnd"/>
      <w:r w:rsidRPr="00A212D1">
        <w:rPr>
          <w:rFonts w:ascii="Arial" w:hAnsi="Arial" w:cs="Arial"/>
        </w:rPr>
        <w:t xml:space="preserve"> бы сложно понять.</w:t>
      </w:r>
    </w:p>
    <w:p w:rsidR="000662D3" w:rsidRPr="00A212D1" w:rsidRDefault="000662D3" w:rsidP="008D268B">
      <w:pPr>
        <w:ind w:left="-567"/>
        <w:rPr>
          <w:rFonts w:ascii="Arial" w:hAnsi="Arial" w:cs="Arial"/>
        </w:rPr>
      </w:pPr>
      <w:r w:rsidRPr="00A212D1">
        <w:rPr>
          <w:rFonts w:ascii="Arial" w:hAnsi="Arial" w:cs="Arial"/>
        </w:rPr>
        <w:t xml:space="preserve">В предложении (3) тире уже как бы заменяет пропущенный член предложения. В данном случае пропустили слово «мы». Без тире смысл этого предложения бы также </w:t>
      </w:r>
      <w:proofErr w:type="gramStart"/>
      <w:r w:rsidRPr="00A212D1">
        <w:rPr>
          <w:rFonts w:ascii="Arial" w:hAnsi="Arial" w:cs="Arial"/>
        </w:rPr>
        <w:t>потерялся</w:t>
      </w:r>
      <w:proofErr w:type="gramEnd"/>
      <w:r w:rsidRPr="00A212D1">
        <w:rPr>
          <w:rFonts w:ascii="Arial" w:hAnsi="Arial" w:cs="Arial"/>
        </w:rPr>
        <w:t xml:space="preserve"> и было бы трудно понять о чем именно в нем говорится. Даже если прочитать предложение в исходном виде, увидев тире, мы выделим эту часть интонацией, без тире предложение имело бы однородность.</w:t>
      </w:r>
    </w:p>
    <w:p w:rsidR="0057255F" w:rsidRPr="00A212D1" w:rsidRDefault="000662D3" w:rsidP="008D268B">
      <w:pPr>
        <w:ind w:left="-567"/>
        <w:rPr>
          <w:rFonts w:ascii="Arial" w:hAnsi="Arial" w:cs="Arial"/>
        </w:rPr>
      </w:pPr>
      <w:r w:rsidRPr="00A212D1">
        <w:rPr>
          <w:rFonts w:ascii="Arial" w:hAnsi="Arial" w:cs="Arial"/>
        </w:rPr>
        <w:t xml:space="preserve"> В предложении (10) мы наблюдаем двоеточие, которое выполняет функцию перечисления</w:t>
      </w:r>
      <w:r w:rsidR="00A212D1" w:rsidRPr="00A212D1">
        <w:rPr>
          <w:rFonts w:ascii="Arial" w:hAnsi="Arial" w:cs="Arial"/>
        </w:rPr>
        <w:t>. В случае с применением двоеточия после слова «вышибить» и без него предложение приобретает другой смысл.</w:t>
      </w:r>
    </w:p>
    <w:p w:rsidR="00A212D1" w:rsidRPr="00A212D1" w:rsidRDefault="00A212D1" w:rsidP="008D268B">
      <w:pPr>
        <w:ind w:left="-567"/>
        <w:rPr>
          <w:rFonts w:ascii="Arial" w:hAnsi="Arial" w:cs="Arial"/>
        </w:rPr>
      </w:pPr>
      <w:r w:rsidRPr="00A212D1">
        <w:rPr>
          <w:rFonts w:ascii="Arial" w:hAnsi="Arial" w:cs="Arial"/>
        </w:rPr>
        <w:t>А в предложении (11) многоточие добавляет в предложение эффект умолчания, будто говорящий на время останавливается и о чем-то думает.</w:t>
      </w:r>
    </w:p>
    <w:p w:rsidR="00A212D1" w:rsidRPr="00A212D1" w:rsidRDefault="00A212D1" w:rsidP="008D268B">
      <w:pPr>
        <w:ind w:left="-567"/>
        <w:rPr>
          <w:rFonts w:ascii="Arial" w:hAnsi="Arial" w:cs="Arial"/>
        </w:rPr>
      </w:pPr>
      <w:r w:rsidRPr="00A212D1">
        <w:rPr>
          <w:rFonts w:ascii="Arial" w:hAnsi="Arial" w:cs="Arial"/>
        </w:rPr>
        <w:t>Из приведенных выше примеров следует, что знаки пунктуации играют важную роль в понимании текста, ведь часто лексических и синтаксических средств не хватает, чтобы понять смысл согласно задумке автора.</w:t>
      </w:r>
      <w:r w:rsidR="003B5757">
        <w:rPr>
          <w:rFonts w:ascii="Arial" w:hAnsi="Arial" w:cs="Arial"/>
        </w:rPr>
        <w:t xml:space="preserve"> Пунктуация русского языка располагает большим разнообразием знаков препинания, без которых обозначение некоторых смысловых отношений было бы неправильно переданным.</w:t>
      </w:r>
      <w:bookmarkStart w:id="0" w:name="_GoBack"/>
      <w:bookmarkEnd w:id="0"/>
    </w:p>
    <w:sectPr w:rsidR="00A212D1" w:rsidRPr="00A212D1" w:rsidSect="008D26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CE"/>
    <w:rsid w:val="000662D3"/>
    <w:rsid w:val="003B5757"/>
    <w:rsid w:val="0057255F"/>
    <w:rsid w:val="008D268B"/>
    <w:rsid w:val="00A212D1"/>
    <w:rsid w:val="00D079CE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2018-02-19T14:40:00Z</dcterms:created>
  <dcterms:modified xsi:type="dcterms:W3CDTF">2018-02-19T15:46:00Z</dcterms:modified>
</cp:coreProperties>
</file>