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794" w:rsidRDefault="00900A90">
      <w:r>
        <w:rPr>
          <w:noProof/>
          <w:lang w:eastAsia="ru-RU"/>
        </w:rPr>
        <w:drawing>
          <wp:inline distT="0" distB="0" distL="0" distR="0" wp14:anchorId="39119532" wp14:editId="5E41AF0A">
            <wp:extent cx="5940425" cy="7920567"/>
            <wp:effectExtent l="0" t="0" r="3175" b="4445"/>
            <wp:docPr id="2" name="Рисунок 2" descr="https://pp.userapi.com/c841232/v841232993/6d89a/C5rmWHqNY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p.userapi.com/c841232/v841232993/6d89a/C5rmWHqNYr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217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3CD"/>
    <w:rsid w:val="007623CD"/>
    <w:rsid w:val="00830FCC"/>
    <w:rsid w:val="00865830"/>
    <w:rsid w:val="00900A90"/>
    <w:rsid w:val="00F21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0F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0F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30F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30F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Динара</dc:creator>
  <cp:keywords/>
  <dc:description/>
  <cp:lastModifiedBy>Динара</cp:lastModifiedBy>
  <cp:revision>7</cp:revision>
  <dcterms:created xsi:type="dcterms:W3CDTF">2017-12-09T04:54:00Z</dcterms:created>
  <dcterms:modified xsi:type="dcterms:W3CDTF">2018-02-18T12:31:00Z</dcterms:modified>
</cp:coreProperties>
</file>