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E705D5" w:rsidRDefault="00E705D5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E705D5" w:rsidRPr="00E51267" w:rsidRDefault="00E705D5" w:rsidP="00E705D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Решение.</w:t>
      </w:r>
      <w:r>
        <w:rPr>
          <w:noProof/>
          <w:sz w:val="28"/>
          <w:szCs w:val="28"/>
        </w:rPr>
        <w:drawing>
          <wp:inline distT="0" distB="0" distL="0" distR="0">
            <wp:extent cx="5940425" cy="2162175"/>
            <wp:effectExtent l="19050" t="0" r="3175" b="0"/>
            <wp:docPr id="1" name="Рисунок 0" descr="вилен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лена 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E705D5" w:rsidRPr="00790735" w:rsidRDefault="00E705D5" w:rsidP="00E705D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Решение.</w:t>
      </w:r>
      <w:r>
        <w:rPr>
          <w:noProof/>
          <w:sz w:val="28"/>
          <w:szCs w:val="28"/>
        </w:rPr>
        <w:drawing>
          <wp:inline distT="0" distB="0" distL="0" distR="0">
            <wp:extent cx="5940425" cy="2644140"/>
            <wp:effectExtent l="19050" t="0" r="3175" b="0"/>
            <wp:docPr id="2" name="Рисунок 1" descr="вилен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лена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</w:t>
      </w:r>
      <w:r w:rsidR="00E705D5">
        <w:rPr>
          <w:sz w:val="28"/>
          <w:szCs w:val="28"/>
        </w:rPr>
        <w:t>Акрамова</w:t>
      </w:r>
      <w:proofErr w:type="spellEnd"/>
      <w:r w:rsidRPr="00165728">
        <w:rPr>
          <w:sz w:val="28"/>
          <w:szCs w:val="28"/>
        </w:rPr>
        <w:t>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E705D5">
        <w:rPr>
          <w:sz w:val="28"/>
          <w:szCs w:val="28"/>
        </w:rPr>
        <w:t>Вилена</w:t>
      </w:r>
      <w:proofErr w:type="spellEnd"/>
      <w:r w:rsidRPr="00165728">
        <w:rPr>
          <w:sz w:val="28"/>
          <w:szCs w:val="28"/>
        </w:rPr>
        <w:t>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</w:t>
      </w:r>
      <w:r w:rsidR="00E705D5">
        <w:rPr>
          <w:sz w:val="28"/>
          <w:szCs w:val="28"/>
        </w:rPr>
        <w:t>Данаилевна</w:t>
      </w:r>
      <w:proofErr w:type="spellEnd"/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Класс____________</w:t>
      </w:r>
      <w:r w:rsidR="00E705D5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E705D5">
        <w:rPr>
          <w:sz w:val="28"/>
          <w:szCs w:val="28"/>
        </w:rPr>
        <w:t>МОБУ</w:t>
      </w:r>
      <w:proofErr w:type="spellEnd"/>
      <w:r w:rsidR="00E705D5">
        <w:rPr>
          <w:sz w:val="28"/>
          <w:szCs w:val="28"/>
        </w:rPr>
        <w:t xml:space="preserve"> </w:t>
      </w:r>
      <w:proofErr w:type="spellStart"/>
      <w:r w:rsidR="00E705D5">
        <w:rPr>
          <w:sz w:val="28"/>
          <w:szCs w:val="28"/>
        </w:rPr>
        <w:t>Новобердяшская</w:t>
      </w:r>
      <w:proofErr w:type="spellEnd"/>
      <w:r w:rsidR="00E705D5">
        <w:rPr>
          <w:sz w:val="28"/>
          <w:szCs w:val="28"/>
        </w:rPr>
        <w:t xml:space="preserve"> СОШ__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E705D5">
        <w:rPr>
          <w:sz w:val="28"/>
          <w:szCs w:val="28"/>
        </w:rPr>
        <w:t>Новый</w:t>
      </w:r>
      <w:proofErr w:type="spellEnd"/>
      <w:r w:rsidR="00E705D5">
        <w:rPr>
          <w:sz w:val="28"/>
          <w:szCs w:val="28"/>
        </w:rPr>
        <w:t xml:space="preserve"> </w:t>
      </w:r>
      <w:proofErr w:type="spellStart"/>
      <w:r w:rsidR="00E705D5">
        <w:rPr>
          <w:sz w:val="28"/>
          <w:szCs w:val="28"/>
        </w:rPr>
        <w:t>Бердяш</w:t>
      </w:r>
      <w:proofErr w:type="spellEnd"/>
      <w:r w:rsidRPr="00165728">
        <w:rPr>
          <w:sz w:val="28"/>
          <w:szCs w:val="28"/>
        </w:rPr>
        <w:t>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</w:t>
      </w:r>
      <w:r w:rsidR="00E705D5">
        <w:rPr>
          <w:sz w:val="28"/>
          <w:szCs w:val="28"/>
        </w:rPr>
        <w:t>н______Караидельский</w:t>
      </w:r>
      <w:proofErr w:type="spellEnd"/>
      <w:r w:rsidR="00E705D5">
        <w:rPr>
          <w:sz w:val="28"/>
          <w:szCs w:val="28"/>
        </w:rPr>
        <w:t xml:space="preserve"> Район__________________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E705D5">
        <w:rPr>
          <w:sz w:val="28"/>
          <w:szCs w:val="28"/>
        </w:rPr>
        <w:t>Тимиргалиева</w:t>
      </w:r>
      <w:proofErr w:type="spellEnd"/>
      <w:r w:rsidR="00E705D5">
        <w:rPr>
          <w:sz w:val="28"/>
          <w:szCs w:val="28"/>
        </w:rPr>
        <w:t xml:space="preserve"> Халида Хайрулловна____</w:t>
      </w:r>
      <w:r w:rsidRPr="00165728">
        <w:rPr>
          <w:sz w:val="28"/>
          <w:szCs w:val="28"/>
        </w:rPr>
        <w:t>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A3C0B"/>
    <w:rsid w:val="001F17B9"/>
    <w:rsid w:val="00212A27"/>
    <w:rsid w:val="003B50B5"/>
    <w:rsid w:val="003F3818"/>
    <w:rsid w:val="00752A4A"/>
    <w:rsid w:val="00785C5E"/>
    <w:rsid w:val="00790735"/>
    <w:rsid w:val="007D68B4"/>
    <w:rsid w:val="007F504B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  <w:rsid w:val="00E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Халида Хайруловна</cp:lastModifiedBy>
  <cp:revision>13</cp:revision>
  <dcterms:created xsi:type="dcterms:W3CDTF">2016-10-03T08:26:00Z</dcterms:created>
  <dcterms:modified xsi:type="dcterms:W3CDTF">2018-02-16T04:58:00Z</dcterms:modified>
</cp:coreProperties>
</file>