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1B" w:rsidRPr="00E81B1B" w:rsidRDefault="009D6AE4" w:rsidP="00E81B1B">
      <w:pPr>
        <w:ind w:firstLine="567"/>
        <w:jc w:val="center"/>
        <w:rPr>
          <w:rFonts w:ascii="Times New Roman" w:hAnsi="Times New Roman"/>
          <w:b/>
          <w:sz w:val="28"/>
          <w:szCs w:val="28"/>
        </w:rPr>
      </w:pPr>
      <w:r w:rsidRPr="00E81B1B">
        <w:rPr>
          <w:rFonts w:ascii="Times New Roman" w:hAnsi="Times New Roman"/>
          <w:b/>
          <w:sz w:val="28"/>
          <w:szCs w:val="28"/>
        </w:rPr>
        <w:t xml:space="preserve">Хакимова Ангелина </w:t>
      </w:r>
      <w:proofErr w:type="spellStart"/>
      <w:r w:rsidRPr="00E81B1B">
        <w:rPr>
          <w:rFonts w:ascii="Times New Roman" w:hAnsi="Times New Roman"/>
          <w:b/>
          <w:sz w:val="28"/>
          <w:szCs w:val="28"/>
        </w:rPr>
        <w:t>Ринатовна</w:t>
      </w:r>
      <w:proofErr w:type="spellEnd"/>
      <w:r w:rsidRPr="00E81B1B">
        <w:rPr>
          <w:rFonts w:ascii="Times New Roman" w:hAnsi="Times New Roman"/>
          <w:b/>
          <w:sz w:val="28"/>
          <w:szCs w:val="28"/>
        </w:rPr>
        <w:t>,</w:t>
      </w:r>
      <w:bookmarkStart w:id="0" w:name="_GoBack"/>
      <w:bookmarkEnd w:id="0"/>
    </w:p>
    <w:p w:rsidR="009D6AE4" w:rsidRPr="00E81B1B" w:rsidRDefault="009D6AE4" w:rsidP="00E81B1B">
      <w:pPr>
        <w:ind w:firstLine="567"/>
        <w:jc w:val="center"/>
        <w:rPr>
          <w:rFonts w:ascii="Times New Roman" w:hAnsi="Times New Roman"/>
          <w:b/>
          <w:sz w:val="28"/>
          <w:szCs w:val="28"/>
        </w:rPr>
      </w:pPr>
      <w:r w:rsidRPr="00E81B1B">
        <w:rPr>
          <w:rFonts w:ascii="Times New Roman" w:hAnsi="Times New Roman"/>
          <w:b/>
          <w:sz w:val="28"/>
          <w:szCs w:val="28"/>
        </w:rPr>
        <w:t>у</w:t>
      </w:r>
      <w:r w:rsidR="00E81B1B" w:rsidRPr="00E81B1B">
        <w:rPr>
          <w:rFonts w:ascii="Times New Roman" w:hAnsi="Times New Roman"/>
          <w:b/>
          <w:sz w:val="28"/>
          <w:szCs w:val="28"/>
        </w:rPr>
        <w:t>ч</w:t>
      </w:r>
      <w:r w:rsidRPr="00E81B1B">
        <w:rPr>
          <w:rFonts w:ascii="Times New Roman" w:hAnsi="Times New Roman"/>
          <w:b/>
          <w:sz w:val="28"/>
          <w:szCs w:val="28"/>
        </w:rPr>
        <w:t xml:space="preserve">ащаяся 8 б класса МБОУ «СОШ №22» </w:t>
      </w:r>
      <w:proofErr w:type="spellStart"/>
      <w:r w:rsidRPr="00E81B1B">
        <w:rPr>
          <w:rFonts w:ascii="Times New Roman" w:hAnsi="Times New Roman"/>
          <w:b/>
          <w:sz w:val="28"/>
          <w:szCs w:val="28"/>
        </w:rPr>
        <w:t>г</w:t>
      </w:r>
      <w:proofErr w:type="gramStart"/>
      <w:r w:rsidRPr="00E81B1B">
        <w:rPr>
          <w:rFonts w:ascii="Times New Roman" w:hAnsi="Times New Roman"/>
          <w:b/>
          <w:sz w:val="28"/>
          <w:szCs w:val="28"/>
        </w:rPr>
        <w:t>.О</w:t>
      </w:r>
      <w:proofErr w:type="gramEnd"/>
      <w:r w:rsidRPr="00E81B1B">
        <w:rPr>
          <w:rFonts w:ascii="Times New Roman" w:hAnsi="Times New Roman"/>
          <w:b/>
          <w:sz w:val="28"/>
          <w:szCs w:val="28"/>
        </w:rPr>
        <w:t>ктябрьского</w:t>
      </w:r>
      <w:proofErr w:type="spellEnd"/>
      <w:r w:rsidRPr="00E81B1B">
        <w:rPr>
          <w:rFonts w:ascii="Times New Roman" w:hAnsi="Times New Roman"/>
          <w:b/>
          <w:sz w:val="28"/>
          <w:szCs w:val="28"/>
        </w:rPr>
        <w:t xml:space="preserve"> РБ</w:t>
      </w:r>
    </w:p>
    <w:p w:rsidR="0073018E" w:rsidRDefault="004F24BF" w:rsidP="000D0477">
      <w:pPr>
        <w:ind w:firstLine="567"/>
        <w:rPr>
          <w:rFonts w:ascii="Times New Roman" w:hAnsi="Times New Roman" w:cs="Times New Roman"/>
          <w:sz w:val="28"/>
          <w:szCs w:val="28"/>
        </w:rPr>
      </w:pPr>
      <w:r>
        <w:rPr>
          <w:rFonts w:ascii="Times New Roman" w:hAnsi="Times New Roman"/>
          <w:sz w:val="28"/>
          <w:szCs w:val="28"/>
        </w:rPr>
        <w:t>Ф</w:t>
      </w:r>
      <w:r w:rsidRPr="004F24BF">
        <w:rPr>
          <w:rFonts w:ascii="Times New Roman" w:hAnsi="Times New Roman"/>
          <w:sz w:val="28"/>
          <w:szCs w:val="28"/>
        </w:rPr>
        <w:t xml:space="preserve">рагмент из </w:t>
      </w:r>
      <w:r w:rsidRPr="004F24BF">
        <w:rPr>
          <w:rFonts w:ascii="Times New Roman" w:hAnsi="Times New Roman" w:cs="Times New Roman"/>
          <w:sz w:val="28"/>
          <w:szCs w:val="28"/>
        </w:rPr>
        <w:t xml:space="preserve">романа уфимского писателя Петра Алексеевича </w:t>
      </w:r>
      <w:proofErr w:type="spellStart"/>
      <w:r w:rsidRPr="004F24BF">
        <w:rPr>
          <w:rFonts w:ascii="Times New Roman" w:hAnsi="Times New Roman" w:cs="Times New Roman"/>
          <w:sz w:val="28"/>
          <w:szCs w:val="28"/>
        </w:rPr>
        <w:t>Храмова</w:t>
      </w:r>
      <w:proofErr w:type="spellEnd"/>
      <w:r w:rsidRPr="004F24BF">
        <w:rPr>
          <w:rFonts w:ascii="Times New Roman" w:hAnsi="Times New Roman" w:cs="Times New Roman"/>
          <w:sz w:val="28"/>
          <w:szCs w:val="28"/>
        </w:rPr>
        <w:t xml:space="preserve"> «Инок»</w:t>
      </w:r>
      <w:r>
        <w:rPr>
          <w:rFonts w:ascii="Times New Roman" w:hAnsi="Times New Roman" w:cs="Times New Roman"/>
          <w:sz w:val="28"/>
          <w:szCs w:val="28"/>
        </w:rPr>
        <w:t xml:space="preserve"> посвящен теме приобщения героя к христианской вере. Главный герой обладал непримиримым характером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Неслучайно П.А. Храмов пишет о случае, произошедшем в садике. Елена Григорьевна решила крестить мальчика, чтобы всю оставшуюся жизнь его</w:t>
      </w:r>
      <w:r w:rsidRPr="004F24BF">
        <w:rPr>
          <w:rFonts w:ascii="Times New Roman" w:hAnsi="Times New Roman" w:cs="Times New Roman"/>
          <w:sz w:val="28"/>
          <w:szCs w:val="28"/>
        </w:rPr>
        <w:t xml:space="preserve"> ве</w:t>
      </w:r>
      <w:r>
        <w:rPr>
          <w:rFonts w:ascii="Times New Roman" w:hAnsi="Times New Roman" w:cs="Times New Roman"/>
          <w:sz w:val="28"/>
          <w:szCs w:val="28"/>
        </w:rPr>
        <w:t>л Бог и во всем</w:t>
      </w:r>
      <w:r w:rsidRPr="004F24BF">
        <w:rPr>
          <w:rFonts w:ascii="Times New Roman" w:hAnsi="Times New Roman" w:cs="Times New Roman"/>
          <w:sz w:val="28"/>
          <w:szCs w:val="28"/>
        </w:rPr>
        <w:t xml:space="preserve"> защища</w:t>
      </w:r>
      <w:r>
        <w:rPr>
          <w:rFonts w:ascii="Times New Roman" w:hAnsi="Times New Roman" w:cs="Times New Roman"/>
          <w:sz w:val="28"/>
          <w:szCs w:val="28"/>
        </w:rPr>
        <w:t xml:space="preserve">л. Верующие люди учатся смирению, может быть, </w:t>
      </w:r>
      <w:proofErr w:type="gramStart"/>
      <w:r>
        <w:rPr>
          <w:rFonts w:ascii="Times New Roman" w:hAnsi="Times New Roman" w:cs="Times New Roman"/>
          <w:sz w:val="28"/>
          <w:szCs w:val="28"/>
        </w:rPr>
        <w:t>еще</w:t>
      </w:r>
      <w:proofErr w:type="gramEnd"/>
      <w:r>
        <w:rPr>
          <w:rFonts w:ascii="Times New Roman" w:hAnsi="Times New Roman" w:cs="Times New Roman"/>
          <w:sz w:val="28"/>
          <w:szCs w:val="28"/>
        </w:rPr>
        <w:t xml:space="preserve"> поэтому Елена Григ</w:t>
      </w:r>
      <w:r w:rsidR="00D01C80">
        <w:rPr>
          <w:rFonts w:ascii="Times New Roman" w:hAnsi="Times New Roman" w:cs="Times New Roman"/>
          <w:sz w:val="28"/>
          <w:szCs w:val="28"/>
        </w:rPr>
        <w:t>орьевна отвела мальчика в Божий храм</w:t>
      </w:r>
      <w:r>
        <w:rPr>
          <w:rFonts w:ascii="Times New Roman" w:hAnsi="Times New Roman" w:cs="Times New Roman"/>
          <w:sz w:val="28"/>
          <w:szCs w:val="28"/>
        </w:rPr>
        <w:t>. Церковь герой до этого не видел так близко, но в его душе уже «поселилось» «</w:t>
      </w:r>
      <w:r w:rsidRPr="004F24BF">
        <w:rPr>
          <w:rFonts w:ascii="Times New Roman" w:hAnsi="Times New Roman" w:cs="Times New Roman"/>
          <w:sz w:val="28"/>
          <w:szCs w:val="28"/>
        </w:rPr>
        <w:t>стройное, тихое и ласковое пение</w:t>
      </w:r>
      <w:r>
        <w:rPr>
          <w:rFonts w:ascii="Times New Roman" w:hAnsi="Times New Roman" w:cs="Times New Roman"/>
          <w:sz w:val="28"/>
          <w:szCs w:val="28"/>
        </w:rPr>
        <w:t xml:space="preserve">», которое его  так завораживало. Но слушать церковное пение было «позорно», тем более для сына учительницы. Почему? Потому что во времена, описанные в романе, процветал атеизм. Об этом нам говорит </w:t>
      </w:r>
      <w:r w:rsidR="00CD4E13">
        <w:rPr>
          <w:rFonts w:ascii="Times New Roman" w:hAnsi="Times New Roman" w:cs="Times New Roman"/>
          <w:sz w:val="28"/>
          <w:szCs w:val="28"/>
        </w:rPr>
        <w:t xml:space="preserve">художественная деталь – </w:t>
      </w:r>
      <w:r>
        <w:rPr>
          <w:rFonts w:ascii="Times New Roman" w:hAnsi="Times New Roman" w:cs="Times New Roman"/>
          <w:sz w:val="28"/>
          <w:szCs w:val="28"/>
        </w:rPr>
        <w:t>портрет Сталина, висящий на стене в доме. Русь всегда была благочестивая, с «несметным множеством церквей, монастырей</w:t>
      </w:r>
      <w:r w:rsidRPr="004F24BF">
        <w:rPr>
          <w:color w:val="000000"/>
          <w:sz w:val="18"/>
          <w:szCs w:val="18"/>
          <w:shd w:val="clear" w:color="auto" w:fill="FFFFFF"/>
        </w:rPr>
        <w:t xml:space="preserve"> </w:t>
      </w:r>
      <w:r w:rsidRPr="004F24BF">
        <w:rPr>
          <w:rFonts w:ascii="Times New Roman" w:hAnsi="Times New Roman" w:cs="Times New Roman"/>
          <w:color w:val="000000"/>
          <w:sz w:val="28"/>
          <w:szCs w:val="28"/>
          <w:shd w:val="clear" w:color="auto" w:fill="FFFFFF"/>
        </w:rPr>
        <w:t>с куполами, главами, крестами</w:t>
      </w:r>
      <w:r>
        <w:rPr>
          <w:rFonts w:ascii="Times New Roman" w:hAnsi="Times New Roman" w:cs="Times New Roman"/>
          <w:color w:val="000000"/>
          <w:sz w:val="28"/>
          <w:szCs w:val="28"/>
          <w:shd w:val="clear" w:color="auto" w:fill="FFFFFF"/>
        </w:rPr>
        <w:t>» (</w:t>
      </w:r>
      <w:r w:rsidR="00F84EEE">
        <w:rPr>
          <w:rFonts w:ascii="Times New Roman" w:hAnsi="Times New Roman" w:cs="Times New Roman"/>
          <w:color w:val="000000"/>
          <w:sz w:val="28"/>
          <w:szCs w:val="28"/>
          <w:shd w:val="clear" w:color="auto" w:fill="FFFFFF"/>
        </w:rPr>
        <w:t xml:space="preserve">Н.В. </w:t>
      </w:r>
      <w:r>
        <w:rPr>
          <w:rFonts w:ascii="Times New Roman" w:hAnsi="Times New Roman" w:cs="Times New Roman"/>
          <w:color w:val="000000"/>
          <w:sz w:val="28"/>
          <w:szCs w:val="28"/>
          <w:shd w:val="clear" w:color="auto" w:fill="FFFFFF"/>
        </w:rPr>
        <w:t>Гоголь «Мертвые души»). Поэтому П.А. Храмов пишет, что</w:t>
      </w:r>
      <w:r w:rsidRPr="004F24BF">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szCs w:val="28"/>
        </w:rPr>
        <w:t>осле крещения мальчик увидел «</w:t>
      </w:r>
      <w:r w:rsidRPr="004F24BF">
        <w:rPr>
          <w:rFonts w:ascii="Times New Roman" w:hAnsi="Times New Roman" w:cs="Times New Roman"/>
          <w:sz w:val="28"/>
          <w:szCs w:val="28"/>
        </w:rPr>
        <w:t>неискажённое лицо Родины</w:t>
      </w:r>
      <w:r>
        <w:rPr>
          <w:rFonts w:ascii="Times New Roman" w:hAnsi="Times New Roman" w:cs="Times New Roman"/>
          <w:sz w:val="28"/>
          <w:szCs w:val="28"/>
        </w:rPr>
        <w:t>»</w:t>
      </w:r>
      <w:r>
        <w:rPr>
          <w:rFonts w:ascii="Times New Roman" w:hAnsi="Times New Roman" w:cs="Times New Roman"/>
          <w:sz w:val="28"/>
          <w:szCs w:val="28"/>
        </w:rPr>
        <w:t>, т.е. такое, каким оно всегда было и должно</w:t>
      </w:r>
      <w:r w:rsidR="0019286F">
        <w:rPr>
          <w:rFonts w:ascii="Times New Roman" w:hAnsi="Times New Roman" w:cs="Times New Roman"/>
          <w:sz w:val="28"/>
          <w:szCs w:val="28"/>
        </w:rPr>
        <w:t xml:space="preserve"> было</w:t>
      </w:r>
      <w:r>
        <w:rPr>
          <w:rFonts w:ascii="Times New Roman" w:hAnsi="Times New Roman" w:cs="Times New Roman"/>
          <w:sz w:val="28"/>
          <w:szCs w:val="28"/>
        </w:rPr>
        <w:t xml:space="preserve"> быть. </w:t>
      </w:r>
    </w:p>
    <w:p w:rsidR="000D0477" w:rsidRDefault="000D0477" w:rsidP="000D0477">
      <w:pPr>
        <w:ind w:firstLine="567"/>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 xml:space="preserve">ерой-повествователь говорит, что он </w:t>
      </w:r>
      <w:r w:rsidRPr="009F0FE0">
        <w:rPr>
          <w:rFonts w:ascii="Times New Roman" w:hAnsi="Times New Roman"/>
          <w:sz w:val="28"/>
          <w:szCs w:val="28"/>
        </w:rPr>
        <w:t>«приучался жить в родной стране, как в тылу врага – т</w:t>
      </w:r>
      <w:r>
        <w:rPr>
          <w:rFonts w:ascii="Times New Roman" w:hAnsi="Times New Roman"/>
          <w:sz w:val="28"/>
          <w:szCs w:val="28"/>
        </w:rPr>
        <w:t xml:space="preserve">аинственно, скрытно, молчаливо», потому что нельзя было открыто говорить, что ты крещенный, что ходишь в церковь. </w:t>
      </w:r>
      <w:r w:rsidR="00E07CD1">
        <w:rPr>
          <w:rFonts w:ascii="Times New Roman" w:hAnsi="Times New Roman"/>
          <w:sz w:val="28"/>
          <w:szCs w:val="28"/>
        </w:rPr>
        <w:t>А сам он любил слушать церковное пение, даже находил предлог – завязать шнурки на ботинках.</w:t>
      </w:r>
    </w:p>
    <w:p w:rsidR="000D0477" w:rsidRDefault="000D0477" w:rsidP="000D0477">
      <w:pPr>
        <w:ind w:firstLine="567"/>
        <w:rPr>
          <w:rFonts w:ascii="Times New Roman" w:hAnsi="Times New Roman"/>
          <w:sz w:val="28"/>
          <w:szCs w:val="28"/>
        </w:rPr>
      </w:pPr>
      <w:r>
        <w:rPr>
          <w:rFonts w:ascii="Times New Roman" w:hAnsi="Times New Roman"/>
          <w:sz w:val="28"/>
          <w:szCs w:val="28"/>
        </w:rPr>
        <w:t xml:space="preserve">До крещения мальчик переживает. Он восхищен окружающей красотою, но не может ею долго наслаждаться, потому что волнуется. Но Елене Григорьевне он во всем доверяет. После крещения мальчик впервые почувствовал слезы умиления, доброты. </w:t>
      </w:r>
      <w:r w:rsidR="00636AE5">
        <w:rPr>
          <w:rFonts w:ascii="Times New Roman" w:hAnsi="Times New Roman"/>
          <w:sz w:val="28"/>
          <w:szCs w:val="28"/>
        </w:rPr>
        <w:t xml:space="preserve">И, возможно, впервые в жизни научился делать добро – «опустил» денежку в кружечку. </w:t>
      </w:r>
    </w:p>
    <w:p w:rsidR="008D5670" w:rsidRDefault="008D5670" w:rsidP="000D0477">
      <w:pPr>
        <w:ind w:firstLine="567"/>
        <w:rPr>
          <w:rFonts w:ascii="Times New Roman" w:hAnsi="Times New Roman"/>
          <w:sz w:val="28"/>
          <w:szCs w:val="28"/>
        </w:rPr>
      </w:pPr>
      <w:r>
        <w:rPr>
          <w:rFonts w:ascii="Times New Roman" w:hAnsi="Times New Roman"/>
          <w:sz w:val="28"/>
          <w:szCs w:val="28"/>
        </w:rPr>
        <w:t xml:space="preserve">Описанию храма предшествует антитеза – улица, названная в честь бандита и </w:t>
      </w:r>
      <w:r w:rsidR="00637D2A">
        <w:rPr>
          <w:rFonts w:ascii="Times New Roman" w:hAnsi="Times New Roman"/>
          <w:sz w:val="28"/>
          <w:szCs w:val="28"/>
        </w:rPr>
        <w:t xml:space="preserve">дорога, ведущая к церкви. </w:t>
      </w:r>
      <w:r w:rsidR="00B520E2">
        <w:rPr>
          <w:rFonts w:ascii="Times New Roman" w:hAnsi="Times New Roman"/>
          <w:sz w:val="28"/>
          <w:szCs w:val="28"/>
        </w:rPr>
        <w:t xml:space="preserve">Я думаю, это не случайно. </w:t>
      </w:r>
      <w:r>
        <w:rPr>
          <w:rFonts w:ascii="Times New Roman" w:hAnsi="Times New Roman"/>
          <w:sz w:val="28"/>
          <w:szCs w:val="28"/>
        </w:rPr>
        <w:t>П.А. Храмов создаёт образ городского храма</w:t>
      </w:r>
      <w:r w:rsidR="00B520E2">
        <w:rPr>
          <w:rFonts w:ascii="Times New Roman" w:hAnsi="Times New Roman"/>
          <w:sz w:val="28"/>
          <w:szCs w:val="28"/>
        </w:rPr>
        <w:t>, используя эпитеты «</w:t>
      </w:r>
      <w:proofErr w:type="spellStart"/>
      <w:r w:rsidR="00B520E2">
        <w:rPr>
          <w:rFonts w:ascii="Times New Roman" w:hAnsi="Times New Roman"/>
          <w:sz w:val="28"/>
          <w:szCs w:val="28"/>
        </w:rPr>
        <w:t>стройненькая</w:t>
      </w:r>
      <w:proofErr w:type="spellEnd"/>
      <w:r w:rsidR="00B520E2">
        <w:rPr>
          <w:rFonts w:ascii="Times New Roman" w:hAnsi="Times New Roman"/>
          <w:sz w:val="28"/>
          <w:szCs w:val="28"/>
        </w:rPr>
        <w:t xml:space="preserve">», с «ажурным» крестом, с «густо-синими» куполами. </w:t>
      </w:r>
      <w:r w:rsidR="00E56F0D">
        <w:rPr>
          <w:rFonts w:ascii="Times New Roman" w:hAnsi="Times New Roman"/>
          <w:sz w:val="28"/>
          <w:szCs w:val="28"/>
        </w:rPr>
        <w:t>Антитеза «крест сиял», а теперь «</w:t>
      </w:r>
      <w:r w:rsidR="00E56F0D" w:rsidRPr="00E56F0D">
        <w:rPr>
          <w:rFonts w:ascii="Times New Roman" w:hAnsi="Times New Roman" w:cs="Times New Roman"/>
          <w:sz w:val="28"/>
          <w:szCs w:val="28"/>
        </w:rPr>
        <w:t>выделялся сложными и тёмными своими узорами</w:t>
      </w:r>
      <w:r w:rsidR="00E56F0D">
        <w:rPr>
          <w:rFonts w:ascii="Times New Roman" w:hAnsi="Times New Roman" w:cs="Times New Roman"/>
          <w:sz w:val="28"/>
          <w:szCs w:val="28"/>
        </w:rPr>
        <w:t xml:space="preserve">» подчеркивает важность момента, предстоящего таинства. </w:t>
      </w:r>
    </w:p>
    <w:p w:rsidR="00636AE5" w:rsidRPr="004F24BF" w:rsidRDefault="00636AE5" w:rsidP="000D0477">
      <w:pPr>
        <w:ind w:firstLine="567"/>
        <w:rPr>
          <w:rFonts w:ascii="Times New Roman" w:hAnsi="Times New Roman" w:cs="Times New Roman"/>
          <w:sz w:val="28"/>
          <w:szCs w:val="28"/>
        </w:rPr>
      </w:pPr>
      <w:r>
        <w:rPr>
          <w:rFonts w:ascii="Times New Roman" w:hAnsi="Times New Roman"/>
          <w:sz w:val="28"/>
          <w:szCs w:val="28"/>
        </w:rPr>
        <w:t>Что такое Россия? Что такое Родина? Это</w:t>
      </w:r>
      <w:r w:rsidRPr="00570174">
        <w:rPr>
          <w:rFonts w:ascii="Times New Roman" w:hAnsi="Times New Roman"/>
          <w:sz w:val="28"/>
          <w:szCs w:val="28"/>
        </w:rPr>
        <w:t xml:space="preserve"> </w:t>
      </w:r>
      <w:r w:rsidR="0095214C">
        <w:rPr>
          <w:rFonts w:ascii="Times New Roman" w:hAnsi="Times New Roman"/>
          <w:sz w:val="28"/>
          <w:szCs w:val="28"/>
        </w:rPr>
        <w:t>«</w:t>
      </w:r>
      <w:r w:rsidRPr="00570174">
        <w:rPr>
          <w:rFonts w:ascii="Times New Roman" w:hAnsi="Times New Roman"/>
          <w:sz w:val="28"/>
          <w:szCs w:val="28"/>
        </w:rPr>
        <w:t>не только гордый, алый,</w:t>
      </w:r>
      <w:r>
        <w:rPr>
          <w:rFonts w:ascii="Times New Roman" w:hAnsi="Times New Roman"/>
          <w:sz w:val="28"/>
          <w:szCs w:val="28"/>
        </w:rPr>
        <w:t xml:space="preserve"> отважно взметнувшийся, не сдающи</w:t>
      </w:r>
      <w:r w:rsidRPr="00570174">
        <w:rPr>
          <w:rFonts w:ascii="Times New Roman" w:hAnsi="Times New Roman"/>
          <w:sz w:val="28"/>
          <w:szCs w:val="28"/>
        </w:rPr>
        <w:t xml:space="preserve">йся флаг, но и смирнёхонько </w:t>
      </w:r>
      <w:r w:rsidRPr="00570174">
        <w:rPr>
          <w:rFonts w:ascii="Times New Roman" w:hAnsi="Times New Roman"/>
          <w:sz w:val="28"/>
          <w:szCs w:val="28"/>
        </w:rPr>
        <w:lastRenderedPageBreak/>
        <w:t>притулившаяся нищенка, поющая колыбельную</w:t>
      </w:r>
      <w:r>
        <w:rPr>
          <w:rFonts w:ascii="Times New Roman" w:hAnsi="Times New Roman"/>
          <w:sz w:val="28"/>
          <w:szCs w:val="28"/>
        </w:rPr>
        <w:t>»</w:t>
      </w:r>
      <w:r w:rsidR="0095214C">
        <w:rPr>
          <w:rFonts w:ascii="Times New Roman" w:hAnsi="Times New Roman"/>
          <w:sz w:val="28"/>
          <w:szCs w:val="28"/>
        </w:rPr>
        <w:t>. Мы привыкли к тому, что под словом «родина» нам представляется Москва. Защищать Родину – значит защищать Москву, Уфу. А ведь родина – это не только столица. Родина – это дом, твоя комната, знакомая тропинка, ведущая в школу. Это мама, папа, сестренка и братик. Это твои друзья, соседи. Это знакомые и незнакомые тебе люди, это «</w:t>
      </w:r>
      <w:r w:rsidR="0095214C" w:rsidRPr="00570174">
        <w:rPr>
          <w:rFonts w:ascii="Times New Roman" w:hAnsi="Times New Roman"/>
          <w:sz w:val="28"/>
          <w:szCs w:val="28"/>
        </w:rPr>
        <w:t>нищенка, поющая колыбельную</w:t>
      </w:r>
      <w:r w:rsidR="0095214C">
        <w:rPr>
          <w:rFonts w:ascii="Times New Roman" w:hAnsi="Times New Roman"/>
          <w:sz w:val="28"/>
          <w:szCs w:val="28"/>
        </w:rPr>
        <w:t>».</w:t>
      </w:r>
      <w:r w:rsidR="00F84EEE">
        <w:rPr>
          <w:rFonts w:ascii="Times New Roman" w:hAnsi="Times New Roman"/>
          <w:sz w:val="28"/>
          <w:szCs w:val="28"/>
        </w:rPr>
        <w:t xml:space="preserve"> Когда это поймешь, то слово «Родина» наполняется новым смыслом. </w:t>
      </w:r>
    </w:p>
    <w:sectPr w:rsidR="00636AE5" w:rsidRPr="004F2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F"/>
    <w:rsid w:val="000D0477"/>
    <w:rsid w:val="0016059B"/>
    <w:rsid w:val="0019286F"/>
    <w:rsid w:val="00381B13"/>
    <w:rsid w:val="004F24BF"/>
    <w:rsid w:val="00636AE5"/>
    <w:rsid w:val="00637D2A"/>
    <w:rsid w:val="008D5670"/>
    <w:rsid w:val="0095214C"/>
    <w:rsid w:val="009D6AE4"/>
    <w:rsid w:val="00B520E2"/>
    <w:rsid w:val="00CD4E13"/>
    <w:rsid w:val="00D01C80"/>
    <w:rsid w:val="00E07CD1"/>
    <w:rsid w:val="00E56F0D"/>
    <w:rsid w:val="00E81B1B"/>
    <w:rsid w:val="00F8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2017-12-05T16:11:00Z</dcterms:created>
  <dcterms:modified xsi:type="dcterms:W3CDTF">2017-12-05T16:58:00Z</dcterms:modified>
</cp:coreProperties>
</file>