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CE" w:rsidRPr="008F1557" w:rsidRDefault="00C361FA" w:rsidP="00C361FA">
      <w:pPr>
        <w:pStyle w:val="a3"/>
        <w:numPr>
          <w:ilvl w:val="0"/>
          <w:numId w:val="1"/>
        </w:numPr>
        <w:rPr>
          <w:b/>
        </w:rPr>
      </w:pPr>
      <w:r w:rsidRPr="008F1557">
        <w:rPr>
          <w:b/>
        </w:rPr>
        <w:t>Определите тему фрагмента романа уфимского автора.</w:t>
      </w:r>
    </w:p>
    <w:p w:rsidR="00C361FA" w:rsidRDefault="00C361FA" w:rsidP="00C361FA">
      <w:pPr>
        <w:pStyle w:val="a3"/>
        <w:ind w:left="360"/>
      </w:pPr>
      <w:r>
        <w:t>Тема фрагмента «Храм. Крещение»</w:t>
      </w:r>
    </w:p>
    <w:p w:rsidR="00C361FA" w:rsidRPr="008F1557" w:rsidRDefault="00C361FA" w:rsidP="00C361FA">
      <w:pPr>
        <w:pStyle w:val="a3"/>
        <w:numPr>
          <w:ilvl w:val="0"/>
          <w:numId w:val="1"/>
        </w:numPr>
        <w:rPr>
          <w:b/>
        </w:rPr>
      </w:pPr>
      <w:r w:rsidRPr="008F1557">
        <w:rPr>
          <w:b/>
        </w:rPr>
        <w:t>Какими чертами характера обладает главный герой данного фрагмента? Объясните, почему герой-повествователь говорит, что он «приучался жить в родной стране, как в тылу врага – таинственно, скрытно, молчаливо». Какие чувства переживает герой до и после крещения? Приведите примеры из текста.</w:t>
      </w:r>
    </w:p>
    <w:p w:rsidR="00FC0D0B" w:rsidRDefault="00FC0D0B" w:rsidP="008F1557">
      <w:pPr>
        <w:ind w:left="360"/>
      </w:pPr>
      <w:r>
        <w:t>Добрый, доверчивый, внимательный, любознательный, упрямый, безобразник, «никогда не лгал».</w:t>
      </w:r>
      <w:r w:rsidR="008F1557">
        <w:t xml:space="preserve"> Очень любил слушать пение, которое слышалось из церкви. Слушал он это скрытно, тайно «</w:t>
      </w:r>
      <w:r w:rsidR="008F1557" w:rsidRPr="008F1557">
        <w:t xml:space="preserve"> Дабы меня не заподозрили, что я слушаю именно церковное пение, (как же, сын учительницы - позор) мне приходилось перешнуровывать ботинки или нетерпеливо озираться, делая </w:t>
      </w:r>
      <w:r w:rsidR="008F1557">
        <w:t>вид, что я кого-нибудь поджидаю».</w:t>
      </w:r>
    </w:p>
    <w:p w:rsidR="008F1557" w:rsidRDefault="008F1557" w:rsidP="008F1557">
      <w:pPr>
        <w:pStyle w:val="a3"/>
        <w:ind w:left="360"/>
      </w:pPr>
      <w:r>
        <w:t>До крещения он чувствует  загадочность этой ситуации, предстоящее событие его волновало. После: «</w:t>
      </w:r>
      <w:r w:rsidRPr="008F1557">
        <w:t xml:space="preserve">через немыслимо сложные отражения времён и судеб не столько взором, сколь </w:t>
      </w:r>
      <w:proofErr w:type="spellStart"/>
      <w:r w:rsidRPr="008F1557">
        <w:t>догадкою</w:t>
      </w:r>
      <w:proofErr w:type="spellEnd"/>
      <w:r w:rsidRPr="008F1557">
        <w:t xml:space="preserve"> души увидел, впервые в жизни увидел неискажённое лицо Родины – милосердное, простое и вечное. Я впервые понял, что моя Родина – это не только гордый, алый, отважно взметнувшийся, не сдающийся флаг, но и смирнёхонько притулившаяся нищенка, поющая колыбельную.</w:t>
      </w:r>
    </w:p>
    <w:p w:rsidR="00FC0D0B" w:rsidRDefault="008F1557" w:rsidP="002B4484">
      <w:pPr>
        <w:pStyle w:val="a3"/>
        <w:numPr>
          <w:ilvl w:val="0"/>
          <w:numId w:val="1"/>
        </w:numPr>
      </w:pPr>
      <w:r w:rsidRPr="008F1557">
        <w:t>Выявите средства художественной выразительности (выпишите примеры), с помощью которых П.А. Храмов создаёт образ городского храма. Как Вы понимаете слова героя-повествователя: «Я впервые понял, что моя Родина – это не только гордый, алый, отважно взметнувшийся, не сдающийся флаг, но и смирнёхонько притулившаяся нищенка, поющая колыбельную»?</w:t>
      </w:r>
    </w:p>
    <w:p w:rsidR="002B4484" w:rsidRDefault="002B4484" w:rsidP="002B4484">
      <w:pPr>
        <w:ind w:left="360"/>
      </w:pPr>
      <w:r>
        <w:t>«</w:t>
      </w:r>
      <w:r w:rsidRPr="002B4484">
        <w:t xml:space="preserve">была она бирюзового цвета, </w:t>
      </w:r>
      <w:proofErr w:type="spellStart"/>
      <w:r w:rsidRPr="002B4484">
        <w:t>стройненькая</w:t>
      </w:r>
      <w:proofErr w:type="spellEnd"/>
      <w:r w:rsidRPr="002B4484">
        <w:t xml:space="preserve"> с густо-синими куполами и ажурным крестом, который сиял в ясные дни, а сейчас выделялся сложными и тёмными своими узорами</w:t>
      </w:r>
      <w:r>
        <w:t>»</w:t>
      </w:r>
    </w:p>
    <w:p w:rsidR="002B4484" w:rsidRDefault="002B4484" w:rsidP="002B4484">
      <w:pPr>
        <w:ind w:left="360"/>
      </w:pPr>
      <w:r>
        <w:t>«</w:t>
      </w:r>
      <w:r w:rsidRPr="002B4484">
        <w:t>отсутствие чистых, не изукрашенных пространств</w:t>
      </w:r>
      <w:r>
        <w:t>».</w:t>
      </w:r>
    </w:p>
    <w:p w:rsidR="002B4484" w:rsidRDefault="002B4484" w:rsidP="002B4484">
      <w:pPr>
        <w:ind w:left="360"/>
      </w:pPr>
      <w:proofErr w:type="gramStart"/>
      <w:r>
        <w:t>Он увидел неискаженное, чистое, честное лицо своей Родины-милосердное («</w:t>
      </w:r>
      <w:r w:rsidRPr="002B4484">
        <w:t>я понял для чего – на ступенях крыльца сидела бедная женщина, с укутанным в тряпье ребёнком.</w:t>
      </w:r>
      <w:proofErr w:type="gramEnd"/>
      <w:r w:rsidRPr="002B4484">
        <w:t xml:space="preserve"> Она  тихонечко пела. Около неё стояла кружечка. Елена Григорьевна опустила (именно опустила) в неё свою денежк</w:t>
      </w:r>
      <w:r>
        <w:t xml:space="preserve">у, я – свою». </w:t>
      </w:r>
      <w:bookmarkStart w:id="0" w:name="_GoBack"/>
      <w:bookmarkEnd w:id="0"/>
      <w:r>
        <w:t>Простое и вечное лицо.</w:t>
      </w:r>
    </w:p>
    <w:p w:rsidR="002B4484" w:rsidRDefault="002B4484" w:rsidP="002B4484">
      <w:pPr>
        <w:ind w:left="360"/>
      </w:pPr>
    </w:p>
    <w:p w:rsidR="002B4484" w:rsidRDefault="002B4484" w:rsidP="002B4484">
      <w:pPr>
        <w:ind w:left="360"/>
      </w:pPr>
    </w:p>
    <w:p w:rsidR="00C361FA" w:rsidRDefault="00C361FA" w:rsidP="00C361FA">
      <w:pPr>
        <w:pStyle w:val="a3"/>
        <w:ind w:left="360"/>
      </w:pPr>
    </w:p>
    <w:sectPr w:rsidR="00C3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1391A"/>
    <w:multiLevelType w:val="hybridMultilevel"/>
    <w:tmpl w:val="6BAC1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FA"/>
    <w:rsid w:val="002B4484"/>
    <w:rsid w:val="005010CE"/>
    <w:rsid w:val="008F1557"/>
    <w:rsid w:val="00C361FA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</dc:creator>
  <cp:lastModifiedBy>Рамазанова</cp:lastModifiedBy>
  <cp:revision>1</cp:revision>
  <dcterms:created xsi:type="dcterms:W3CDTF">2017-12-05T16:41:00Z</dcterms:created>
  <dcterms:modified xsi:type="dcterms:W3CDTF">2017-12-05T17:30:00Z</dcterms:modified>
</cp:coreProperties>
</file>