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38" w:rsidRPr="00D442C1" w:rsidRDefault="0051231D" w:rsidP="00512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42C1">
        <w:rPr>
          <w:rFonts w:ascii="Times New Roman" w:hAnsi="Times New Roman" w:cs="Times New Roman"/>
          <w:sz w:val="24"/>
          <w:szCs w:val="24"/>
        </w:rPr>
        <w:t>Главная тема: воспоминания главного героя о своем  трудном детстве, о внутреннем мире. В памяти главного героя всплывают воспоминания о церкви, об ее окрестностях, о своей малой Родине. Раньше герой думал, что его родина это мир молчаний, тайн и скрытностей, а сейча</w:t>
      </w:r>
      <w:proofErr w:type="gramStart"/>
      <w:r w:rsidRPr="00D442C1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442C1">
        <w:rPr>
          <w:rFonts w:ascii="Times New Roman" w:hAnsi="Times New Roman" w:cs="Times New Roman"/>
          <w:sz w:val="24"/>
          <w:szCs w:val="24"/>
        </w:rPr>
        <w:t xml:space="preserve"> частичка души, «поющая колыбельную».</w:t>
      </w:r>
    </w:p>
    <w:p w:rsidR="0051231D" w:rsidRPr="00D442C1" w:rsidRDefault="00DD05FD" w:rsidP="00512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42C1">
        <w:rPr>
          <w:rFonts w:ascii="Times New Roman" w:hAnsi="Times New Roman" w:cs="Times New Roman"/>
          <w:sz w:val="24"/>
          <w:szCs w:val="24"/>
        </w:rPr>
        <w:t>Главный герой мне очень симпатичен, потому что он вызывает доверие и уважение. Из текста мы узнаем, что мальчик честный, а честность, наверное, как качества характера очень ценится. Также я уверена, что его отношения к другим искреннее</w:t>
      </w:r>
      <w:r w:rsidR="00D54B30" w:rsidRPr="00D442C1">
        <w:rPr>
          <w:rFonts w:ascii="Times New Roman" w:hAnsi="Times New Roman" w:cs="Times New Roman"/>
          <w:sz w:val="24"/>
          <w:szCs w:val="24"/>
        </w:rPr>
        <w:t xml:space="preserve">: главный герой помог «нищенке, поющая колыбельную». </w:t>
      </w:r>
    </w:p>
    <w:p w:rsidR="00D54B30" w:rsidRPr="00D442C1" w:rsidRDefault="00D54B30" w:rsidP="00D54B30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2C1">
        <w:rPr>
          <w:rFonts w:ascii="Times New Roman" w:hAnsi="Times New Roman" w:cs="Times New Roman"/>
          <w:sz w:val="24"/>
          <w:szCs w:val="24"/>
        </w:rPr>
        <w:t>Данное высказывание главного героя я понимаю так, что мальчик вынужден скрывать свои желания, мысли: «…я останавливался, бывало, чтобы послушать это пение и еще раз испытать благость сердечной растроганности.  Дабы меня не заподозрили, что я слушаю церковное пение (как же, сын учительниц</w:t>
      </w:r>
      <w:proofErr w:type="gramStart"/>
      <w:r w:rsidRPr="00D442C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D442C1">
        <w:rPr>
          <w:rFonts w:ascii="Times New Roman" w:hAnsi="Times New Roman" w:cs="Times New Roman"/>
          <w:sz w:val="24"/>
          <w:szCs w:val="24"/>
        </w:rPr>
        <w:t xml:space="preserve"> позор)», потому что в период СССР религия была запрещена, была пропаганда атеизма.</w:t>
      </w:r>
      <w:r w:rsidR="00491095" w:rsidRPr="00D442C1">
        <w:rPr>
          <w:rFonts w:ascii="Times New Roman" w:hAnsi="Times New Roman" w:cs="Times New Roman"/>
          <w:sz w:val="24"/>
          <w:szCs w:val="24"/>
        </w:rPr>
        <w:t xml:space="preserve"> Также еще одно причиной данного высказывания послужило то, что воспитательница детсада подняла руку на малыша, что, конечно </w:t>
      </w:r>
      <w:proofErr w:type="gramStart"/>
      <w:r w:rsidR="00491095" w:rsidRPr="00D442C1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491095" w:rsidRPr="00D442C1">
        <w:rPr>
          <w:rFonts w:ascii="Times New Roman" w:hAnsi="Times New Roman" w:cs="Times New Roman"/>
          <w:sz w:val="24"/>
          <w:szCs w:val="24"/>
        </w:rPr>
        <w:t xml:space="preserve"> отразилось на его внутреннем мире.</w:t>
      </w:r>
    </w:p>
    <w:p w:rsidR="00491095" w:rsidRPr="00D442C1" w:rsidRDefault="00491095" w:rsidP="00D54B30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2C1">
        <w:rPr>
          <w:rFonts w:ascii="Times New Roman" w:hAnsi="Times New Roman" w:cs="Times New Roman"/>
          <w:sz w:val="24"/>
          <w:szCs w:val="24"/>
        </w:rPr>
        <w:t xml:space="preserve">До крещения герою кажется, что «он живет в своем родно стране как в тылу врага», а после «впервые увидел неискаженное лицо Родины, понял, что его Родина </w:t>
      </w:r>
      <w:proofErr w:type="gramStart"/>
      <w:r w:rsidRPr="00D442C1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D442C1">
        <w:rPr>
          <w:rFonts w:ascii="Times New Roman" w:hAnsi="Times New Roman" w:cs="Times New Roman"/>
          <w:sz w:val="24"/>
          <w:szCs w:val="24"/>
        </w:rPr>
        <w:t xml:space="preserve">то не только гордый алый, отважный, взметнувшийся, не сдающийся флаг, но и смирнехонько притулившаяся нищенка, поющая колыбельную». Также после крещения герою захотелось поплакать, но эти слезы были не от обиды или боли, а от умиления и доброты. </w:t>
      </w:r>
    </w:p>
    <w:p w:rsidR="00491095" w:rsidRPr="00D442C1" w:rsidRDefault="00491095" w:rsidP="004910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42C1">
        <w:rPr>
          <w:rFonts w:ascii="Times New Roman" w:hAnsi="Times New Roman" w:cs="Times New Roman"/>
          <w:sz w:val="24"/>
          <w:szCs w:val="24"/>
        </w:rPr>
        <w:t>С помощью таких средств языковой выразительности, автор описывает образ городского храма. Во-первых, использует ряд эпитетов: «была она бирюзового цвета</w:t>
      </w:r>
      <w:r w:rsidR="00F5182A" w:rsidRPr="00D442C1">
        <w:rPr>
          <w:rFonts w:ascii="Times New Roman" w:hAnsi="Times New Roman" w:cs="Times New Roman"/>
          <w:sz w:val="24"/>
          <w:szCs w:val="24"/>
        </w:rPr>
        <w:t>, с густо синими куполами, ажурным крестом».</w:t>
      </w:r>
    </w:p>
    <w:p w:rsidR="00F5182A" w:rsidRPr="00D442C1" w:rsidRDefault="00F5182A" w:rsidP="00F51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2C1">
        <w:rPr>
          <w:rFonts w:ascii="Times New Roman" w:hAnsi="Times New Roman" w:cs="Times New Roman"/>
          <w:sz w:val="24"/>
          <w:szCs w:val="24"/>
        </w:rPr>
        <w:t>Главный герой понял, что он чуть-чуть ошиб</w:t>
      </w:r>
      <w:r w:rsidR="008864C3" w:rsidRPr="00D442C1">
        <w:rPr>
          <w:rFonts w:ascii="Times New Roman" w:hAnsi="Times New Roman" w:cs="Times New Roman"/>
          <w:sz w:val="24"/>
          <w:szCs w:val="24"/>
        </w:rPr>
        <w:t xml:space="preserve">ался в определении своей страны. </w:t>
      </w:r>
      <w:proofErr w:type="gramStart"/>
      <w:r w:rsidR="008864C3" w:rsidRPr="00D442C1">
        <w:rPr>
          <w:rFonts w:ascii="Times New Roman" w:hAnsi="Times New Roman" w:cs="Times New Roman"/>
          <w:sz w:val="24"/>
          <w:szCs w:val="24"/>
        </w:rPr>
        <w:t>Т</w:t>
      </w:r>
      <w:r w:rsidRPr="00D442C1">
        <w:rPr>
          <w:rFonts w:ascii="Times New Roman" w:hAnsi="Times New Roman" w:cs="Times New Roman"/>
          <w:sz w:val="24"/>
          <w:szCs w:val="24"/>
        </w:rPr>
        <w:t>еперь он понял, ч</w:t>
      </w:r>
      <w:r w:rsidR="008864C3" w:rsidRPr="00D442C1">
        <w:rPr>
          <w:rFonts w:ascii="Times New Roman" w:hAnsi="Times New Roman" w:cs="Times New Roman"/>
          <w:sz w:val="24"/>
          <w:szCs w:val="24"/>
        </w:rPr>
        <w:t>то Родина</w:t>
      </w:r>
      <w:r w:rsidRPr="00D442C1">
        <w:rPr>
          <w:rFonts w:ascii="Times New Roman" w:hAnsi="Times New Roman" w:cs="Times New Roman"/>
          <w:sz w:val="24"/>
          <w:szCs w:val="24"/>
        </w:rPr>
        <w:t xml:space="preserve"> состоит не только из гордости, самолюбия,</w:t>
      </w:r>
      <w:r w:rsidR="008864C3" w:rsidRPr="00D442C1">
        <w:rPr>
          <w:rFonts w:ascii="Times New Roman" w:hAnsi="Times New Roman" w:cs="Times New Roman"/>
          <w:sz w:val="24"/>
          <w:szCs w:val="24"/>
        </w:rPr>
        <w:t xml:space="preserve"> величия,</w:t>
      </w:r>
      <w:r w:rsidRPr="00D442C1">
        <w:rPr>
          <w:rFonts w:ascii="Times New Roman" w:hAnsi="Times New Roman" w:cs="Times New Roman"/>
          <w:sz w:val="24"/>
          <w:szCs w:val="24"/>
        </w:rPr>
        <w:t xml:space="preserve"> что это не только стран</w:t>
      </w:r>
      <w:r w:rsidR="008864C3" w:rsidRPr="00D442C1">
        <w:rPr>
          <w:rFonts w:ascii="Times New Roman" w:hAnsi="Times New Roman" w:cs="Times New Roman"/>
          <w:sz w:val="24"/>
          <w:szCs w:val="24"/>
        </w:rPr>
        <w:t>а, не готовая отступить</w:t>
      </w:r>
      <w:r w:rsidRPr="00D442C1">
        <w:rPr>
          <w:rFonts w:ascii="Times New Roman" w:hAnsi="Times New Roman" w:cs="Times New Roman"/>
          <w:sz w:val="24"/>
          <w:szCs w:val="24"/>
        </w:rPr>
        <w:t xml:space="preserve"> от «своего», но</w:t>
      </w:r>
      <w:r w:rsidR="008864C3" w:rsidRPr="00D442C1">
        <w:rPr>
          <w:rFonts w:ascii="Times New Roman" w:hAnsi="Times New Roman" w:cs="Times New Roman"/>
          <w:sz w:val="24"/>
          <w:szCs w:val="24"/>
        </w:rPr>
        <w:t xml:space="preserve"> государство, имеющее добрых, искренних, отзывчивых и смиренных людей, как «притулившаяся нищенка, поющая колыбельную». </w:t>
      </w:r>
      <w:proofErr w:type="gramEnd"/>
    </w:p>
    <w:bookmarkEnd w:id="0"/>
    <w:p w:rsidR="00491095" w:rsidRPr="00D442C1" w:rsidRDefault="00491095" w:rsidP="00D54B3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91095" w:rsidRPr="00D442C1" w:rsidSect="00DD05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50E3A"/>
    <w:multiLevelType w:val="hybridMultilevel"/>
    <w:tmpl w:val="91F0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1D"/>
    <w:rsid w:val="003469C4"/>
    <w:rsid w:val="00491095"/>
    <w:rsid w:val="0051231D"/>
    <w:rsid w:val="008864C3"/>
    <w:rsid w:val="00CA1C38"/>
    <w:rsid w:val="00D442C1"/>
    <w:rsid w:val="00D54B30"/>
    <w:rsid w:val="00DD05FD"/>
    <w:rsid w:val="00F5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cp:lastPrinted>2017-12-05T17:36:00Z</cp:lastPrinted>
  <dcterms:created xsi:type="dcterms:W3CDTF">2017-12-05T16:15:00Z</dcterms:created>
  <dcterms:modified xsi:type="dcterms:W3CDTF">2017-12-05T17:40:00Z</dcterms:modified>
</cp:coreProperties>
</file>