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00" w:rsidRPr="00095400" w:rsidRDefault="00095400" w:rsidP="00095400">
      <w:pPr>
        <w:jc w:val="center"/>
        <w:rPr>
          <w:rFonts w:ascii="Arial" w:eastAsia="Batang" w:hAnsi="Arial" w:cs="Arial"/>
          <w:color w:val="000000" w:themeColor="text1"/>
          <w:sz w:val="28"/>
          <w:szCs w:val="28"/>
        </w:rPr>
      </w:pPr>
      <w:r w:rsidRPr="00095400">
        <w:rPr>
          <w:rFonts w:ascii="Arial" w:eastAsia="Batang" w:hAnsi="Arial" w:cs="Arial"/>
          <w:color w:val="000000" w:themeColor="text1"/>
          <w:sz w:val="28"/>
          <w:szCs w:val="28"/>
        </w:rPr>
        <w:t>Задания по литературе</w:t>
      </w:r>
    </w:p>
    <w:p w:rsidR="00095400" w:rsidRPr="00095400" w:rsidRDefault="00095400" w:rsidP="00095400">
      <w:pPr>
        <w:pStyle w:val="a4"/>
        <w:spacing w:before="0" w:beforeAutospacing="0" w:after="0" w:afterAutospacing="0"/>
        <w:rPr>
          <w:rFonts w:ascii="Arial" w:eastAsia="Batang" w:hAnsi="Arial" w:cs="Arial"/>
          <w:color w:val="000000"/>
          <w:sz w:val="28"/>
          <w:szCs w:val="28"/>
        </w:rPr>
      </w:pPr>
      <w:r w:rsidRPr="00095400">
        <w:rPr>
          <w:rFonts w:ascii="Arial" w:eastAsia="Batang" w:hAnsi="Arial" w:cs="Arial"/>
          <w:color w:val="000000" w:themeColor="text1"/>
          <w:sz w:val="28"/>
          <w:szCs w:val="28"/>
        </w:rPr>
        <w:t>1.С.Т. Аксакова «Аленький цветочек» относится к типу волшебной сказки, так как происходят разные волшебные превращения.</w:t>
      </w:r>
    </w:p>
    <w:p w:rsidR="00095400" w:rsidRPr="00095400" w:rsidRDefault="00095400" w:rsidP="00095400">
      <w:pPr>
        <w:pStyle w:val="a4"/>
        <w:spacing w:before="0" w:beforeAutospacing="0" w:after="0" w:afterAutospacing="0"/>
        <w:rPr>
          <w:rFonts w:ascii="Arial" w:eastAsia="Batang" w:hAnsi="Arial" w:cs="Arial"/>
          <w:color w:val="000000" w:themeColor="text1"/>
          <w:sz w:val="28"/>
          <w:szCs w:val="28"/>
        </w:rPr>
      </w:pPr>
      <w:r w:rsidRPr="00095400">
        <w:rPr>
          <w:rFonts w:ascii="Arial" w:eastAsia="Batang" w:hAnsi="Arial" w:cs="Arial"/>
          <w:sz w:val="28"/>
          <w:szCs w:val="28"/>
        </w:rPr>
        <w:t>«и вырос перед ним стол, убранный, разубранный: в посуде золотой да серебряной яства стоят сахарные, и вина заморские, и питья медвяные».</w:t>
      </w:r>
    </w:p>
    <w:p w:rsidR="00095400" w:rsidRPr="00095400" w:rsidRDefault="00095400" w:rsidP="00095400">
      <w:pPr>
        <w:pStyle w:val="a4"/>
        <w:spacing w:before="0" w:beforeAutospacing="0" w:after="0" w:afterAutospacing="0"/>
        <w:rPr>
          <w:rFonts w:ascii="Arial" w:eastAsia="Batang" w:hAnsi="Arial" w:cs="Arial"/>
          <w:color w:val="000000" w:themeColor="text1"/>
          <w:sz w:val="28"/>
          <w:szCs w:val="28"/>
        </w:rPr>
      </w:pPr>
    </w:p>
    <w:p w:rsidR="00095400" w:rsidRPr="00095400" w:rsidRDefault="00095400" w:rsidP="00095400">
      <w:pPr>
        <w:pStyle w:val="a4"/>
        <w:spacing w:before="0" w:beforeAutospacing="0" w:after="0" w:afterAutospacing="0"/>
        <w:rPr>
          <w:rFonts w:ascii="Arial" w:eastAsia="Batang" w:hAnsi="Arial" w:cs="Arial"/>
          <w:color w:val="000000" w:themeColor="text1"/>
          <w:sz w:val="28"/>
          <w:szCs w:val="28"/>
        </w:rPr>
      </w:pPr>
      <w:r w:rsidRPr="00095400">
        <w:rPr>
          <w:rFonts w:ascii="Arial" w:eastAsia="Batang" w:hAnsi="Arial" w:cs="Arial"/>
          <w:color w:val="000000" w:themeColor="text1"/>
          <w:sz w:val="28"/>
          <w:szCs w:val="28"/>
        </w:rPr>
        <w:t>2.Купец был хорошим отцом. Он любил своих дочерей и ради них готов был на все. Ради счастья своих детей</w:t>
      </w:r>
      <w:proofErr w:type="gramStart"/>
      <w:r w:rsidRPr="00095400">
        <w:rPr>
          <w:rFonts w:ascii="Arial" w:eastAsia="Batang" w:hAnsi="Arial" w:cs="Arial"/>
          <w:color w:val="000000" w:themeColor="text1"/>
          <w:sz w:val="28"/>
          <w:szCs w:val="28"/>
        </w:rPr>
        <w:t xml:space="preserve"> ,</w:t>
      </w:r>
      <w:proofErr w:type="gramEnd"/>
      <w:r w:rsidRPr="00095400">
        <w:rPr>
          <w:rFonts w:ascii="Arial" w:eastAsia="Batang" w:hAnsi="Arial" w:cs="Arial"/>
          <w:color w:val="000000" w:themeColor="text1"/>
          <w:sz w:val="28"/>
          <w:szCs w:val="28"/>
        </w:rPr>
        <w:t xml:space="preserve"> он не задумываясь пустился в опасное приключение, чтобы привезти им заказанные подарки.</w:t>
      </w:r>
    </w:p>
    <w:p w:rsidR="00095400" w:rsidRPr="00095400" w:rsidRDefault="00095400" w:rsidP="00095400">
      <w:pPr>
        <w:pStyle w:val="a4"/>
        <w:spacing w:before="0" w:beforeAutospacing="0" w:after="0" w:afterAutospacing="0"/>
        <w:rPr>
          <w:rFonts w:ascii="Arial" w:eastAsia="Batang" w:hAnsi="Arial" w:cs="Arial"/>
          <w:color w:val="000000" w:themeColor="text1"/>
          <w:sz w:val="28"/>
          <w:szCs w:val="28"/>
        </w:rPr>
      </w:pPr>
      <w:r w:rsidRPr="00095400">
        <w:rPr>
          <w:rFonts w:ascii="Arial" w:eastAsia="Batang" w:hAnsi="Arial" w:cs="Arial"/>
          <w:color w:val="000000" w:themeColor="text1"/>
          <w:sz w:val="28"/>
          <w:szCs w:val="28"/>
        </w:rPr>
        <w:t xml:space="preserve"> Дочери обращаются к отцу «</w:t>
      </w:r>
      <w:r w:rsidRPr="00095400">
        <w:rPr>
          <w:rFonts w:ascii="Arial" w:eastAsia="Batang" w:hAnsi="Arial" w:cs="Arial"/>
          <w:sz w:val="28"/>
          <w:szCs w:val="28"/>
        </w:rPr>
        <w:t>«Государь ты мой батюшка родимый», так как было принято обращаться к родителям раньше в знак уважения.</w:t>
      </w:r>
    </w:p>
    <w:p w:rsidR="00095400" w:rsidRPr="00095400" w:rsidRDefault="00095400" w:rsidP="00095400">
      <w:pPr>
        <w:pStyle w:val="a4"/>
        <w:spacing w:before="0" w:beforeAutospacing="0" w:after="0" w:afterAutospacing="0"/>
        <w:rPr>
          <w:rFonts w:ascii="Arial" w:eastAsia="Batang" w:hAnsi="Arial" w:cs="Arial"/>
          <w:color w:val="000000" w:themeColor="text1"/>
          <w:sz w:val="28"/>
          <w:szCs w:val="28"/>
        </w:rPr>
      </w:pPr>
      <w:r w:rsidRPr="00095400">
        <w:rPr>
          <w:rFonts w:ascii="Arial" w:eastAsia="Batang" w:hAnsi="Arial" w:cs="Arial"/>
          <w:color w:val="000000" w:themeColor="text1"/>
          <w:sz w:val="28"/>
          <w:szCs w:val="28"/>
        </w:rPr>
        <w:t>Старшие дочери купца разбалованные</w:t>
      </w:r>
      <w:proofErr w:type="gramStart"/>
      <w:r w:rsidRPr="00095400">
        <w:rPr>
          <w:rFonts w:ascii="Arial" w:eastAsia="Batang" w:hAnsi="Arial" w:cs="Arial"/>
          <w:color w:val="000000" w:themeColor="text1"/>
          <w:sz w:val="28"/>
          <w:szCs w:val="28"/>
        </w:rPr>
        <w:t xml:space="preserve"> ,</w:t>
      </w:r>
      <w:proofErr w:type="gramEnd"/>
      <w:r w:rsidRPr="00095400">
        <w:rPr>
          <w:rFonts w:ascii="Arial" w:eastAsia="Batang" w:hAnsi="Arial" w:cs="Arial"/>
          <w:color w:val="000000" w:themeColor="text1"/>
          <w:sz w:val="28"/>
          <w:szCs w:val="28"/>
        </w:rPr>
        <w:t xml:space="preserve"> капризные, всегда делали только , что им нравилось, они  всегда получили подарки, которые были дорогими. А просьба младшей дочери привезти  цветок. Дочери, которые на самом деле не любили своего отца. Мне кажется, что настоящая любовь была только у младшей дочери. Она не просила дорогих подарков.</w:t>
      </w:r>
      <w:r w:rsidRPr="00095400">
        <w:rPr>
          <w:rFonts w:ascii="Arial" w:eastAsia="Batang" w:hAnsi="Arial" w:cs="Arial"/>
          <w:color w:val="000000" w:themeColor="text1"/>
          <w:sz w:val="28"/>
          <w:szCs w:val="28"/>
        </w:rPr>
        <w:br/>
      </w:r>
    </w:p>
    <w:p w:rsidR="00095400" w:rsidRPr="00095400" w:rsidRDefault="00095400" w:rsidP="00095400">
      <w:pPr>
        <w:pStyle w:val="a4"/>
        <w:spacing w:before="0" w:beforeAutospacing="0" w:after="0" w:afterAutospacing="0"/>
        <w:rPr>
          <w:rFonts w:ascii="Arial" w:eastAsia="Batang" w:hAnsi="Arial" w:cs="Arial"/>
          <w:color w:val="000000" w:themeColor="text1"/>
          <w:sz w:val="28"/>
          <w:szCs w:val="28"/>
        </w:rPr>
      </w:pPr>
      <w:r w:rsidRPr="00095400">
        <w:rPr>
          <w:rFonts w:ascii="Arial" w:eastAsia="Batang" w:hAnsi="Arial" w:cs="Arial"/>
          <w:color w:val="000000" w:themeColor="text1"/>
          <w:sz w:val="28"/>
          <w:szCs w:val="28"/>
        </w:rPr>
        <w:br/>
        <w:t>3. В сказках используются особые средства художественной выразительности</w:t>
      </w:r>
      <w:proofErr w:type="gramStart"/>
      <w:r w:rsidRPr="00095400">
        <w:rPr>
          <w:rFonts w:ascii="Arial" w:eastAsia="Batang" w:hAnsi="Arial" w:cs="Arial"/>
          <w:color w:val="000000" w:themeColor="text1"/>
          <w:sz w:val="28"/>
          <w:szCs w:val="28"/>
        </w:rPr>
        <w:t xml:space="preserve"> :</w:t>
      </w:r>
      <w:proofErr w:type="gramEnd"/>
    </w:p>
    <w:p w:rsidR="00095400" w:rsidRPr="00095400" w:rsidRDefault="00095400" w:rsidP="00095400">
      <w:pPr>
        <w:pStyle w:val="a4"/>
        <w:spacing w:before="0" w:beforeAutospacing="0" w:after="0" w:afterAutospacing="0"/>
        <w:rPr>
          <w:rFonts w:ascii="Arial" w:eastAsia="Batang" w:hAnsi="Arial" w:cs="Arial"/>
          <w:color w:val="000000" w:themeColor="text1"/>
          <w:sz w:val="28"/>
          <w:szCs w:val="28"/>
        </w:rPr>
      </w:pPr>
      <w:r w:rsidRPr="00095400">
        <w:rPr>
          <w:rFonts w:ascii="Arial" w:eastAsia="Batang" w:hAnsi="Arial" w:cs="Arial"/>
          <w:color w:val="000000" w:themeColor="text1"/>
          <w:sz w:val="28"/>
          <w:szCs w:val="28"/>
        </w:rPr>
        <w:t xml:space="preserve"> 1)</w:t>
      </w:r>
      <w:r w:rsidRPr="00095400">
        <w:rPr>
          <w:rFonts w:ascii="Arial" w:eastAsia="Batang" w:hAnsi="Arial" w:cs="Arial"/>
          <w:sz w:val="28"/>
          <w:szCs w:val="28"/>
        </w:rPr>
        <w:t xml:space="preserve"> эпитеты</w:t>
      </w:r>
      <w:proofErr w:type="gramStart"/>
      <w:r w:rsidRPr="00095400">
        <w:rPr>
          <w:rFonts w:ascii="Arial" w:eastAsia="Batang" w:hAnsi="Arial" w:cs="Arial"/>
          <w:sz w:val="28"/>
          <w:szCs w:val="28"/>
        </w:rPr>
        <w:t xml:space="preserve"> :</w:t>
      </w:r>
      <w:proofErr w:type="gramEnd"/>
      <w:r w:rsidRPr="00095400">
        <w:rPr>
          <w:rFonts w:ascii="Arial" w:eastAsia="Batang" w:hAnsi="Arial" w:cs="Arial"/>
          <w:sz w:val="28"/>
          <w:szCs w:val="28"/>
        </w:rPr>
        <w:t xml:space="preserve"> «красавицы писаные»,  «золотой и серебряной казны», «по пескам </w:t>
      </w:r>
      <w:proofErr w:type="spellStart"/>
      <w:r w:rsidRPr="00095400">
        <w:rPr>
          <w:rFonts w:ascii="Arial" w:eastAsia="Batang" w:hAnsi="Arial" w:cs="Arial"/>
          <w:sz w:val="28"/>
          <w:szCs w:val="28"/>
        </w:rPr>
        <w:t>сыпучиим</w:t>
      </w:r>
      <w:proofErr w:type="spellEnd"/>
      <w:r w:rsidRPr="00095400">
        <w:rPr>
          <w:rFonts w:ascii="Arial" w:eastAsia="Batang" w:hAnsi="Arial" w:cs="Arial"/>
          <w:sz w:val="28"/>
          <w:szCs w:val="28"/>
        </w:rPr>
        <w:t xml:space="preserve">, по лесам </w:t>
      </w:r>
      <w:proofErr w:type="spellStart"/>
      <w:r w:rsidRPr="00095400">
        <w:rPr>
          <w:rFonts w:ascii="Arial" w:eastAsia="Batang" w:hAnsi="Arial" w:cs="Arial"/>
          <w:sz w:val="28"/>
          <w:szCs w:val="28"/>
        </w:rPr>
        <w:t>дремучиим</w:t>
      </w:r>
      <w:proofErr w:type="spellEnd"/>
      <w:r w:rsidRPr="00095400">
        <w:rPr>
          <w:rFonts w:ascii="Arial" w:eastAsia="Batang" w:hAnsi="Arial" w:cs="Arial"/>
          <w:sz w:val="28"/>
          <w:szCs w:val="28"/>
        </w:rPr>
        <w:t>», «белый день».</w:t>
      </w:r>
      <w:r w:rsidRPr="00095400">
        <w:rPr>
          <w:rFonts w:ascii="Arial" w:eastAsia="Batang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095400">
        <w:rPr>
          <w:rFonts w:ascii="Arial" w:eastAsia="Batang" w:hAnsi="Arial" w:cs="Arial"/>
          <w:color w:val="000000" w:themeColor="text1"/>
          <w:sz w:val="28"/>
          <w:szCs w:val="28"/>
        </w:rPr>
        <w:t>2)</w:t>
      </w:r>
      <w:r w:rsidRPr="00095400">
        <w:rPr>
          <w:rFonts w:ascii="Arial" w:eastAsia="Batang" w:hAnsi="Arial" w:cs="Arial"/>
          <w:sz w:val="28"/>
          <w:szCs w:val="28"/>
        </w:rPr>
        <w:t xml:space="preserve"> сравнения: « золотой венец из каменьев </w:t>
      </w:r>
      <w:proofErr w:type="spellStart"/>
      <w:r w:rsidRPr="00095400">
        <w:rPr>
          <w:rFonts w:ascii="Arial" w:eastAsia="Batang" w:hAnsi="Arial" w:cs="Arial"/>
          <w:sz w:val="28"/>
          <w:szCs w:val="28"/>
        </w:rPr>
        <w:t>самоцветныих</w:t>
      </w:r>
      <w:proofErr w:type="spellEnd"/>
      <w:r w:rsidRPr="00095400">
        <w:rPr>
          <w:rFonts w:ascii="Arial" w:eastAsia="Batang" w:hAnsi="Arial" w:cs="Arial"/>
          <w:sz w:val="28"/>
          <w:szCs w:val="28"/>
        </w:rPr>
        <w:t xml:space="preserve">, и чтоб был от них такой свет, как от месяца полного, как от солнышка красного, и чтоб было от него светло в темную ночь, как </w:t>
      </w:r>
      <w:proofErr w:type="spellStart"/>
      <w:r w:rsidRPr="00095400">
        <w:rPr>
          <w:rFonts w:ascii="Arial" w:eastAsia="Batang" w:hAnsi="Arial" w:cs="Arial"/>
          <w:sz w:val="28"/>
          <w:szCs w:val="28"/>
        </w:rPr>
        <w:t>середи</w:t>
      </w:r>
      <w:proofErr w:type="spellEnd"/>
      <w:r w:rsidRPr="00095400">
        <w:rPr>
          <w:rFonts w:ascii="Arial" w:eastAsia="Batang" w:hAnsi="Arial" w:cs="Arial"/>
          <w:sz w:val="28"/>
          <w:szCs w:val="28"/>
        </w:rPr>
        <w:t xml:space="preserve"> дня белого.</w:t>
      </w:r>
    </w:p>
    <w:p w:rsidR="00095400" w:rsidRPr="00095400" w:rsidRDefault="00095400" w:rsidP="00095400">
      <w:pPr>
        <w:pStyle w:val="a4"/>
        <w:spacing w:before="0" w:beforeAutospacing="0" w:after="0" w:afterAutospacing="0"/>
        <w:rPr>
          <w:rFonts w:ascii="Arial" w:eastAsia="Batang" w:hAnsi="Arial" w:cs="Arial"/>
          <w:color w:val="000000" w:themeColor="text1"/>
          <w:sz w:val="28"/>
          <w:szCs w:val="28"/>
        </w:rPr>
      </w:pPr>
    </w:p>
    <w:p w:rsidR="00095400" w:rsidRPr="00095400" w:rsidRDefault="00095400" w:rsidP="00095400">
      <w:pPr>
        <w:pStyle w:val="a4"/>
        <w:shd w:val="clear" w:color="auto" w:fill="FFFFFF"/>
        <w:rPr>
          <w:rFonts w:ascii="Arial" w:eastAsia="Batang" w:hAnsi="Arial" w:cs="Arial"/>
          <w:color w:val="000000"/>
          <w:sz w:val="28"/>
          <w:szCs w:val="28"/>
        </w:rPr>
      </w:pPr>
      <w:r>
        <w:rPr>
          <w:rFonts w:ascii="Arial" w:eastAsia="Batang" w:hAnsi="Arial" w:cs="Arial"/>
          <w:color w:val="000000"/>
          <w:sz w:val="28"/>
          <w:szCs w:val="28"/>
        </w:rPr>
        <w:t xml:space="preserve"> </w:t>
      </w:r>
      <w:r w:rsidRPr="00095400">
        <w:rPr>
          <w:rFonts w:ascii="Arial" w:eastAsia="Batang" w:hAnsi="Arial" w:cs="Arial"/>
          <w:color w:val="000000"/>
          <w:sz w:val="28"/>
          <w:szCs w:val="28"/>
        </w:rPr>
        <w:t xml:space="preserve">В русских волшебных сказках </w:t>
      </w:r>
      <w:r>
        <w:rPr>
          <w:rFonts w:ascii="Arial" w:eastAsia="Batang" w:hAnsi="Arial" w:cs="Arial"/>
          <w:color w:val="000000"/>
          <w:sz w:val="28"/>
          <w:szCs w:val="28"/>
        </w:rPr>
        <w:t xml:space="preserve"> используются эпитеты и сравнения для того чтобы ярче читатели представили мир сказки, как бы вошли в этот прекрасный мир.</w:t>
      </w:r>
    </w:p>
    <w:p w:rsidR="00095400" w:rsidRPr="00095400" w:rsidRDefault="00095400" w:rsidP="00095400">
      <w:pPr>
        <w:pStyle w:val="a4"/>
        <w:spacing w:before="0" w:beforeAutospacing="0" w:after="0" w:afterAutospacing="0"/>
        <w:rPr>
          <w:rFonts w:ascii="Arial" w:eastAsia="Batang" w:hAnsi="Arial" w:cs="Arial"/>
          <w:color w:val="000000"/>
          <w:sz w:val="28"/>
          <w:szCs w:val="28"/>
          <w:shd w:val="clear" w:color="auto" w:fill="FFFFFF"/>
        </w:rPr>
      </w:pPr>
    </w:p>
    <w:p w:rsidR="00095400" w:rsidRPr="00095400" w:rsidRDefault="00095400" w:rsidP="00095400">
      <w:pPr>
        <w:pStyle w:val="a4"/>
        <w:spacing w:before="0" w:beforeAutospacing="0" w:after="0" w:afterAutospacing="0"/>
        <w:rPr>
          <w:rFonts w:ascii="Arial" w:eastAsia="Batang" w:hAnsi="Arial" w:cs="Arial"/>
          <w:color w:val="000000"/>
          <w:sz w:val="28"/>
          <w:szCs w:val="28"/>
        </w:rPr>
      </w:pPr>
      <w:r w:rsidRPr="00095400">
        <w:rPr>
          <w:rFonts w:ascii="Arial" w:eastAsia="Batang" w:hAnsi="Arial" w:cs="Arial"/>
          <w:i/>
          <w:color w:val="000000" w:themeColor="text1"/>
          <w:sz w:val="28"/>
          <w:szCs w:val="28"/>
        </w:rPr>
        <w:t>Венец</w:t>
      </w:r>
      <w:r w:rsidRPr="00095400">
        <w:rPr>
          <w:rFonts w:ascii="Arial" w:eastAsia="Batang" w:hAnsi="Arial" w:cs="Arial"/>
          <w:color w:val="000000" w:themeColor="text1"/>
          <w:sz w:val="28"/>
          <w:szCs w:val="28"/>
        </w:rPr>
        <w:t xml:space="preserve"> </w:t>
      </w:r>
      <w:proofErr w:type="gramStart"/>
      <w:r w:rsidRPr="00095400">
        <w:rPr>
          <w:rFonts w:ascii="Arial" w:eastAsia="Batang" w:hAnsi="Arial" w:cs="Arial"/>
          <w:color w:val="000000" w:themeColor="text1"/>
          <w:sz w:val="28"/>
          <w:szCs w:val="28"/>
        </w:rPr>
        <w:t>–к</w:t>
      </w:r>
      <w:proofErr w:type="gramEnd"/>
      <w:r w:rsidRPr="00095400">
        <w:rPr>
          <w:rFonts w:ascii="Arial" w:eastAsia="Batang" w:hAnsi="Arial" w:cs="Arial"/>
          <w:color w:val="000000" w:themeColor="text1"/>
          <w:sz w:val="28"/>
          <w:szCs w:val="28"/>
        </w:rPr>
        <w:t>орона, диадема.</w:t>
      </w:r>
      <w:r w:rsidRPr="00095400">
        <w:rPr>
          <w:rFonts w:ascii="Arial" w:eastAsia="Batang" w:hAnsi="Arial" w:cs="Arial"/>
          <w:color w:val="000000" w:themeColor="text1"/>
          <w:sz w:val="28"/>
          <w:szCs w:val="28"/>
        </w:rPr>
        <w:br/>
      </w:r>
      <w:proofErr w:type="spellStart"/>
      <w:r w:rsidRPr="00095400">
        <w:rPr>
          <w:rFonts w:ascii="Arial" w:eastAsia="Batang" w:hAnsi="Arial" w:cs="Arial"/>
          <w:i/>
          <w:sz w:val="28"/>
          <w:szCs w:val="28"/>
        </w:rPr>
        <w:t>Тувалет</w:t>
      </w:r>
      <w:proofErr w:type="spellEnd"/>
      <w:r w:rsidRPr="00095400">
        <w:rPr>
          <w:rFonts w:ascii="Arial" w:eastAsia="Batang" w:hAnsi="Arial" w:cs="Arial"/>
          <w:i/>
          <w:sz w:val="28"/>
          <w:szCs w:val="28"/>
        </w:rPr>
        <w:t xml:space="preserve"> </w:t>
      </w:r>
      <w:proofErr w:type="gramStart"/>
      <w:r w:rsidRPr="00095400">
        <w:rPr>
          <w:rFonts w:ascii="Arial" w:eastAsia="Batang" w:hAnsi="Arial" w:cs="Arial"/>
          <w:i/>
          <w:sz w:val="28"/>
          <w:szCs w:val="28"/>
        </w:rPr>
        <w:t>хрустальный</w:t>
      </w:r>
      <w:proofErr w:type="gramEnd"/>
      <w:r w:rsidRPr="00095400">
        <w:rPr>
          <w:rFonts w:ascii="Arial" w:eastAsia="Batang" w:hAnsi="Arial" w:cs="Arial"/>
          <w:color w:val="000000" w:themeColor="text1"/>
          <w:sz w:val="28"/>
          <w:szCs w:val="28"/>
        </w:rPr>
        <w:t xml:space="preserve"> – зеркало из хрусталя.</w:t>
      </w:r>
      <w:r w:rsidRPr="00095400">
        <w:rPr>
          <w:rFonts w:ascii="Arial" w:eastAsia="Batang" w:hAnsi="Arial" w:cs="Arial"/>
          <w:color w:val="000000" w:themeColor="text1"/>
          <w:sz w:val="28"/>
          <w:szCs w:val="28"/>
        </w:rPr>
        <w:br/>
      </w:r>
      <w:r w:rsidRPr="00095400">
        <w:rPr>
          <w:rFonts w:ascii="Arial" w:eastAsia="Batang" w:hAnsi="Arial" w:cs="Arial"/>
          <w:i/>
          <w:sz w:val="28"/>
          <w:szCs w:val="28"/>
          <w:shd w:val="clear" w:color="auto" w:fill="FFFFFF"/>
        </w:rPr>
        <w:t xml:space="preserve">Басурман, </w:t>
      </w:r>
      <w:proofErr w:type="spellStart"/>
      <w:r w:rsidRPr="00095400">
        <w:rPr>
          <w:rFonts w:ascii="Arial" w:eastAsia="Batang" w:hAnsi="Arial" w:cs="Arial"/>
          <w:i/>
          <w:sz w:val="28"/>
          <w:szCs w:val="28"/>
          <w:shd w:val="clear" w:color="auto" w:fill="FFFFFF"/>
        </w:rPr>
        <w:t>бусурманские</w:t>
      </w:r>
      <w:proofErr w:type="spellEnd"/>
      <w:r w:rsidRPr="00095400">
        <w:rPr>
          <w:rFonts w:ascii="Arial" w:eastAsia="Batang" w:hAnsi="Arial" w:cs="Arial"/>
          <w:sz w:val="28"/>
          <w:szCs w:val="28"/>
          <w:shd w:val="clear" w:color="auto" w:fill="FFFFFF"/>
        </w:rPr>
        <w:t xml:space="preserve"> </w:t>
      </w:r>
      <w:r w:rsidRPr="00095400">
        <w:rPr>
          <w:rFonts w:ascii="Arial" w:eastAsia="Batang" w:hAnsi="Arial" w:cs="Arial"/>
          <w:color w:val="000000" w:themeColor="text1"/>
          <w:sz w:val="28"/>
          <w:szCs w:val="28"/>
          <w:shd w:val="clear" w:color="auto" w:fill="FFFFFF"/>
        </w:rPr>
        <w:t xml:space="preserve"> -  человек другой веры.</w:t>
      </w:r>
    </w:p>
    <w:p w:rsidR="00095400" w:rsidRDefault="00095400" w:rsidP="00095400">
      <w:pPr>
        <w:rPr>
          <w:rFonts w:asciiTheme="majorHAnsi" w:hAnsiTheme="majorHAnsi" w:cs="Times New Roman"/>
          <w:sz w:val="28"/>
          <w:szCs w:val="28"/>
          <w:lang w:eastAsia="ru-RU"/>
        </w:rPr>
      </w:pPr>
    </w:p>
    <w:p w:rsidR="00635A1C" w:rsidRDefault="00095400"/>
    <w:sectPr w:rsidR="00635A1C" w:rsidSect="00B7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400"/>
    <w:rsid w:val="00067BA7"/>
    <w:rsid w:val="00095400"/>
    <w:rsid w:val="00131E8C"/>
    <w:rsid w:val="00441ECE"/>
    <w:rsid w:val="006027C4"/>
    <w:rsid w:val="00A074CE"/>
    <w:rsid w:val="00B7110D"/>
    <w:rsid w:val="00B73E4F"/>
    <w:rsid w:val="00E1020E"/>
    <w:rsid w:val="00FC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54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5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5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2017-12-05T10:54:00Z</dcterms:created>
  <dcterms:modified xsi:type="dcterms:W3CDTF">2017-12-05T11:01:00Z</dcterms:modified>
</cp:coreProperties>
</file>