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59F8" w:rsidRPr="007859F8" w:rsidRDefault="007859F8" w:rsidP="007859F8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859F8">
        <w:rPr>
          <w:rFonts w:ascii="Times New Roman" w:hAnsi="Times New Roman" w:cs="Times New Roman"/>
          <w:color w:val="000000" w:themeColor="text1"/>
          <w:sz w:val="28"/>
          <w:szCs w:val="28"/>
        </w:rPr>
        <w:t>Задания по литературе</w:t>
      </w:r>
    </w:p>
    <w:p w:rsidR="007859F8" w:rsidRPr="007859F8" w:rsidRDefault="007859F8" w:rsidP="007859F8">
      <w:pPr>
        <w:pStyle w:val="a4"/>
        <w:spacing w:before="0" w:beforeAutospacing="0" w:after="0" w:afterAutospacing="0"/>
        <w:rPr>
          <w:color w:val="000000"/>
          <w:sz w:val="28"/>
          <w:szCs w:val="28"/>
        </w:rPr>
      </w:pPr>
      <w:r w:rsidRPr="007859F8">
        <w:rPr>
          <w:color w:val="000000" w:themeColor="text1"/>
          <w:sz w:val="28"/>
          <w:szCs w:val="28"/>
        </w:rPr>
        <w:t xml:space="preserve">1.С.Т. Аксакова «Аленький цветочек» относится к типу волшебной сказки. </w:t>
      </w:r>
    </w:p>
    <w:p w:rsidR="007859F8" w:rsidRPr="007859F8" w:rsidRDefault="007859F8" w:rsidP="007859F8">
      <w:pPr>
        <w:pStyle w:val="a4"/>
        <w:spacing w:before="0" w:beforeAutospacing="0" w:after="0" w:afterAutospacing="0"/>
        <w:rPr>
          <w:color w:val="000000"/>
          <w:sz w:val="28"/>
          <w:szCs w:val="28"/>
        </w:rPr>
      </w:pPr>
      <w:r w:rsidRPr="007859F8">
        <w:rPr>
          <w:color w:val="000000"/>
          <w:sz w:val="28"/>
          <w:szCs w:val="28"/>
        </w:rPr>
        <w:t xml:space="preserve">Данная сказка относится к волшебному типу сказки, </w:t>
      </w:r>
      <w:r w:rsidRPr="007859F8">
        <w:rPr>
          <w:color w:val="000000" w:themeColor="text1"/>
          <w:sz w:val="28"/>
          <w:szCs w:val="28"/>
        </w:rPr>
        <w:t xml:space="preserve">так как в ней присутствуют волшебные действия. </w:t>
      </w:r>
      <w:r w:rsidRPr="007859F8">
        <w:rPr>
          <w:sz w:val="28"/>
          <w:szCs w:val="28"/>
        </w:rPr>
        <w:t>Подумал только купец о еде, как  появляется стол, уставленный всякой снедью. «Все хорошо, да есть нечего», и вырос перед ним стол, убранный, разубранный: в посуде золотой да серебряной яства стоят сахарные, и вина заморские, и питья медвяные».</w:t>
      </w:r>
    </w:p>
    <w:p w:rsidR="007859F8" w:rsidRPr="007859F8" w:rsidRDefault="007859F8" w:rsidP="007859F8">
      <w:pPr>
        <w:pStyle w:val="a4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7859F8" w:rsidRPr="007859F8" w:rsidRDefault="007859F8" w:rsidP="007859F8">
      <w:pPr>
        <w:pStyle w:val="a4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7859F8">
        <w:rPr>
          <w:color w:val="000000" w:themeColor="text1"/>
          <w:sz w:val="28"/>
          <w:szCs w:val="28"/>
        </w:rPr>
        <w:t xml:space="preserve">2.Купец был </w:t>
      </w:r>
      <w:r>
        <w:rPr>
          <w:color w:val="000000" w:themeColor="text1"/>
          <w:sz w:val="28"/>
          <w:szCs w:val="28"/>
        </w:rPr>
        <w:t>хорошим человеком, отцом, он не отказывал в просьбах своим дочерям, любил их и выполнял все их прихоти.</w:t>
      </w:r>
      <w:r w:rsidRPr="007859F8">
        <w:rPr>
          <w:color w:val="000000" w:themeColor="text1"/>
          <w:sz w:val="28"/>
          <w:szCs w:val="28"/>
        </w:rPr>
        <w:t xml:space="preserve"> Он любил своих дочерей и ради них готов был на все. Дочери обращаются к отцу «</w:t>
      </w:r>
      <w:r w:rsidRPr="007859F8">
        <w:rPr>
          <w:sz w:val="28"/>
          <w:szCs w:val="28"/>
        </w:rPr>
        <w:t>«Государь ты мой батюшка родимый», так как было принято обращаться к родителям.</w:t>
      </w:r>
      <w:r w:rsidRPr="007859F8">
        <w:rPr>
          <w:color w:val="0E191B"/>
          <w:sz w:val="28"/>
          <w:szCs w:val="28"/>
        </w:rPr>
        <w:t xml:space="preserve"> </w:t>
      </w:r>
    </w:p>
    <w:p w:rsidR="007859F8" w:rsidRPr="007859F8" w:rsidRDefault="007859F8" w:rsidP="007859F8">
      <w:pPr>
        <w:pStyle w:val="a4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7859F8">
        <w:rPr>
          <w:color w:val="000000" w:themeColor="text1"/>
          <w:sz w:val="28"/>
          <w:szCs w:val="28"/>
        </w:rPr>
        <w:t>Старшие дочери купца избалованные</w:t>
      </w:r>
      <w:proofErr w:type="gramStart"/>
      <w:r w:rsidRPr="007859F8">
        <w:rPr>
          <w:color w:val="000000" w:themeColor="text1"/>
          <w:sz w:val="28"/>
          <w:szCs w:val="28"/>
        </w:rPr>
        <w:t xml:space="preserve"> ,</w:t>
      </w:r>
      <w:proofErr w:type="gramEnd"/>
      <w:r w:rsidRPr="007859F8">
        <w:rPr>
          <w:color w:val="000000" w:themeColor="text1"/>
          <w:sz w:val="28"/>
          <w:szCs w:val="28"/>
        </w:rPr>
        <w:t xml:space="preserve"> они  всегда получили подарки, которые были дорогими, украшенные разными</w:t>
      </w:r>
      <w:r>
        <w:rPr>
          <w:color w:val="000000" w:themeColor="text1"/>
          <w:sz w:val="28"/>
          <w:szCs w:val="28"/>
        </w:rPr>
        <w:t xml:space="preserve"> драгоценными камнями, жемчугом, а младшая дочь скромная, попросила только цветок.</w:t>
      </w:r>
      <w:r w:rsidRPr="007859F8">
        <w:rPr>
          <w:color w:val="000000" w:themeColor="text1"/>
          <w:sz w:val="28"/>
          <w:szCs w:val="28"/>
        </w:rPr>
        <w:t xml:space="preserve">  </w:t>
      </w:r>
      <w:r w:rsidRPr="007859F8">
        <w:rPr>
          <w:color w:val="000000" w:themeColor="text1"/>
          <w:sz w:val="28"/>
          <w:szCs w:val="28"/>
        </w:rPr>
        <w:br/>
      </w:r>
    </w:p>
    <w:p w:rsidR="007859F8" w:rsidRPr="007859F8" w:rsidRDefault="007859F8" w:rsidP="007859F8">
      <w:pPr>
        <w:pStyle w:val="a4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br/>
        <w:t>3</w:t>
      </w:r>
      <w:r w:rsidRPr="007859F8">
        <w:rPr>
          <w:color w:val="000000" w:themeColor="text1"/>
          <w:sz w:val="28"/>
          <w:szCs w:val="28"/>
        </w:rPr>
        <w:t>. В сказках используются особые средства художественной выразительности</w:t>
      </w:r>
      <w:proofErr w:type="gramStart"/>
      <w:r w:rsidRPr="007859F8">
        <w:rPr>
          <w:color w:val="000000" w:themeColor="text1"/>
          <w:sz w:val="28"/>
          <w:szCs w:val="28"/>
        </w:rPr>
        <w:t xml:space="preserve"> :</w:t>
      </w:r>
      <w:proofErr w:type="gramEnd"/>
    </w:p>
    <w:p w:rsidR="007859F8" w:rsidRPr="007859F8" w:rsidRDefault="007859F8" w:rsidP="007859F8">
      <w:pPr>
        <w:pStyle w:val="a4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7859F8">
        <w:rPr>
          <w:color w:val="000000" w:themeColor="text1"/>
          <w:sz w:val="28"/>
          <w:szCs w:val="28"/>
        </w:rPr>
        <w:t xml:space="preserve"> 1)</w:t>
      </w:r>
      <w:r w:rsidRPr="007859F8">
        <w:rPr>
          <w:sz w:val="28"/>
          <w:szCs w:val="28"/>
        </w:rPr>
        <w:t xml:space="preserve"> устойчивые эпитеты</w:t>
      </w:r>
      <w:proofErr w:type="gramStart"/>
      <w:r w:rsidRPr="007859F8">
        <w:rPr>
          <w:sz w:val="28"/>
          <w:szCs w:val="28"/>
        </w:rPr>
        <w:t xml:space="preserve"> :</w:t>
      </w:r>
      <w:proofErr w:type="gramEnd"/>
      <w:r w:rsidRPr="007859F8">
        <w:rPr>
          <w:sz w:val="28"/>
          <w:szCs w:val="28"/>
        </w:rPr>
        <w:t xml:space="preserve"> «красавицы писаные»,  «золотой и серебряной казны», «по пескам </w:t>
      </w:r>
      <w:proofErr w:type="spellStart"/>
      <w:r w:rsidRPr="007859F8">
        <w:rPr>
          <w:sz w:val="28"/>
          <w:szCs w:val="28"/>
        </w:rPr>
        <w:t>сыпучиим</w:t>
      </w:r>
      <w:proofErr w:type="spellEnd"/>
      <w:r w:rsidRPr="007859F8">
        <w:rPr>
          <w:sz w:val="28"/>
          <w:szCs w:val="28"/>
        </w:rPr>
        <w:t xml:space="preserve">, по лесам </w:t>
      </w:r>
      <w:proofErr w:type="spellStart"/>
      <w:r w:rsidRPr="007859F8">
        <w:rPr>
          <w:sz w:val="28"/>
          <w:szCs w:val="28"/>
        </w:rPr>
        <w:t>дремучиим</w:t>
      </w:r>
      <w:proofErr w:type="spellEnd"/>
      <w:r w:rsidRPr="007859F8">
        <w:rPr>
          <w:sz w:val="28"/>
          <w:szCs w:val="28"/>
        </w:rPr>
        <w:t>», «белый день».</w:t>
      </w:r>
      <w:r w:rsidRPr="007859F8">
        <w:rPr>
          <w:color w:val="000000"/>
          <w:sz w:val="28"/>
          <w:szCs w:val="28"/>
          <w:shd w:val="clear" w:color="auto" w:fill="FFFFFF"/>
        </w:rPr>
        <w:t xml:space="preserve"> Основная функция эпитетов – создание ярких образов в сказках</w:t>
      </w:r>
    </w:p>
    <w:p w:rsidR="007859F8" w:rsidRPr="007859F8" w:rsidRDefault="007859F8" w:rsidP="007859F8">
      <w:pPr>
        <w:pStyle w:val="a4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7859F8" w:rsidRPr="007859F8" w:rsidRDefault="007859F8" w:rsidP="007859F8">
      <w:pPr>
        <w:pStyle w:val="a4"/>
        <w:spacing w:before="0" w:beforeAutospacing="0" w:after="0" w:afterAutospacing="0"/>
        <w:rPr>
          <w:color w:val="000000" w:themeColor="text1"/>
          <w:sz w:val="28"/>
          <w:szCs w:val="28"/>
        </w:rPr>
      </w:pPr>
      <w:proofErr w:type="gramStart"/>
      <w:r w:rsidRPr="007859F8">
        <w:rPr>
          <w:color w:val="000000" w:themeColor="text1"/>
          <w:sz w:val="28"/>
          <w:szCs w:val="28"/>
        </w:rPr>
        <w:t>2)</w:t>
      </w:r>
      <w:r w:rsidRPr="007859F8">
        <w:rPr>
          <w:sz w:val="28"/>
          <w:szCs w:val="28"/>
        </w:rPr>
        <w:t xml:space="preserve"> сравнения: « золотой венец из каменьев </w:t>
      </w:r>
      <w:proofErr w:type="spellStart"/>
      <w:r w:rsidRPr="007859F8">
        <w:rPr>
          <w:sz w:val="28"/>
          <w:szCs w:val="28"/>
        </w:rPr>
        <w:t>самоцветныих</w:t>
      </w:r>
      <w:proofErr w:type="spellEnd"/>
      <w:r w:rsidRPr="007859F8">
        <w:rPr>
          <w:sz w:val="28"/>
          <w:szCs w:val="28"/>
        </w:rPr>
        <w:t xml:space="preserve">, и чтоб был от них такой свет, как от месяца полного, как от солнышка красного, и чтоб было от него светло в темную ночь, как </w:t>
      </w:r>
      <w:proofErr w:type="spellStart"/>
      <w:r w:rsidRPr="007859F8">
        <w:rPr>
          <w:sz w:val="28"/>
          <w:szCs w:val="28"/>
        </w:rPr>
        <w:t>середи</w:t>
      </w:r>
      <w:proofErr w:type="spellEnd"/>
      <w:r w:rsidRPr="007859F8">
        <w:rPr>
          <w:sz w:val="28"/>
          <w:szCs w:val="28"/>
        </w:rPr>
        <w:t xml:space="preserve"> дня белого»,</w:t>
      </w:r>
      <w:r w:rsidRPr="007859F8">
        <w:rPr>
          <w:color w:val="000000"/>
          <w:sz w:val="28"/>
          <w:szCs w:val="28"/>
          <w:shd w:val="clear" w:color="auto" w:fill="FFFFFF"/>
        </w:rPr>
        <w:t xml:space="preserve"> Основная функция сравнения – подчеркнуть какое – </w:t>
      </w:r>
      <w:proofErr w:type="spellStart"/>
      <w:r w:rsidRPr="007859F8">
        <w:rPr>
          <w:color w:val="000000"/>
          <w:sz w:val="28"/>
          <w:szCs w:val="28"/>
          <w:shd w:val="clear" w:color="auto" w:fill="FFFFFF"/>
        </w:rPr>
        <w:t>нибудь</w:t>
      </w:r>
      <w:proofErr w:type="spellEnd"/>
      <w:r w:rsidRPr="007859F8">
        <w:rPr>
          <w:color w:val="000000"/>
          <w:sz w:val="28"/>
          <w:szCs w:val="28"/>
          <w:shd w:val="clear" w:color="auto" w:fill="FFFFFF"/>
        </w:rPr>
        <w:t xml:space="preserve"> качество героя (героини), придать ему особую яркость, выразительность с помощью сравнения с каким – </w:t>
      </w:r>
      <w:proofErr w:type="spellStart"/>
      <w:r w:rsidRPr="007859F8">
        <w:rPr>
          <w:color w:val="000000"/>
          <w:sz w:val="28"/>
          <w:szCs w:val="28"/>
          <w:shd w:val="clear" w:color="auto" w:fill="FFFFFF"/>
        </w:rPr>
        <w:t>нибудь</w:t>
      </w:r>
      <w:proofErr w:type="spellEnd"/>
      <w:r w:rsidRPr="007859F8">
        <w:rPr>
          <w:color w:val="000000"/>
          <w:sz w:val="28"/>
          <w:szCs w:val="28"/>
          <w:shd w:val="clear" w:color="auto" w:fill="FFFFFF"/>
        </w:rPr>
        <w:t xml:space="preserve"> предметом или явлением</w:t>
      </w:r>
      <w:proofErr w:type="gramEnd"/>
    </w:p>
    <w:p w:rsidR="007859F8" w:rsidRPr="007859F8" w:rsidRDefault="007859F8" w:rsidP="007859F8">
      <w:pPr>
        <w:pStyle w:val="a4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7859F8" w:rsidRPr="007859F8" w:rsidRDefault="007859F8" w:rsidP="007859F8">
      <w:pPr>
        <w:pStyle w:val="a4"/>
        <w:spacing w:before="0" w:beforeAutospacing="0" w:after="0" w:afterAutospacing="0"/>
        <w:rPr>
          <w:color w:val="000000" w:themeColor="text1"/>
          <w:sz w:val="28"/>
          <w:szCs w:val="28"/>
        </w:rPr>
      </w:pPr>
      <w:r w:rsidRPr="007859F8">
        <w:rPr>
          <w:color w:val="000000" w:themeColor="text1"/>
          <w:sz w:val="28"/>
          <w:szCs w:val="28"/>
        </w:rPr>
        <w:t>3)</w:t>
      </w:r>
      <w:r w:rsidRPr="007859F8">
        <w:rPr>
          <w:sz w:val="28"/>
          <w:szCs w:val="28"/>
        </w:rPr>
        <w:t xml:space="preserve"> традиционные сказочные </w:t>
      </w:r>
      <w:r>
        <w:rPr>
          <w:sz w:val="28"/>
          <w:szCs w:val="28"/>
        </w:rPr>
        <w:t xml:space="preserve"> устойчивые </w:t>
      </w:r>
      <w:r w:rsidRPr="007859F8">
        <w:rPr>
          <w:sz w:val="28"/>
          <w:szCs w:val="28"/>
        </w:rPr>
        <w:t xml:space="preserve">обороты: «в </w:t>
      </w:r>
      <w:proofErr w:type="spellStart"/>
      <w:r w:rsidRPr="007859F8">
        <w:rPr>
          <w:sz w:val="28"/>
          <w:szCs w:val="28"/>
        </w:rPr>
        <w:t>некиим</w:t>
      </w:r>
      <w:proofErr w:type="spellEnd"/>
      <w:r w:rsidRPr="007859F8">
        <w:rPr>
          <w:sz w:val="28"/>
          <w:szCs w:val="28"/>
        </w:rPr>
        <w:t xml:space="preserve"> царстве, в </w:t>
      </w:r>
      <w:proofErr w:type="spellStart"/>
      <w:r w:rsidRPr="007859F8">
        <w:rPr>
          <w:sz w:val="28"/>
          <w:szCs w:val="28"/>
        </w:rPr>
        <w:t>некиим</w:t>
      </w:r>
      <w:proofErr w:type="spellEnd"/>
      <w:r w:rsidRPr="007859F8">
        <w:rPr>
          <w:sz w:val="28"/>
          <w:szCs w:val="28"/>
        </w:rPr>
        <w:t xml:space="preserve"> государстве жил-был», «думали они три дня и три ночи»,</w:t>
      </w:r>
      <w:proofErr w:type="gramStart"/>
      <w:r w:rsidRPr="007859F8">
        <w:rPr>
          <w:sz w:val="28"/>
          <w:szCs w:val="28"/>
        </w:rPr>
        <w:t xml:space="preserve"> ,</w:t>
      </w:r>
      <w:proofErr w:type="gramEnd"/>
      <w:r w:rsidRPr="007859F8">
        <w:rPr>
          <w:sz w:val="28"/>
          <w:szCs w:val="28"/>
        </w:rPr>
        <w:t xml:space="preserve"> «что и сказать нельзя»</w:t>
      </w:r>
    </w:p>
    <w:p w:rsidR="007859F8" w:rsidRPr="007859F8" w:rsidRDefault="007859F8" w:rsidP="007859F8">
      <w:pPr>
        <w:pStyle w:val="a4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4) присутствует цифра 3.</w:t>
      </w:r>
    </w:p>
    <w:p w:rsidR="007859F8" w:rsidRPr="007859F8" w:rsidRDefault="007859F8" w:rsidP="007859F8">
      <w:pPr>
        <w:pStyle w:val="a4"/>
        <w:spacing w:before="0" w:beforeAutospacing="0" w:after="0" w:afterAutospacing="0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</w:rPr>
        <w:t>Все эти художественные средства используются, чтобы ярче</w:t>
      </w:r>
      <w:proofErr w:type="gramStart"/>
      <w:r>
        <w:rPr>
          <w:color w:val="000000"/>
          <w:sz w:val="28"/>
          <w:szCs w:val="28"/>
        </w:rPr>
        <w:t xml:space="preserve"> ,</w:t>
      </w:r>
      <w:proofErr w:type="gramEnd"/>
      <w:r>
        <w:rPr>
          <w:color w:val="000000"/>
          <w:sz w:val="28"/>
          <w:szCs w:val="28"/>
        </w:rPr>
        <w:t xml:space="preserve"> то что хотел нарисовать автор.</w:t>
      </w:r>
    </w:p>
    <w:p w:rsidR="007859F8" w:rsidRPr="007859F8" w:rsidRDefault="007859F8" w:rsidP="007859F8">
      <w:pPr>
        <w:pStyle w:val="a4"/>
        <w:spacing w:before="0" w:beforeAutospacing="0" w:after="0" w:afterAutospacing="0"/>
        <w:rPr>
          <w:color w:val="000000"/>
          <w:sz w:val="28"/>
          <w:szCs w:val="28"/>
        </w:rPr>
      </w:pPr>
      <w:r w:rsidRPr="007859F8">
        <w:rPr>
          <w:i/>
          <w:color w:val="000000" w:themeColor="text1"/>
          <w:sz w:val="28"/>
          <w:szCs w:val="28"/>
        </w:rPr>
        <w:t>Венец</w:t>
      </w:r>
      <w:r w:rsidRPr="007859F8">
        <w:rPr>
          <w:color w:val="000000" w:themeColor="text1"/>
          <w:sz w:val="28"/>
          <w:szCs w:val="28"/>
        </w:rPr>
        <w:t xml:space="preserve"> – </w:t>
      </w:r>
      <w:r>
        <w:rPr>
          <w:color w:val="000000" w:themeColor="text1"/>
          <w:sz w:val="28"/>
          <w:szCs w:val="28"/>
        </w:rPr>
        <w:t>золотая корона</w:t>
      </w:r>
      <w:r w:rsidRPr="007859F8">
        <w:rPr>
          <w:color w:val="000000" w:themeColor="text1"/>
          <w:sz w:val="28"/>
          <w:szCs w:val="28"/>
        </w:rPr>
        <w:t>.</w:t>
      </w:r>
      <w:r w:rsidRPr="007859F8">
        <w:rPr>
          <w:color w:val="000000" w:themeColor="text1"/>
          <w:sz w:val="28"/>
          <w:szCs w:val="28"/>
        </w:rPr>
        <w:br/>
      </w:r>
      <w:proofErr w:type="spellStart"/>
      <w:r w:rsidRPr="007859F8">
        <w:rPr>
          <w:i/>
          <w:sz w:val="28"/>
          <w:szCs w:val="28"/>
        </w:rPr>
        <w:t>Тувалет</w:t>
      </w:r>
      <w:proofErr w:type="spellEnd"/>
      <w:r w:rsidRPr="007859F8">
        <w:rPr>
          <w:i/>
          <w:sz w:val="28"/>
          <w:szCs w:val="28"/>
        </w:rPr>
        <w:t xml:space="preserve"> </w:t>
      </w:r>
      <w:proofErr w:type="gramStart"/>
      <w:r w:rsidRPr="007859F8">
        <w:rPr>
          <w:i/>
          <w:sz w:val="28"/>
          <w:szCs w:val="28"/>
        </w:rPr>
        <w:t>хрустальный</w:t>
      </w:r>
      <w:proofErr w:type="gramEnd"/>
      <w:r w:rsidRPr="007859F8">
        <w:rPr>
          <w:color w:val="000000" w:themeColor="text1"/>
          <w:sz w:val="28"/>
          <w:szCs w:val="28"/>
        </w:rPr>
        <w:t xml:space="preserve"> – </w:t>
      </w:r>
      <w:r>
        <w:rPr>
          <w:color w:val="000000" w:themeColor="text1"/>
          <w:sz w:val="28"/>
          <w:szCs w:val="28"/>
        </w:rPr>
        <w:t>зеркало хрустальное</w:t>
      </w:r>
      <w:r w:rsidRPr="007859F8">
        <w:rPr>
          <w:color w:val="000000" w:themeColor="text1"/>
          <w:sz w:val="28"/>
          <w:szCs w:val="28"/>
        </w:rPr>
        <w:t>.</w:t>
      </w:r>
      <w:r w:rsidRPr="007859F8">
        <w:rPr>
          <w:color w:val="000000" w:themeColor="text1"/>
          <w:sz w:val="28"/>
          <w:szCs w:val="28"/>
        </w:rPr>
        <w:br/>
      </w:r>
      <w:r w:rsidRPr="007859F8">
        <w:rPr>
          <w:i/>
          <w:sz w:val="28"/>
          <w:szCs w:val="28"/>
          <w:shd w:val="clear" w:color="auto" w:fill="FFFFFF"/>
        </w:rPr>
        <w:t xml:space="preserve">Басурман, </w:t>
      </w:r>
      <w:proofErr w:type="spellStart"/>
      <w:r w:rsidRPr="007859F8">
        <w:rPr>
          <w:i/>
          <w:sz w:val="28"/>
          <w:szCs w:val="28"/>
          <w:shd w:val="clear" w:color="auto" w:fill="FFFFFF"/>
        </w:rPr>
        <w:t>бусурманские</w:t>
      </w:r>
      <w:proofErr w:type="spellEnd"/>
      <w:r w:rsidRPr="007859F8">
        <w:rPr>
          <w:sz w:val="28"/>
          <w:szCs w:val="28"/>
          <w:shd w:val="clear" w:color="auto" w:fill="FFFFFF"/>
        </w:rPr>
        <w:t xml:space="preserve"> </w:t>
      </w:r>
      <w:r w:rsidRPr="007859F8">
        <w:rPr>
          <w:color w:val="000000" w:themeColor="text1"/>
          <w:sz w:val="28"/>
          <w:szCs w:val="28"/>
          <w:shd w:val="clear" w:color="auto" w:fill="FFFFFF"/>
        </w:rPr>
        <w:t xml:space="preserve"> -  человек другой веры.</w:t>
      </w:r>
    </w:p>
    <w:p w:rsidR="00635A1C" w:rsidRPr="007859F8" w:rsidRDefault="009964F8">
      <w:pPr>
        <w:rPr>
          <w:rFonts w:ascii="Times New Roman" w:hAnsi="Times New Roman" w:cs="Times New Roman"/>
        </w:rPr>
      </w:pPr>
    </w:p>
    <w:sectPr w:rsidR="00635A1C" w:rsidRPr="007859F8" w:rsidSect="00B711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859F8"/>
    <w:rsid w:val="00131E8C"/>
    <w:rsid w:val="00134272"/>
    <w:rsid w:val="00441ECE"/>
    <w:rsid w:val="006027C4"/>
    <w:rsid w:val="007859F8"/>
    <w:rsid w:val="009964F8"/>
    <w:rsid w:val="00A04A2B"/>
    <w:rsid w:val="00A074CE"/>
    <w:rsid w:val="00B7110D"/>
    <w:rsid w:val="00B73E4F"/>
    <w:rsid w:val="00E1020E"/>
    <w:rsid w:val="00FC24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59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859F8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7859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290</Words>
  <Characters>1659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dcterms:created xsi:type="dcterms:W3CDTF">2017-12-05T10:39:00Z</dcterms:created>
  <dcterms:modified xsi:type="dcterms:W3CDTF">2017-12-05T10:49:00Z</dcterms:modified>
</cp:coreProperties>
</file>