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Анатолий Юмабааевич Генатулин - народный писатель Башкортостана. Из его биографии известно, что в начале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1955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-ых годов стал увлекаться произведениями Э. М. Ремарка, Л. Толстого и А. Чехова, имя которого и затронуто в данном для анализа тексте "Прогулки", 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является повествованием, так как чувствуется явная ощутимость голоса повествователя и одна сюжетная линия.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Почему же его произведение имеет именно такое название? Текст начинается со слов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окна моей квартиры ... я вижу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это и есть так называемая завязка произведения. Сразу мысленно можно задать вопрос: "А что из окна видите вы?".Лирический герой наблюдает листву старой березы. Береза - дерево, которое символизирует чистоту, свет, невинность, непорочность. Ствол дерева - белый - означает начало чего-то нового, начало дня или даже, может быть, начало новой жизни. Кстати, у С.А. Есенина есть стихотворение "Береза", написанное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году. "Белая береза под моим окном принакрылась снегом, точно серебром". Начальная строфа очень схожа с первым предложением текста А.Ю. Генатулина "Прогулки". Лирический герой не только в начале, но и в конце текста упоминает об этом чудесном дереве, описывая его с помощью различных метафор, которые придают березе большей красоты и таинственности."Белые одеяния"- то есть стволы, "весенние наряды из клейкой листвы"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помимо березы автор видит, как на него "глядят окна, сотни окон"(синекдоха). Также лирический герой рассуждает о том, что может быть за этими окнами и какая жизнь там проходит : "Кажется, что в уютно освещенных квартирах идет тихая счастливая жизнь. Возможно, за некоторыми окнами, в квартирах, заселенных молодыми и здоровыми людьми, угнездилась такая жизнь, но в большинстве из них мается озабоченный, встревоженный неуютом и неустроенностью жизни маленький человек.".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идет развитие темы о том, что происходит за пределами того, что мы видим из окна своей квартиры. Повествование ведется от первого лица.  Лирический герой расказыает нам о своих прогулках, о том, каких людей он встречает на своем пути. Он видит бабушку, которая каждый день выгуливает собаку. А для лирического героя "собака -повод для разговоров"(перифраз).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 кроме обычных случаев, ему встречались страшные и ужасающие Случаи. Однажды Лирический герой видел, как из окна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-ого этажа выпал человек."Вдруг что-то большое и темное отделилось от окна ". (что-то - неопределеное местоиение, которое придает таинственности, загадочности. Создает картину чего-то устрашающего и неожиданного, что и происходит).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Мы узнаем о том, что лирический герой -  был некогда писатель :"я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член Союза писателей". Кульминацией является случай, когда наш герой встречает у входа в лавку знакомого человека и здоровается с ним. А потом вдруг понимает, что это был сам Антон Павлович Чехов!И какого было удивление лирического героя. "Странное совпадение. Но удивительное не в совпадении болезней и возраста смерти, а в том, что из русских классиков я предпочитал именно Чехова. ". Напомним о том, что и сам автор данного повествования,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Анатолий Юмабааевич Генатулин 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1955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года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увлекался произведениями Чехова. Быть может автор выражал себя и свою любовь к этому писателю именно через этого произведение и через этого героя?! В тексте сказано:"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кризисные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послевоенные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годы, когда меня терзали и с ног валили болезни, я читал Чехова. И каким-то образом он мне помог выжить и устоять...".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 протяжении всего повествования шел как бы развернутый ответ на вопрос :" что вы наблюдаетее за окном?".У замечательной русской поэтессы и прозаика, Марины Цветаевой, есть прекрасное стихотворение "Вот опять окно", написанное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году. И именно его можно сопоставить с данным произведнием.Ведь и в поэтическом произведении М.Цветаевой, и в прозаическом произведении Генатулина идут размышления о том, что происходит по ту сторону окна.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"Вот опять окно,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опять не спят.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— пьют вино,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— так сидят.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просто — рук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разнимут двое.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каждом доме, друг,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окно такое."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Наверное, тема происходящего за стеной будоражит сердца многих людей, именно поэтому встречаются похожие произведения.Это своего рода символ эмоций, человеческих переживаний, ведь каждое окно несет за собой разные чуловеческие судьбы.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