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6F33" w:rsidRDefault="00AF6F33" w:rsidP="00AF6F33">
      <w:pPr>
        <w:spacing w:after="120"/>
        <w:jc w:val="center"/>
        <w:rPr>
          <w:rFonts w:ascii="Times New Roman" w:hAnsi="Times New Roman" w:cs="Aharoni"/>
          <w:sz w:val="28"/>
          <w:szCs w:val="28"/>
        </w:rPr>
      </w:pPr>
      <w:r>
        <w:rPr>
          <w:rFonts w:ascii="Times New Roman" w:hAnsi="Times New Roman" w:cs="Aharoni"/>
          <w:sz w:val="28"/>
          <w:szCs w:val="28"/>
        </w:rPr>
        <w:t>Литература. Второй тур.</w:t>
      </w:r>
      <w:r w:rsidR="001D5609">
        <w:rPr>
          <w:rFonts w:ascii="Times New Roman" w:hAnsi="Times New Roman" w:cs="Aharoni"/>
          <w:sz w:val="28"/>
          <w:szCs w:val="28"/>
        </w:rPr>
        <w:t xml:space="preserve"> </w:t>
      </w:r>
    </w:p>
    <w:p w:rsidR="00AF6F33" w:rsidRPr="001D5609" w:rsidRDefault="00AF6F33" w:rsidP="001D5609">
      <w:pPr>
        <w:spacing w:after="120"/>
        <w:rPr>
          <w:rFonts w:ascii="Times New Roman" w:hAnsi="Times New Roman" w:cs="Aharoni"/>
          <w:color w:val="333333"/>
          <w:sz w:val="28"/>
          <w:szCs w:val="28"/>
          <w:shd w:val="clear" w:color="auto" w:fill="FFFFFF"/>
        </w:rPr>
      </w:pPr>
      <w:r w:rsidRPr="001518F1">
        <w:rPr>
          <w:rFonts w:ascii="Times New Roman" w:hAnsi="Times New Roman" w:cs="Aharoni"/>
          <w:sz w:val="28"/>
          <w:szCs w:val="28"/>
        </w:rPr>
        <w:t>1.</w:t>
      </w:r>
      <w:r w:rsidRPr="001518F1">
        <w:rPr>
          <w:rFonts w:ascii="Times New Roman" w:hAnsi="Times New Roman" w:cs="Aharoni"/>
          <w:color w:val="333333"/>
          <w:sz w:val="28"/>
          <w:szCs w:val="28"/>
          <w:shd w:val="clear" w:color="auto" w:fill="FFFFFF"/>
        </w:rPr>
        <w:t xml:space="preserve"> </w:t>
      </w:r>
      <w:r w:rsidRPr="001518F1">
        <w:rPr>
          <w:rFonts w:ascii="Times New Roman" w:hAnsi="Times New Roman" w:cs="Aharoni"/>
          <w:color w:val="333333"/>
          <w:sz w:val="28"/>
          <w:szCs w:val="28"/>
        </w:rPr>
        <w:t xml:space="preserve">  Эссе – </w:t>
      </w:r>
      <w:r>
        <w:rPr>
          <w:rFonts w:ascii="Times New Roman" w:hAnsi="Times New Roman" w:cs="Aharoni"/>
          <w:color w:val="333333"/>
          <w:sz w:val="28"/>
          <w:szCs w:val="28"/>
        </w:rPr>
        <w:t xml:space="preserve"> разновидность </w:t>
      </w:r>
      <w:r w:rsidRPr="001518F1">
        <w:rPr>
          <w:rFonts w:ascii="Times New Roman" w:hAnsi="Times New Roman" w:cs="Aharoni"/>
          <w:color w:val="333333"/>
          <w:sz w:val="28"/>
          <w:szCs w:val="28"/>
        </w:rPr>
        <w:t xml:space="preserve">стремление понять </w:t>
      </w:r>
      <w:r>
        <w:rPr>
          <w:rFonts w:ascii="Times New Roman" w:hAnsi="Times New Roman" w:cs="Aharoni"/>
          <w:color w:val="333333"/>
          <w:sz w:val="28"/>
          <w:szCs w:val="28"/>
        </w:rPr>
        <w:t xml:space="preserve">себя и свое время, это как бы разговор </w:t>
      </w:r>
      <w:r w:rsidRPr="001518F1">
        <w:rPr>
          <w:rFonts w:ascii="Times New Roman" w:hAnsi="Times New Roman" w:cs="Aharoni"/>
          <w:color w:val="333333"/>
          <w:sz w:val="28"/>
          <w:szCs w:val="28"/>
        </w:rPr>
        <w:t>с самим собой.</w:t>
      </w:r>
      <w:r>
        <w:rPr>
          <w:rFonts w:ascii="Times New Roman" w:hAnsi="Times New Roman" w:cs="Aharoni"/>
          <w:color w:val="333333"/>
          <w:sz w:val="28"/>
          <w:szCs w:val="28"/>
        </w:rPr>
        <w:t xml:space="preserve"> Это короткий рассказ</w:t>
      </w:r>
      <w:proofErr w:type="gramStart"/>
      <w:r>
        <w:rPr>
          <w:rFonts w:ascii="Times New Roman" w:hAnsi="Times New Roman" w:cs="Aharoni"/>
          <w:color w:val="333333"/>
          <w:sz w:val="28"/>
          <w:szCs w:val="28"/>
        </w:rPr>
        <w:t xml:space="preserve"> ,</w:t>
      </w:r>
      <w:proofErr w:type="gramEnd"/>
      <w:r>
        <w:rPr>
          <w:rFonts w:ascii="Times New Roman" w:hAnsi="Times New Roman" w:cs="Aharoni"/>
          <w:color w:val="333333"/>
          <w:sz w:val="28"/>
          <w:szCs w:val="28"/>
        </w:rPr>
        <w:t xml:space="preserve"> в котором поднимаются проблемы современности. В данном эссе автор как бы спрашивает</w:t>
      </w:r>
      <w:proofErr w:type="gramStart"/>
      <w:r>
        <w:rPr>
          <w:rFonts w:ascii="Times New Roman" w:hAnsi="Times New Roman" w:cs="Aharoni"/>
          <w:color w:val="333333"/>
          <w:sz w:val="28"/>
          <w:szCs w:val="28"/>
        </w:rPr>
        <w:t xml:space="preserve"> :</w:t>
      </w:r>
      <w:proofErr w:type="gramEnd"/>
      <w:r>
        <w:rPr>
          <w:rFonts w:ascii="Times New Roman" w:hAnsi="Times New Roman" w:cs="Aharoni"/>
          <w:color w:val="333333"/>
          <w:sz w:val="28"/>
          <w:szCs w:val="28"/>
        </w:rPr>
        <w:t xml:space="preserve"> что такое хорошая литература? Нужна ли она в современном мире? Также не обходит стороной и проблему одиночества. Иногда только собаки и остаются вместо близких друзей и родственников. Люди перестали общаться друг с другом. И  порой люди, которых встречаешь на прогулке, тебе становятся ближе.</w:t>
      </w:r>
      <w:r w:rsidRPr="001518F1">
        <w:rPr>
          <w:rFonts w:ascii="Times New Roman" w:hAnsi="Times New Roman" w:cs="Aharoni"/>
          <w:color w:val="333333"/>
          <w:sz w:val="28"/>
          <w:szCs w:val="28"/>
        </w:rPr>
        <w:t xml:space="preserve"> </w:t>
      </w:r>
      <w:r>
        <w:rPr>
          <w:rFonts w:ascii="Times New Roman" w:hAnsi="Times New Roman" w:cs="Aharoni"/>
          <w:color w:val="333333"/>
          <w:sz w:val="28"/>
          <w:szCs w:val="28"/>
        </w:rPr>
        <w:t>Присутствуют риторические вопросы</w:t>
      </w:r>
      <w:r w:rsidRPr="001518F1">
        <w:rPr>
          <w:rFonts w:ascii="Times New Roman" w:hAnsi="Times New Roman" w:cs="Aharoni"/>
          <w:color w:val="333333"/>
          <w:sz w:val="28"/>
          <w:szCs w:val="28"/>
        </w:rPr>
        <w:t xml:space="preserve">   </w:t>
      </w:r>
      <w:r>
        <w:rPr>
          <w:rFonts w:ascii="Times New Roman" w:hAnsi="Times New Roman" w:cs="Aharoni"/>
          <w:color w:val="333333"/>
          <w:sz w:val="28"/>
          <w:szCs w:val="28"/>
        </w:rPr>
        <w:t>«</w:t>
      </w:r>
      <w:r w:rsidRPr="001518F1">
        <w:rPr>
          <w:rFonts w:ascii="Times New Roman" w:eastAsia="Calibri" w:hAnsi="Times New Roman" w:cs="Aharoni"/>
          <w:sz w:val="28"/>
          <w:szCs w:val="28"/>
        </w:rPr>
        <w:t>Есть ли за этими скалами дворы и как туда пройти?</w:t>
      </w:r>
      <w:r>
        <w:rPr>
          <w:rFonts w:ascii="Times New Roman" w:eastAsia="Calibri" w:hAnsi="Times New Roman" w:cs="Aharoni"/>
          <w:sz w:val="28"/>
          <w:szCs w:val="28"/>
        </w:rPr>
        <w:t>» «</w:t>
      </w:r>
      <w:r w:rsidRPr="00AF6F33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0447DD">
        <w:rPr>
          <w:rFonts w:ascii="Times New Roman" w:eastAsia="Calibri" w:hAnsi="Times New Roman" w:cs="Times New Roman"/>
          <w:sz w:val="28"/>
          <w:szCs w:val="28"/>
        </w:rPr>
        <w:t>Есть ли в этих домах писатель, корпящий над романом века, Толстой или Чехов нашего нелитературного века?</w:t>
      </w:r>
      <w:r w:rsidRPr="001518F1">
        <w:rPr>
          <w:rFonts w:ascii="Times New Roman" w:eastAsia="Calibri" w:hAnsi="Times New Roman" w:cs="Aharoni"/>
          <w:sz w:val="28"/>
          <w:szCs w:val="28"/>
        </w:rPr>
        <w:t>»</w:t>
      </w:r>
      <w:r>
        <w:rPr>
          <w:rFonts w:ascii="Times New Roman" w:eastAsia="Calibri" w:hAnsi="Times New Roman" w:cs="Aharoni"/>
          <w:sz w:val="28"/>
          <w:szCs w:val="28"/>
        </w:rPr>
        <w:t xml:space="preserve"> и др. Также много противопоставлений: мир современный и прошедший.  Много в эссе повторов, прогулки происходят изо дня в день.</w:t>
      </w:r>
      <w:r w:rsidR="001D5609">
        <w:rPr>
          <w:rFonts w:ascii="Times New Roman" w:eastAsia="Calibri" w:hAnsi="Times New Roman" w:cs="Aharoni"/>
          <w:sz w:val="28"/>
          <w:szCs w:val="28"/>
        </w:rPr>
        <w:t xml:space="preserve"> Какая-то безысходность сквозит в данном произведении. И только в конце мы «видим свет» : нужно жить, нужно писать</w:t>
      </w:r>
      <w:proofErr w:type="gramStart"/>
      <w:r w:rsidR="001D5609">
        <w:rPr>
          <w:rFonts w:ascii="Times New Roman" w:eastAsia="Calibri" w:hAnsi="Times New Roman" w:cs="Aharoni"/>
          <w:sz w:val="28"/>
          <w:szCs w:val="28"/>
        </w:rPr>
        <w:t xml:space="preserve"> ,</w:t>
      </w:r>
      <w:proofErr w:type="gramEnd"/>
      <w:r w:rsidR="001D5609">
        <w:rPr>
          <w:rFonts w:ascii="Times New Roman" w:eastAsia="Calibri" w:hAnsi="Times New Roman" w:cs="Aharoni"/>
          <w:sz w:val="28"/>
          <w:szCs w:val="28"/>
        </w:rPr>
        <w:t xml:space="preserve"> нужно работать</w:t>
      </w:r>
    </w:p>
    <w:p w:rsidR="00AF6F33" w:rsidRDefault="00AF6F33" w:rsidP="00AF6F33">
      <w:pPr>
        <w:spacing w:after="120"/>
        <w:rPr>
          <w:rFonts w:ascii="Times New Roman" w:hAnsi="Times New Roman" w:cs="Aharoni"/>
          <w:color w:val="333333"/>
          <w:sz w:val="28"/>
          <w:szCs w:val="28"/>
        </w:rPr>
      </w:pPr>
      <w:r w:rsidRPr="001518F1">
        <w:rPr>
          <w:rFonts w:ascii="Times New Roman" w:hAnsi="Times New Roman" w:cs="Aharoni"/>
          <w:color w:val="333333"/>
          <w:sz w:val="28"/>
          <w:szCs w:val="28"/>
        </w:rPr>
        <w:t xml:space="preserve"> </w:t>
      </w:r>
    </w:p>
    <w:p w:rsidR="00AF6F33" w:rsidRDefault="001D5609" w:rsidP="00AF6F33">
      <w:pPr>
        <w:spacing w:after="120"/>
        <w:rPr>
          <w:rFonts w:ascii="Times New Roman" w:hAnsi="Times New Roman" w:cs="Aharoni"/>
          <w:color w:val="333333"/>
          <w:sz w:val="28"/>
          <w:szCs w:val="28"/>
        </w:rPr>
      </w:pPr>
      <w:r>
        <w:rPr>
          <w:rFonts w:ascii="Times New Roman" w:hAnsi="Times New Roman" w:cs="Aharoni"/>
          <w:color w:val="333333"/>
          <w:sz w:val="28"/>
          <w:szCs w:val="28"/>
        </w:rPr>
        <w:t xml:space="preserve">2.Встреча с А.П.Чеховым для автора важна, это признание его рассказов, очерков. Не зря он прожил свою жизнь. Его книг тоже, как и книги великого А.П.Чехова нужны и важны. А значит, как писатель А. </w:t>
      </w:r>
      <w:proofErr w:type="spellStart"/>
      <w:r>
        <w:rPr>
          <w:rFonts w:ascii="Times New Roman" w:hAnsi="Times New Roman" w:cs="Aharoni"/>
          <w:color w:val="333333"/>
          <w:sz w:val="28"/>
          <w:szCs w:val="28"/>
        </w:rPr>
        <w:t>Генатулин</w:t>
      </w:r>
      <w:proofErr w:type="spellEnd"/>
      <w:r>
        <w:rPr>
          <w:rFonts w:ascii="Times New Roman" w:hAnsi="Times New Roman" w:cs="Aharoni"/>
          <w:color w:val="333333"/>
          <w:sz w:val="28"/>
          <w:szCs w:val="28"/>
        </w:rPr>
        <w:t xml:space="preserve"> состоялся.</w:t>
      </w:r>
    </w:p>
    <w:p w:rsidR="00AF6F33" w:rsidRDefault="00AF6F33" w:rsidP="00AF6F33">
      <w:pPr>
        <w:spacing w:after="120"/>
        <w:rPr>
          <w:rFonts w:ascii="Times New Roman" w:hAnsi="Times New Roman" w:cs="Aharoni"/>
          <w:color w:val="333333"/>
          <w:sz w:val="28"/>
          <w:szCs w:val="28"/>
        </w:rPr>
      </w:pPr>
    </w:p>
    <w:p w:rsidR="001D5609" w:rsidRDefault="001D5609">
      <w:pPr>
        <w:rPr>
          <w:rFonts w:ascii="Times New Roman" w:hAnsi="Times New Roman" w:cs="Aharoni"/>
          <w:color w:val="333333"/>
          <w:sz w:val="32"/>
          <w:szCs w:val="32"/>
        </w:rPr>
      </w:pPr>
    </w:p>
    <w:p w:rsidR="001D5609" w:rsidRDefault="001D5609">
      <w:pPr>
        <w:rPr>
          <w:rFonts w:ascii="Times New Roman" w:hAnsi="Times New Roman" w:cs="Aharoni"/>
          <w:color w:val="333333"/>
          <w:sz w:val="32"/>
          <w:szCs w:val="32"/>
        </w:rPr>
      </w:pPr>
    </w:p>
    <w:p w:rsidR="001D5609" w:rsidRDefault="001D5609">
      <w:pPr>
        <w:rPr>
          <w:rFonts w:ascii="Times New Roman" w:hAnsi="Times New Roman" w:cs="Aharoni"/>
          <w:color w:val="333333"/>
          <w:sz w:val="32"/>
          <w:szCs w:val="32"/>
        </w:rPr>
      </w:pPr>
    </w:p>
    <w:p w:rsidR="001D5609" w:rsidRDefault="001D5609">
      <w:pPr>
        <w:rPr>
          <w:rFonts w:ascii="Times New Roman" w:hAnsi="Times New Roman" w:cs="Aharoni"/>
          <w:color w:val="333333"/>
          <w:sz w:val="32"/>
          <w:szCs w:val="32"/>
        </w:rPr>
      </w:pPr>
      <w:r w:rsidRPr="001D5609">
        <w:rPr>
          <w:rFonts w:ascii="Times New Roman" w:hAnsi="Times New Roman" w:cs="Aharoni"/>
          <w:color w:val="333333"/>
          <w:sz w:val="32"/>
          <w:szCs w:val="32"/>
        </w:rPr>
        <w:t>Извините</w:t>
      </w:r>
      <w:r>
        <w:rPr>
          <w:rFonts w:ascii="Times New Roman" w:hAnsi="Times New Roman" w:cs="Aharoni"/>
          <w:color w:val="333333"/>
          <w:sz w:val="32"/>
          <w:szCs w:val="32"/>
        </w:rPr>
        <w:t>, что пишу. А как узнать</w:t>
      </w:r>
      <w:proofErr w:type="gramStart"/>
      <w:r>
        <w:rPr>
          <w:rFonts w:ascii="Times New Roman" w:hAnsi="Times New Roman" w:cs="Aharoni"/>
          <w:color w:val="333333"/>
          <w:sz w:val="32"/>
          <w:szCs w:val="32"/>
        </w:rPr>
        <w:t xml:space="preserve"> ,</w:t>
      </w:r>
      <w:proofErr w:type="gramEnd"/>
      <w:r>
        <w:rPr>
          <w:rFonts w:ascii="Times New Roman" w:hAnsi="Times New Roman" w:cs="Aharoni"/>
          <w:color w:val="333333"/>
          <w:sz w:val="32"/>
          <w:szCs w:val="32"/>
        </w:rPr>
        <w:t xml:space="preserve"> почему у меня за первый тур 0 баллов. Обидно. Вроде старалась. Во втором туре пони</w:t>
      </w:r>
      <w:r w:rsidR="00F0000C">
        <w:rPr>
          <w:rFonts w:ascii="Times New Roman" w:hAnsi="Times New Roman" w:cs="Aharoni"/>
          <w:color w:val="333333"/>
          <w:sz w:val="32"/>
          <w:szCs w:val="32"/>
        </w:rPr>
        <w:t xml:space="preserve">маю, что не наберу баллов, но </w:t>
      </w:r>
      <w:r>
        <w:rPr>
          <w:rFonts w:ascii="Times New Roman" w:hAnsi="Times New Roman" w:cs="Aharoni"/>
          <w:color w:val="333333"/>
          <w:sz w:val="32"/>
          <w:szCs w:val="32"/>
        </w:rPr>
        <w:t xml:space="preserve"> уже не хочется… (Прикрепляю ответы за первый тур, может быть</w:t>
      </w:r>
      <w:r w:rsidR="00146C07">
        <w:rPr>
          <w:rFonts w:ascii="Times New Roman" w:hAnsi="Times New Roman" w:cs="Aharoni"/>
          <w:color w:val="333333"/>
          <w:sz w:val="32"/>
          <w:szCs w:val="32"/>
        </w:rPr>
        <w:t>,</w:t>
      </w:r>
      <w:r>
        <w:rPr>
          <w:rFonts w:ascii="Times New Roman" w:hAnsi="Times New Roman" w:cs="Aharoni"/>
          <w:color w:val="333333"/>
          <w:sz w:val="32"/>
          <w:szCs w:val="32"/>
        </w:rPr>
        <w:t xml:space="preserve"> прочитаете, если не сложно) </w:t>
      </w:r>
    </w:p>
    <w:p w:rsidR="001D5609" w:rsidRDefault="001D5609">
      <w:pPr>
        <w:rPr>
          <w:sz w:val="32"/>
          <w:szCs w:val="32"/>
        </w:rPr>
      </w:pPr>
      <w:r>
        <w:rPr>
          <w:rFonts w:ascii="Times New Roman" w:hAnsi="Times New Roman" w:cs="Aharoni"/>
          <w:color w:val="333333"/>
          <w:sz w:val="32"/>
          <w:szCs w:val="32"/>
        </w:rPr>
        <w:t xml:space="preserve">моя почта </w:t>
      </w:r>
      <w:r w:rsidRPr="001D5609">
        <w:rPr>
          <w:rFonts w:ascii="Times New Roman" w:hAnsi="Times New Roman" w:cs="Times New Roman"/>
          <w:color w:val="333333"/>
          <w:sz w:val="32"/>
          <w:szCs w:val="32"/>
        </w:rPr>
        <w:t>timofeeva.viktoriya.83@mail.ru</w:t>
      </w:r>
    </w:p>
    <w:p w:rsidR="001D5609" w:rsidRDefault="001D5609" w:rsidP="001D5609">
      <w:pPr>
        <w:rPr>
          <w:sz w:val="32"/>
          <w:szCs w:val="32"/>
        </w:rPr>
      </w:pPr>
    </w:p>
    <w:p w:rsidR="001D5609" w:rsidRDefault="001D5609" w:rsidP="001D560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1D5609" w:rsidRDefault="001D5609" w:rsidP="001D560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1D5609" w:rsidRDefault="001D5609" w:rsidP="001D560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1D5609" w:rsidRPr="00FA101F" w:rsidRDefault="001D5609" w:rsidP="001D5609">
      <w:pPr>
        <w:jc w:val="center"/>
        <w:rPr>
          <w:rFonts w:ascii="Times New Roman" w:hAnsi="Times New Roman" w:cs="Times New Roman"/>
          <w:sz w:val="28"/>
          <w:szCs w:val="28"/>
        </w:rPr>
      </w:pPr>
      <w:r w:rsidRPr="00FA101F">
        <w:rPr>
          <w:rFonts w:ascii="Times New Roman" w:hAnsi="Times New Roman" w:cs="Times New Roman"/>
          <w:sz w:val="28"/>
          <w:szCs w:val="28"/>
        </w:rPr>
        <w:lastRenderedPageBreak/>
        <w:t>Олимпиада по литературе</w:t>
      </w:r>
      <w:r>
        <w:rPr>
          <w:rFonts w:ascii="Times New Roman" w:hAnsi="Times New Roman" w:cs="Times New Roman"/>
          <w:sz w:val="28"/>
          <w:szCs w:val="28"/>
        </w:rPr>
        <w:t>. Первый тур.</w:t>
      </w:r>
    </w:p>
    <w:p w:rsidR="001D5609" w:rsidRPr="00FA101F" w:rsidRDefault="001D5609" w:rsidP="001D5609">
      <w:pPr>
        <w:tabs>
          <w:tab w:val="left" w:pos="2145"/>
        </w:tabs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Задание 1</w:t>
      </w:r>
    </w:p>
    <w:p w:rsidR="001D5609" w:rsidRPr="00FA101F" w:rsidRDefault="001D5609" w:rsidP="001D5609">
      <w:pPr>
        <w:jc w:val="both"/>
        <w:rPr>
          <w:rFonts w:ascii="Times New Roman" w:hAnsi="Times New Roman" w:cs="Times New Roman"/>
          <w:sz w:val="28"/>
          <w:szCs w:val="28"/>
        </w:rPr>
      </w:pPr>
      <w:r w:rsidRPr="00FA101F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1.Повествование о своём детстве ведёт Сергей Багров. В начале книги это болезненный, впечатлительный мальчик, который воспитывается вместе с младшей сестрой в родительском доме в </w:t>
      </w:r>
      <w:hyperlink r:id="rId4" w:tooltip="Уфа" w:history="1">
        <w:r w:rsidRPr="001D5609">
          <w:rPr>
            <w:rStyle w:val="a4"/>
            <w:rFonts w:ascii="Times New Roman" w:hAnsi="Times New Roman" w:cs="Times New Roman"/>
            <w:color w:val="000000" w:themeColor="text1"/>
            <w:sz w:val="28"/>
            <w:szCs w:val="28"/>
            <w:u w:val="none"/>
            <w:shd w:val="clear" w:color="auto" w:fill="FFFFFF"/>
          </w:rPr>
          <w:t>Уфе</w:t>
        </w:r>
      </w:hyperlink>
      <w:r w:rsidRPr="00FA101F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. Мать выхаживает его, перевозя с места на место и согревая своим дыханием, по </w:t>
      </w:r>
      <w:proofErr w:type="gramStart"/>
      <w:r w:rsidRPr="00FA101F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приёмам, почерпнутым из домашнего лечебника Бухана</w:t>
      </w:r>
      <w:proofErr w:type="gramEnd"/>
      <w:r w:rsidRPr="00FA101F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. Мы переносимся в 18 век. Перед нами раскрывается весь уклад русского поместного дворянства. Дворянских детей вскармливали кормилицы, чаще всего это были простые крестьянки. </w:t>
      </w:r>
      <w:proofErr w:type="gramStart"/>
      <w:r w:rsidRPr="00FA101F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«</w:t>
      </w:r>
      <w:r w:rsidRPr="00FA101F">
        <w:rPr>
          <w:rFonts w:ascii="Times New Roman" w:hAnsi="Times New Roman" w:cs="Times New Roman"/>
          <w:sz w:val="28"/>
          <w:szCs w:val="28"/>
        </w:rPr>
        <w:t xml:space="preserve">Кормилица моя была господская крестьянка и жила за тридцать верст; она отправлялась из деревни пешком в субботу вечером и приходила в Уфу рано поутру в воскресенье; наглядевшись на меня и отдохнув, пешком же возвращалась в свою </w:t>
      </w:r>
      <w:proofErr w:type="spellStart"/>
      <w:r w:rsidRPr="00FA101F">
        <w:rPr>
          <w:rFonts w:ascii="Times New Roman" w:hAnsi="Times New Roman" w:cs="Times New Roman"/>
          <w:sz w:val="28"/>
          <w:szCs w:val="28"/>
        </w:rPr>
        <w:t>Касимовку</w:t>
      </w:r>
      <w:proofErr w:type="spellEnd"/>
      <w:r w:rsidRPr="00FA101F">
        <w:rPr>
          <w:rFonts w:ascii="Times New Roman" w:hAnsi="Times New Roman" w:cs="Times New Roman"/>
          <w:sz w:val="28"/>
          <w:szCs w:val="28"/>
        </w:rPr>
        <w:t>, чтобы поспеть на барщину.» Лечение детей доверяли сомнительным докторам.</w:t>
      </w:r>
      <w:proofErr w:type="gramEnd"/>
      <w:r w:rsidRPr="00FA101F">
        <w:rPr>
          <w:rFonts w:ascii="Times New Roman" w:hAnsi="Times New Roman" w:cs="Times New Roman"/>
          <w:sz w:val="28"/>
          <w:szCs w:val="28"/>
        </w:rPr>
        <w:t xml:space="preserve"> Их непрофессионализм чуть не привела к смерти ребёнка. «Кажется, господа доктора в самом начале болезни дурно лечили меня и, наконец, залечили почти до смерти, доведя до совершенного ослабления пищеварительные органы; а может быть, что мнительность, излишние опасения страстной матери, беспрестанная перемена лекарств были причиною отчаянного положения, в котором я находился</w:t>
      </w:r>
      <w:proofErr w:type="gramStart"/>
      <w:r w:rsidRPr="00FA101F">
        <w:rPr>
          <w:rFonts w:ascii="Times New Roman" w:hAnsi="Times New Roman" w:cs="Times New Roman"/>
          <w:sz w:val="28"/>
          <w:szCs w:val="28"/>
        </w:rPr>
        <w:t xml:space="preserve">.» </w:t>
      </w:r>
      <w:proofErr w:type="gramEnd"/>
      <w:r w:rsidRPr="00FA101F">
        <w:rPr>
          <w:rFonts w:ascii="Times New Roman" w:hAnsi="Times New Roman" w:cs="Times New Roman"/>
          <w:sz w:val="28"/>
          <w:szCs w:val="28"/>
        </w:rPr>
        <w:t>Иногда применяли  в качестве лечения и народные средства «и снова клала меня бесчувственного в крепительную ванну, вливала в рот рейнвейну или бульону».</w:t>
      </w:r>
    </w:p>
    <w:p w:rsidR="001D5609" w:rsidRPr="00FA101F" w:rsidRDefault="001D5609" w:rsidP="001D5609">
      <w:pPr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A101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2.</w:t>
      </w:r>
      <w:r w:rsidRPr="00FA101F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Это произведение является автобиографическим. Аксаков написал о своём детстве. Он дал герою своё имя - Сережа, а фамилию другую - Багров. Сережа с родителями и младшей сестрой живут в Уфе. Аксаков впервые в отечественной литературе в качестве главного персонажа представил путешествующего и в пути рассуждающего ребенка, уделил значительное место переживаниям, сопровождавшим в дороге Сережу </w:t>
      </w:r>
      <w:proofErr w:type="gramStart"/>
      <w:r w:rsidRPr="00FA101F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Багрова</w:t>
      </w:r>
      <w:proofErr w:type="gramEnd"/>
      <w:r w:rsidRPr="00FA101F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. Главный герой вспоминает детство, проведенное им в Уфе, а также в нескольких деревнях. Это маленький мальчик, который любознателен, любопытен, вся дорога ему интересна заранее. Он испытывает недоумение, удивление, даже потрясение от того, что увидел, поскольку все происходит с ребенком впервые. Мальчик ощущает радость и удовольствие, и именно это состояние становится определяющим, главным в пути. Очень любит свою сестрёнку. «</w:t>
      </w:r>
      <w:r w:rsidRPr="00FA101F">
        <w:rPr>
          <w:rFonts w:ascii="Times New Roman" w:hAnsi="Times New Roman"/>
          <w:sz w:val="28"/>
          <w:szCs w:val="28"/>
        </w:rPr>
        <w:t>Сестрицу я любил сначала больше всех игрушек, больше матери, и любовь эта выражалась беспрестанным желаньем ее видеть и чувством жалости»</w:t>
      </w:r>
    </w:p>
    <w:p w:rsidR="001D5609" w:rsidRPr="00FA101F" w:rsidRDefault="001D5609" w:rsidP="001D5609">
      <w:pPr>
        <w:jc w:val="both"/>
        <w:rPr>
          <w:rFonts w:ascii="Times New Roman" w:hAnsi="Times New Roman" w:cs="Times New Roman"/>
          <w:sz w:val="28"/>
          <w:szCs w:val="28"/>
        </w:rPr>
      </w:pPr>
      <w:r w:rsidRPr="00F0000C">
        <w:rPr>
          <w:rStyle w:val="a5"/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</w:rPr>
        <w:lastRenderedPageBreak/>
        <w:t>Софья Николаевна - мама Сережи Багрова,</w:t>
      </w:r>
      <w:r w:rsidRPr="00FA101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беззаветно любящая своего сына женщина, чуткая и добрая, именно благодаря стараниям матери, ее внутренней уверенности и оптимизму, Сережа Багров выжил во время тяжелой болезни. «</w:t>
      </w:r>
      <w:r w:rsidRPr="00FA101F">
        <w:rPr>
          <w:rFonts w:ascii="Times New Roman" w:hAnsi="Times New Roman"/>
          <w:sz w:val="28"/>
          <w:szCs w:val="28"/>
        </w:rPr>
        <w:t>Мать, прижав меня к груди, напевая одни и те же слова успокоительной песни, бегала со мной по комнате до тех пор, пока я засыпал</w:t>
      </w:r>
      <w:proofErr w:type="gramStart"/>
      <w:r w:rsidRPr="00FA101F">
        <w:rPr>
          <w:rFonts w:ascii="Times New Roman" w:hAnsi="Times New Roman"/>
          <w:sz w:val="28"/>
          <w:szCs w:val="28"/>
        </w:rPr>
        <w:t xml:space="preserve">.» </w:t>
      </w:r>
      <w:proofErr w:type="gramEnd"/>
      <w:r w:rsidRPr="00FA101F">
        <w:rPr>
          <w:rFonts w:ascii="Times New Roman" w:hAnsi="Times New Roman"/>
          <w:sz w:val="28"/>
          <w:szCs w:val="28"/>
        </w:rPr>
        <w:t xml:space="preserve">Мать старалась облегчить состояние Сережи. «Мать и отвечала, что, </w:t>
      </w:r>
      <w:proofErr w:type="gramStart"/>
      <w:r w:rsidRPr="00FA101F">
        <w:rPr>
          <w:rFonts w:ascii="Times New Roman" w:hAnsi="Times New Roman"/>
          <w:sz w:val="28"/>
          <w:szCs w:val="28"/>
        </w:rPr>
        <w:t>покуда</w:t>
      </w:r>
      <w:proofErr w:type="gramEnd"/>
      <w:r w:rsidRPr="00FA101F">
        <w:rPr>
          <w:rFonts w:ascii="Times New Roman" w:hAnsi="Times New Roman"/>
          <w:sz w:val="28"/>
          <w:szCs w:val="28"/>
        </w:rPr>
        <w:t xml:space="preserve"> искра жизни тлеется во мне, она не перестанет делать все</w:t>
      </w:r>
      <w:r>
        <w:rPr>
          <w:rFonts w:ascii="Times New Roman" w:hAnsi="Times New Roman"/>
          <w:sz w:val="28"/>
          <w:szCs w:val="28"/>
        </w:rPr>
        <w:t>,</w:t>
      </w:r>
      <w:r w:rsidRPr="00FA101F">
        <w:rPr>
          <w:rFonts w:ascii="Times New Roman" w:hAnsi="Times New Roman"/>
          <w:sz w:val="28"/>
          <w:szCs w:val="28"/>
        </w:rPr>
        <w:t xml:space="preserve"> что может для моего спасенья»</w:t>
      </w:r>
    </w:p>
    <w:p w:rsidR="001D5609" w:rsidRPr="009A0A90" w:rsidRDefault="001D5609" w:rsidP="001D5609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Pr="009A0A90">
        <w:rPr>
          <w:rFonts w:ascii="Times New Roman" w:hAnsi="Times New Roman" w:cs="Times New Roman"/>
          <w:sz w:val="28"/>
          <w:szCs w:val="28"/>
        </w:rPr>
        <w:t xml:space="preserve"> На лексическом уровне в данном тексте можно найти народные слова, которые создают  национальный </w:t>
      </w:r>
      <w:proofErr w:type="gramStart"/>
      <w:r w:rsidRPr="009A0A90">
        <w:rPr>
          <w:rFonts w:ascii="Times New Roman" w:hAnsi="Times New Roman" w:cs="Times New Roman"/>
          <w:sz w:val="28"/>
          <w:szCs w:val="28"/>
        </w:rPr>
        <w:t>колорит</w:t>
      </w:r>
      <w:proofErr w:type="gramEnd"/>
      <w:r w:rsidRPr="009A0A90">
        <w:rPr>
          <w:rFonts w:ascii="Times New Roman" w:hAnsi="Times New Roman" w:cs="Times New Roman"/>
          <w:sz w:val="28"/>
          <w:szCs w:val="28"/>
        </w:rPr>
        <w:t xml:space="preserve"> вводят нас в мир народной жизни. Сравнение,</w:t>
      </w:r>
      <w:r w:rsidRPr="009A0A90">
        <w:rPr>
          <w:rFonts w:ascii="Times New Roman" w:hAnsi="Times New Roman" w:cs="Times New Roman"/>
          <w:color w:val="333333"/>
          <w:sz w:val="28"/>
          <w:szCs w:val="28"/>
          <w:shd w:val="clear" w:color="auto" w:fill="F9F9F9"/>
        </w:rPr>
        <w:t xml:space="preserve"> сравнительные конструкции занимают значительное место среди используемых автором изобразительных средств, прежде всего, потому, что в них заложены большие выразительные возможности: эмоциональность, экспрессивность, стилистическая окрашенность, образность и точность. Помогают выразить чувство сопричастности героя к природе.</w:t>
      </w:r>
    </w:p>
    <w:p w:rsidR="001D5609" w:rsidRPr="009A0A90" w:rsidRDefault="001D5609" w:rsidP="001D5609">
      <w:pPr>
        <w:jc w:val="both"/>
        <w:rPr>
          <w:rFonts w:ascii="Times New Roman" w:hAnsi="Times New Roman" w:cs="Times New Roman"/>
          <w:sz w:val="28"/>
          <w:szCs w:val="28"/>
        </w:rPr>
      </w:pPr>
      <w:r w:rsidRPr="009A0A90">
        <w:rPr>
          <w:rFonts w:ascii="Times New Roman" w:hAnsi="Times New Roman" w:cs="Times New Roman"/>
          <w:sz w:val="28"/>
          <w:szCs w:val="28"/>
        </w:rPr>
        <w:t>На синтаксическом уровне можно выделить  анафору, синтаксический параллелизм</w:t>
      </w:r>
      <w:proofErr w:type="gramStart"/>
      <w:r w:rsidRPr="009A0A90">
        <w:rPr>
          <w:rFonts w:ascii="Times New Roman" w:hAnsi="Times New Roman" w:cs="Times New Roman"/>
          <w:sz w:val="28"/>
          <w:szCs w:val="28"/>
        </w:rPr>
        <w:t>.. «</w:t>
      </w:r>
      <w:proofErr w:type="gramEnd"/>
      <w:r w:rsidRPr="009A0A90">
        <w:rPr>
          <w:rFonts w:ascii="Times New Roman" w:hAnsi="Times New Roman"/>
          <w:sz w:val="28"/>
          <w:szCs w:val="28"/>
        </w:rPr>
        <w:t>Доктора и все окружающие давно осудили меня на смерть, доктора – по несомненным медицинским признакам, а окружающие – по несомненным дурным приметам»</w:t>
      </w:r>
    </w:p>
    <w:p w:rsidR="001D5609" w:rsidRDefault="001D5609" w:rsidP="001D5609">
      <w:pPr>
        <w:jc w:val="both"/>
        <w:rPr>
          <w:rFonts w:ascii="Times New Roman" w:hAnsi="Times New Roman"/>
          <w:b/>
          <w:i/>
          <w:sz w:val="28"/>
          <w:szCs w:val="28"/>
        </w:rPr>
      </w:pPr>
      <w:r w:rsidRPr="009D33A1">
        <w:rPr>
          <w:rFonts w:ascii="Times New Roman" w:hAnsi="Times New Roman"/>
          <w:b/>
          <w:i/>
          <w:sz w:val="28"/>
          <w:szCs w:val="28"/>
        </w:rPr>
        <w:t xml:space="preserve"> </w:t>
      </w:r>
    </w:p>
    <w:p w:rsidR="001D5609" w:rsidRPr="009D33A1" w:rsidRDefault="001D5609" w:rsidP="001D5609">
      <w:pPr>
        <w:jc w:val="both"/>
        <w:rPr>
          <w:rFonts w:ascii="Times New Roman" w:hAnsi="Times New Roman" w:cs="Times New Roman"/>
          <w:sz w:val="28"/>
          <w:szCs w:val="28"/>
        </w:rPr>
      </w:pPr>
      <w:r w:rsidRPr="009D33A1">
        <w:rPr>
          <w:rFonts w:ascii="Times New Roman" w:hAnsi="Times New Roman"/>
          <w:b/>
          <w:i/>
          <w:sz w:val="28"/>
          <w:szCs w:val="28"/>
        </w:rPr>
        <w:t xml:space="preserve">титло – </w:t>
      </w:r>
      <w:r w:rsidRPr="009D33A1">
        <w:rPr>
          <w:rFonts w:ascii="Times New Roman" w:hAnsi="Times New Roman"/>
          <w:sz w:val="28"/>
          <w:szCs w:val="28"/>
        </w:rPr>
        <w:t>это слово в данном контексте означает почетный  титул «Бухан получил титло моего спасителя</w:t>
      </w:r>
      <w:proofErr w:type="gramStart"/>
      <w:r w:rsidRPr="009D33A1">
        <w:rPr>
          <w:rFonts w:ascii="Times New Roman" w:hAnsi="Times New Roman"/>
          <w:sz w:val="28"/>
          <w:szCs w:val="28"/>
        </w:rPr>
        <w:t>»(</w:t>
      </w:r>
      <w:proofErr w:type="gramEnd"/>
      <w:r w:rsidRPr="009D33A1">
        <w:rPr>
          <w:rFonts w:ascii="Times New Roman" w:hAnsi="Times New Roman"/>
          <w:sz w:val="28"/>
          <w:szCs w:val="28"/>
        </w:rPr>
        <w:t xml:space="preserve"> титло  - знак письменности)</w:t>
      </w:r>
    </w:p>
    <w:p w:rsidR="001D5609" w:rsidRDefault="001D5609" w:rsidP="001D5609">
      <w:pPr>
        <w:jc w:val="both"/>
        <w:rPr>
          <w:rFonts w:ascii="Times New Roman" w:hAnsi="Times New Roman" w:cs="Times New Roman"/>
          <w:sz w:val="28"/>
          <w:szCs w:val="28"/>
        </w:rPr>
      </w:pPr>
      <w:r w:rsidRPr="009D33A1">
        <w:rPr>
          <w:rFonts w:ascii="Times New Roman" w:hAnsi="Times New Roman"/>
          <w:sz w:val="28"/>
          <w:szCs w:val="28"/>
        </w:rPr>
        <w:t xml:space="preserve">я очень любил запах сосновой и еловой смолы, которую </w:t>
      </w:r>
      <w:r w:rsidRPr="009D33A1">
        <w:rPr>
          <w:rFonts w:ascii="Times New Roman" w:hAnsi="Times New Roman"/>
          <w:b/>
          <w:i/>
          <w:sz w:val="28"/>
          <w:szCs w:val="28"/>
        </w:rPr>
        <w:t>курили иногда в наших детских комнатах –</w:t>
      </w:r>
      <w:r w:rsidRPr="009D33A1">
        <w:rPr>
          <w:rFonts w:ascii="Times New Roman" w:hAnsi="Times New Roman"/>
          <w:sz w:val="28"/>
          <w:szCs w:val="28"/>
        </w:rPr>
        <w:t xml:space="preserve"> поджигают сосновые и еловые ветки для придания аромата</w:t>
      </w:r>
    </w:p>
    <w:p w:rsidR="001D5609" w:rsidRDefault="001D5609" w:rsidP="001D5609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1D5609" w:rsidRDefault="001D5609" w:rsidP="001D5609">
      <w:pPr>
        <w:tabs>
          <w:tab w:val="left" w:pos="2145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Задание 2</w:t>
      </w:r>
    </w:p>
    <w:p w:rsidR="001D5609" w:rsidRDefault="001D5609" w:rsidP="001D5609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1D5609" w:rsidRDefault="001D5609" w:rsidP="001D5609">
      <w:pPr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 xml:space="preserve">         </w:t>
      </w:r>
      <w:r w:rsidRPr="00B77AF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Становление личности начинается в раннем детстве. Именно в это время закладываются основные моральные прин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ципы, усваиваются нормы общения, </w:t>
      </w:r>
      <w:r w:rsidRPr="00B77AF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нравственные нормы, которыми будет руководствоваться взрослый всю последующую жизнь. На то, как формируется характер человека в детстве, очень сильно влияет его окружение. Счастливые взрослые вырастают в счастливых семьях. Потому так важно, чтобы ребёнок </w:t>
      </w:r>
      <w:r w:rsidRPr="00B77AF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>почувствовал радость детства, получил достаточно любви и внимания от своих родственников</w:t>
      </w:r>
      <w:proofErr w:type="gramStart"/>
      <w:r w:rsidRPr="00B77AF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.</w:t>
      </w:r>
      <w:proofErr w:type="gramEnd"/>
      <w:r w:rsidRPr="00B77AF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Без счастливого детства невозможно становление личности. Ребенок должен расти в любви. </w:t>
      </w:r>
    </w:p>
    <w:p w:rsidR="001D5609" w:rsidRDefault="001D5609" w:rsidP="001D5609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    </w:t>
      </w:r>
      <w:r w:rsidRPr="00B77AF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Можно было бы порекомендовать прочитать автобиографическую трилогию Л.Н.Толстого «Детство, Отрочество, Юность». А именно первую часть трилогии «Детство»</w:t>
      </w:r>
      <w:r w:rsidRPr="00B77AF3">
        <w:rPr>
          <w:rFonts w:ascii="Times New Roman" w:hAnsi="Times New Roman" w:cs="Times New Roman"/>
          <w:color w:val="5F5F5F"/>
          <w:sz w:val="28"/>
          <w:szCs w:val="28"/>
          <w:shd w:val="clear" w:color="auto" w:fill="FFFFFF"/>
        </w:rPr>
        <w:t xml:space="preserve"> </w:t>
      </w:r>
      <w:r w:rsidRPr="00B77AF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Детство — Что может быть интереснее и прекраснее открытия мира детскими глазами? Именно они всегда широко открыты, очень внимательны и на редкость проницательны. Поэтому Лев Толстой взглянул вокруг глазами маленького дворянина Николеньки </w:t>
      </w:r>
      <w:proofErr w:type="spellStart"/>
      <w:r w:rsidRPr="00B77AF3">
        <w:rPr>
          <w:rFonts w:ascii="Times New Roman" w:hAnsi="Times New Roman" w:cs="Times New Roman"/>
          <w:sz w:val="28"/>
          <w:szCs w:val="28"/>
          <w:shd w:val="clear" w:color="auto" w:fill="FFFFFF"/>
        </w:rPr>
        <w:t>Иртеньева</w:t>
      </w:r>
      <w:proofErr w:type="spellEnd"/>
      <w:r w:rsidRPr="00B77AF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и еще раз показал чистоту и низменность чувств, искренность и ложь, красоту и уродство...</w:t>
      </w:r>
    </w:p>
    <w:p w:rsidR="001D5609" w:rsidRDefault="001D5609" w:rsidP="001D5609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37FF8">
        <w:rPr>
          <w:rFonts w:ascii="Times New Roman" w:hAnsi="Times New Roman" w:cs="Times New Roman"/>
          <w:sz w:val="28"/>
          <w:szCs w:val="28"/>
        </w:rPr>
        <w:t>Другая книга</w:t>
      </w:r>
      <w:proofErr w:type="gramStart"/>
      <w:r w:rsidRPr="00937FF8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Pr="00937FF8">
        <w:rPr>
          <w:rFonts w:ascii="Times New Roman" w:hAnsi="Times New Roman" w:cs="Times New Roman"/>
          <w:sz w:val="28"/>
          <w:szCs w:val="28"/>
        </w:rPr>
        <w:t xml:space="preserve"> которая произведет огромное впечатление на читателя – автобиографическая трилогия М.Горького «Детство. В людях. Мои университеты</w:t>
      </w:r>
      <w:proofErr w:type="gramStart"/>
      <w:r w:rsidRPr="00937FF8">
        <w:rPr>
          <w:rFonts w:ascii="Times New Roman" w:hAnsi="Times New Roman" w:cs="Times New Roman"/>
          <w:sz w:val="28"/>
          <w:szCs w:val="28"/>
        </w:rPr>
        <w:t xml:space="preserve">.» </w:t>
      </w:r>
      <w:proofErr w:type="gramEnd"/>
      <w:r w:rsidRPr="00937FF8">
        <w:rPr>
          <w:rFonts w:ascii="Times New Roman" w:hAnsi="Times New Roman" w:cs="Times New Roman"/>
          <w:color w:val="000000"/>
          <w:sz w:val="28"/>
          <w:szCs w:val="28"/>
        </w:rPr>
        <w:t xml:space="preserve">Почти каждого человека со школьных лет сопровождает волнующая история детства Алеши Пешкова, мальчика, прошедшего через столько испытаний, образ его бабушки — один из самых возвышенных женских образов русской литературы. Трилогия Горького </w:t>
      </w:r>
      <w:proofErr w:type="gramStart"/>
      <w:r w:rsidRPr="00937FF8">
        <w:rPr>
          <w:rFonts w:ascii="Times New Roman" w:hAnsi="Times New Roman" w:cs="Times New Roman"/>
          <w:color w:val="000000"/>
          <w:sz w:val="28"/>
          <w:szCs w:val="28"/>
        </w:rPr>
        <w:t>повествует</w:t>
      </w:r>
      <w:proofErr w:type="gramEnd"/>
      <w:r w:rsidRPr="00937FF8">
        <w:rPr>
          <w:rFonts w:ascii="Times New Roman" w:hAnsi="Times New Roman" w:cs="Times New Roman"/>
          <w:color w:val="000000"/>
          <w:sz w:val="28"/>
          <w:szCs w:val="28"/>
        </w:rPr>
        <w:t xml:space="preserve"> прежде всего о том, как, несмотря на все обиды и разочарования, росла у Алеши Пешкова любовь и вера в человека.</w:t>
      </w:r>
    </w:p>
    <w:p w:rsidR="001D5609" w:rsidRDefault="001D5609" w:rsidP="001D5609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конечно, будут интересны книги современных писателей: Ю. Нагибина «Мой первый друг, мой друг бесценный» и рассказы Ф. Искандера. Эти произведения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автобиографичны</w:t>
      </w:r>
      <w:proofErr w:type="spellEnd"/>
      <w:proofErr w:type="gramStart"/>
      <w:r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Произведения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Ф.Искадера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переносят  нас в абхазское село Чегем, они очень философичны: понятия чести, достоинства, справедливости. А в произведении Нагибина мы переносимся в довоенную Москву. Что такое настоящая дружба? Каким должен быть настоящий друг? На эти вопросы дает ответ автор в своём произведении.</w:t>
      </w:r>
      <w:r w:rsidRPr="0037477C">
        <w:rPr>
          <w:rFonts w:ascii="Helvetica" w:hAnsi="Helvetica" w:cs="Helvetica"/>
          <w:color w:val="020A1B"/>
          <w:shd w:val="clear" w:color="auto" w:fill="FFFFFF"/>
        </w:rPr>
        <w:t xml:space="preserve"> </w:t>
      </w:r>
      <w:r w:rsidRPr="0037477C">
        <w:rPr>
          <w:rFonts w:ascii="Times New Roman" w:hAnsi="Times New Roman" w:cs="Times New Roman"/>
          <w:color w:val="020A1B"/>
          <w:sz w:val="28"/>
          <w:szCs w:val="28"/>
          <w:shd w:val="clear" w:color="auto" w:fill="FFFFFF"/>
        </w:rPr>
        <w:t>Рассказ Ю. Нагибина относится к тем произведениям, которые помогают воспитывать в юных читателях эти духовные ценности.</w:t>
      </w:r>
    </w:p>
    <w:p w:rsidR="001D5609" w:rsidRPr="0037477C" w:rsidRDefault="001D5609" w:rsidP="001D5609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Книги, прочитанные в детстве, имеют огромное влияние. Надеюсь. Что те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которые я посоветовала, понравятся так же, как и мне.</w:t>
      </w:r>
    </w:p>
    <w:p w:rsidR="00635A1C" w:rsidRPr="001D5609" w:rsidRDefault="00146C07" w:rsidP="001D5609">
      <w:pPr>
        <w:rPr>
          <w:sz w:val="32"/>
          <w:szCs w:val="32"/>
        </w:rPr>
      </w:pPr>
    </w:p>
    <w:sectPr w:rsidR="00635A1C" w:rsidRPr="001D5609" w:rsidSect="00B7110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haroni">
    <w:panose1 w:val="02010803020104030203"/>
    <w:charset w:val="B1"/>
    <w:family w:val="auto"/>
    <w:pitch w:val="variable"/>
    <w:sig w:usb0="00000801" w:usb1="00000000" w:usb2="00000000" w:usb3="00000000" w:csb0="0000002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F6F33"/>
    <w:rsid w:val="00131E8C"/>
    <w:rsid w:val="00146C07"/>
    <w:rsid w:val="001D5609"/>
    <w:rsid w:val="00264DA3"/>
    <w:rsid w:val="00441ECE"/>
    <w:rsid w:val="004E05B7"/>
    <w:rsid w:val="006027C4"/>
    <w:rsid w:val="00A074CE"/>
    <w:rsid w:val="00AF6F33"/>
    <w:rsid w:val="00B7110D"/>
    <w:rsid w:val="00B73E4F"/>
    <w:rsid w:val="00E1020E"/>
    <w:rsid w:val="00F0000C"/>
    <w:rsid w:val="00FC24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6F3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F6F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1D5609"/>
    <w:rPr>
      <w:color w:val="0000FF"/>
      <w:u w:val="single"/>
    </w:rPr>
  </w:style>
  <w:style w:type="character" w:styleId="a5">
    <w:name w:val="Strong"/>
    <w:basedOn w:val="a0"/>
    <w:uiPriority w:val="22"/>
    <w:qFormat/>
    <w:rsid w:val="001D5609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ru.wikipedia.org/wiki/%D0%A3%D1%84%D0%B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4</Pages>
  <Words>1154</Words>
  <Characters>6582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7721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3</cp:revision>
  <dcterms:created xsi:type="dcterms:W3CDTF">2017-12-05T13:49:00Z</dcterms:created>
  <dcterms:modified xsi:type="dcterms:W3CDTF">2017-12-05T14:11:00Z</dcterms:modified>
</cp:coreProperties>
</file>