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A3C" w:rsidRPr="00B93B60" w:rsidRDefault="00F65A3C" w:rsidP="00F65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3B60">
        <w:rPr>
          <w:rFonts w:ascii="Times New Roman" w:hAnsi="Times New Roman" w:cs="Times New Roman"/>
          <w:b/>
          <w:sz w:val="24"/>
          <w:szCs w:val="24"/>
        </w:rPr>
        <w:t xml:space="preserve">ЗАДАНИЯ АКМУЛЛИНСКОЙ ОЛИМПИАДЫ ПО РУССКОМУ ЯЗЫКУ </w:t>
      </w:r>
    </w:p>
    <w:p w:rsidR="00F65A3C" w:rsidRPr="00B93B60" w:rsidRDefault="00F65A3C" w:rsidP="00F65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3B60">
        <w:rPr>
          <w:rFonts w:ascii="Times New Roman" w:hAnsi="Times New Roman" w:cs="Times New Roman"/>
          <w:b/>
          <w:sz w:val="24"/>
          <w:szCs w:val="24"/>
        </w:rPr>
        <w:t>ДЛЯ УЧАЩИХСЯ 11 КЛАССОВ</w:t>
      </w:r>
    </w:p>
    <w:p w:rsidR="00F65A3C" w:rsidRPr="00B93B60" w:rsidRDefault="00F65A3C" w:rsidP="00F65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3B60">
        <w:rPr>
          <w:rFonts w:ascii="Times New Roman" w:hAnsi="Times New Roman" w:cs="Times New Roman"/>
          <w:b/>
          <w:sz w:val="24"/>
          <w:szCs w:val="24"/>
        </w:rPr>
        <w:t>(2 тур)</w:t>
      </w:r>
      <w:r w:rsidRPr="00B93B60">
        <w:rPr>
          <w:rFonts w:ascii="Times New Roman" w:hAnsi="Times New Roman" w:cs="Times New Roman"/>
          <w:b/>
          <w:sz w:val="24"/>
          <w:szCs w:val="24"/>
        </w:rPr>
        <w:br/>
      </w:r>
    </w:p>
    <w:p w:rsidR="00822818" w:rsidRPr="007D535C" w:rsidRDefault="00822818" w:rsidP="00222916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>В каких случаях в русском литературном языке может встретиться безударный гласный [о]? Постарайтесь найти три разных типа таких слов.</w:t>
      </w:r>
      <w:r w:rsidR="007D535C" w:rsidRPr="007D535C">
        <w:rPr>
          <w:rFonts w:ascii="Times New Roman" w:hAnsi="Times New Roman" w:cs="Times New Roman"/>
          <w:i/>
          <w:sz w:val="28"/>
          <w:szCs w:val="28"/>
        </w:rPr>
        <w:br/>
      </w:r>
    </w:p>
    <w:p w:rsidR="00822818" w:rsidRPr="00B117FD" w:rsidRDefault="00A33901" w:rsidP="00A33901">
      <w:pPr>
        <w:pStyle w:val="a3"/>
        <w:tabs>
          <w:tab w:val="left" w:pos="426"/>
        </w:tabs>
        <w:spacing w:after="0" w:line="24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русском литературном языке </w:t>
      </w:r>
      <w:r w:rsidRPr="00B117FD">
        <w:rPr>
          <w:rFonts w:ascii="Times New Roman" w:hAnsi="Times New Roman" w:cs="Times New Roman"/>
          <w:sz w:val="28"/>
          <w:szCs w:val="28"/>
        </w:rPr>
        <w:t>безударный гласный [о]</w:t>
      </w:r>
      <w:r>
        <w:rPr>
          <w:rFonts w:ascii="Times New Roman" w:hAnsi="Times New Roman" w:cs="Times New Roman"/>
          <w:sz w:val="28"/>
          <w:szCs w:val="28"/>
        </w:rPr>
        <w:t xml:space="preserve"> встречается в следующих случаях:</w:t>
      </w:r>
      <w:r>
        <w:rPr>
          <w:rFonts w:ascii="Times New Roman" w:hAnsi="Times New Roman" w:cs="Times New Roman"/>
          <w:sz w:val="28"/>
          <w:szCs w:val="28"/>
        </w:rPr>
        <w:br/>
        <w:t>1. В заимств</w:t>
      </w:r>
      <w:r w:rsidR="007D535C">
        <w:rPr>
          <w:rFonts w:ascii="Times New Roman" w:hAnsi="Times New Roman" w:cs="Times New Roman"/>
          <w:sz w:val="28"/>
          <w:szCs w:val="28"/>
        </w:rPr>
        <w:t>ованных</w:t>
      </w:r>
      <w:r>
        <w:rPr>
          <w:rFonts w:ascii="Times New Roman" w:hAnsi="Times New Roman" w:cs="Times New Roman"/>
          <w:sz w:val="28"/>
          <w:szCs w:val="28"/>
        </w:rPr>
        <w:t xml:space="preserve"> словах: </w:t>
      </w:r>
      <w:proofErr w:type="spellStart"/>
      <w:r w:rsidR="00B93B60">
        <w:rPr>
          <w:rFonts w:ascii="Times New Roman" w:hAnsi="Times New Roman" w:cs="Times New Roman"/>
          <w:sz w:val="28"/>
          <w:szCs w:val="28"/>
          <w:u w:val="single"/>
        </w:rPr>
        <w:t>какА</w:t>
      </w:r>
      <w:r w:rsidRPr="007D535C">
        <w:rPr>
          <w:rFonts w:ascii="Times New Roman" w:hAnsi="Times New Roman" w:cs="Times New Roman"/>
          <w:sz w:val="28"/>
          <w:szCs w:val="28"/>
          <w:u w:val="single"/>
        </w:rPr>
        <w:t>о</w:t>
      </w:r>
      <w:proofErr w:type="spellEnd"/>
      <w:r w:rsidR="007D535C">
        <w:rPr>
          <w:rFonts w:ascii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sz w:val="28"/>
          <w:szCs w:val="28"/>
        </w:rPr>
        <w:br/>
        <w:t>2. В служебных словах: союз</w:t>
      </w:r>
      <w:r w:rsidRPr="007D535C">
        <w:rPr>
          <w:rFonts w:ascii="Times New Roman" w:hAnsi="Times New Roman" w:cs="Times New Roman"/>
          <w:sz w:val="28"/>
          <w:szCs w:val="28"/>
          <w:u w:val="single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(я пошел на выставку, но выставка была закрыта)</w:t>
      </w:r>
      <w:r w:rsidR="007D535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br/>
        <w:t xml:space="preserve">3.В словах с иноязычной приставкой контр: </w:t>
      </w:r>
      <w:proofErr w:type="spellStart"/>
      <w:r w:rsidRPr="007D535C">
        <w:rPr>
          <w:rFonts w:ascii="Times New Roman" w:hAnsi="Times New Roman" w:cs="Times New Roman"/>
          <w:sz w:val="28"/>
          <w:szCs w:val="28"/>
          <w:u w:val="single"/>
        </w:rPr>
        <w:t>контригрА</w:t>
      </w:r>
      <w:proofErr w:type="spellEnd"/>
      <w:r w:rsidRPr="007D535C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proofErr w:type="spellStart"/>
      <w:r w:rsidRPr="007D535C">
        <w:rPr>
          <w:rFonts w:ascii="Times New Roman" w:hAnsi="Times New Roman" w:cs="Times New Roman"/>
          <w:sz w:val="28"/>
          <w:szCs w:val="28"/>
          <w:u w:val="single"/>
        </w:rPr>
        <w:t>контр-адмирАл</w:t>
      </w:r>
      <w:proofErr w:type="spellEnd"/>
      <w:r w:rsidRPr="007D535C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proofErr w:type="spellStart"/>
      <w:r w:rsidRPr="007D535C">
        <w:rPr>
          <w:rFonts w:ascii="Times New Roman" w:hAnsi="Times New Roman" w:cs="Times New Roman"/>
          <w:sz w:val="28"/>
          <w:szCs w:val="28"/>
          <w:u w:val="single"/>
        </w:rPr>
        <w:t>контрмЕра</w:t>
      </w:r>
      <w:proofErr w:type="spellEnd"/>
      <w:r w:rsidRPr="007D535C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="00B93B6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7D535C">
        <w:rPr>
          <w:rFonts w:ascii="Times New Roman" w:hAnsi="Times New Roman" w:cs="Times New Roman"/>
          <w:sz w:val="28"/>
          <w:szCs w:val="28"/>
          <w:u w:val="single"/>
        </w:rPr>
        <w:t>контрудАр</w:t>
      </w:r>
      <w:proofErr w:type="spellEnd"/>
      <w:r w:rsidRPr="007D535C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B93B6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7D535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7D535C">
        <w:rPr>
          <w:rFonts w:ascii="Times New Roman" w:hAnsi="Times New Roman" w:cs="Times New Roman"/>
          <w:sz w:val="28"/>
          <w:szCs w:val="28"/>
          <w:u w:val="single"/>
        </w:rPr>
        <w:t>контршАнс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7D535C">
        <w:rPr>
          <w:rFonts w:ascii="Times New Roman" w:hAnsi="Times New Roman" w:cs="Times New Roman"/>
          <w:sz w:val="28"/>
          <w:szCs w:val="28"/>
        </w:rPr>
        <w:br/>
      </w:r>
    </w:p>
    <w:p w:rsidR="00822818" w:rsidRPr="007D535C" w:rsidRDefault="00822818" w:rsidP="00222916">
      <w:pPr>
        <w:pStyle w:val="a3"/>
        <w:numPr>
          <w:ilvl w:val="0"/>
          <w:numId w:val="1"/>
        </w:numPr>
        <w:tabs>
          <w:tab w:val="left" w:pos="127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222916" w:rsidRPr="00B117FD" w:rsidRDefault="00222916" w:rsidP="002229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2818" w:rsidRPr="00B117FD" w:rsidRDefault="00A33901" w:rsidP="00A3390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Имя существительное </w:t>
      </w:r>
      <w:r w:rsidRPr="00A33901">
        <w:rPr>
          <w:rFonts w:ascii="Times New Roman" w:hAnsi="Times New Roman" w:cs="Times New Roman"/>
          <w:b/>
          <w:sz w:val="28"/>
          <w:szCs w:val="28"/>
          <w:u w:val="single"/>
        </w:rPr>
        <w:t>мзда</w:t>
      </w:r>
      <w:r w:rsidR="00822818" w:rsidRPr="00B117FD">
        <w:rPr>
          <w:rFonts w:ascii="Times New Roman" w:hAnsi="Times New Roman" w:cs="Times New Roman"/>
          <w:sz w:val="28"/>
          <w:szCs w:val="28"/>
        </w:rPr>
        <w:t xml:space="preserve"> имеет древнее, общеиндоевропейское происхождение. В русском языке оно обозначает «награда, плата». В сложных словах, однако, корень этого слова приобретает отрицательную оценочную окраску и </w:t>
      </w:r>
      <w:r w:rsidR="00222916" w:rsidRPr="00B117FD">
        <w:rPr>
          <w:rFonts w:ascii="Times New Roman" w:hAnsi="Times New Roman" w:cs="Times New Roman"/>
          <w:sz w:val="28"/>
          <w:szCs w:val="28"/>
        </w:rPr>
        <w:t xml:space="preserve">понимается как подкуп, продажность: взяточник, корыстный, продажный человек называется </w:t>
      </w:r>
      <w:proofErr w:type="gramStart"/>
      <w:r w:rsidRPr="00A33901">
        <w:rPr>
          <w:rFonts w:ascii="Times New Roman" w:hAnsi="Times New Roman" w:cs="Times New Roman"/>
          <w:b/>
          <w:sz w:val="28"/>
          <w:szCs w:val="28"/>
          <w:u w:val="single"/>
        </w:rPr>
        <w:t>мздоимец</w:t>
      </w:r>
      <w:proofErr w:type="gramEnd"/>
      <w:r w:rsidR="00B93B60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="00B93B60">
        <w:rPr>
          <w:rFonts w:ascii="Times New Roman" w:hAnsi="Times New Roman" w:cs="Times New Roman"/>
          <w:sz w:val="28"/>
          <w:szCs w:val="28"/>
        </w:rPr>
        <w:t>мздолюбец</w:t>
      </w:r>
      <w:proofErr w:type="spellEnd"/>
      <w:r w:rsidR="00B93B60">
        <w:rPr>
          <w:rFonts w:ascii="Times New Roman" w:hAnsi="Times New Roman" w:cs="Times New Roman"/>
          <w:sz w:val="28"/>
          <w:szCs w:val="28"/>
        </w:rPr>
        <w:t>.</w:t>
      </w:r>
    </w:p>
    <w:p w:rsidR="00822818" w:rsidRPr="00B117FD" w:rsidRDefault="00822818" w:rsidP="0082281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7FD">
        <w:rPr>
          <w:rFonts w:ascii="Times New Roman" w:hAnsi="Times New Roman" w:cs="Times New Roman"/>
          <w:sz w:val="28"/>
          <w:szCs w:val="28"/>
        </w:rPr>
        <w:t xml:space="preserve">Родственное слово </w:t>
      </w:r>
      <w:r w:rsidR="00A33901" w:rsidRPr="00A33901">
        <w:rPr>
          <w:rFonts w:ascii="Times New Roman" w:hAnsi="Times New Roman" w:cs="Times New Roman"/>
          <w:b/>
          <w:sz w:val="28"/>
          <w:szCs w:val="28"/>
          <w:u w:val="single"/>
        </w:rPr>
        <w:t>месть</w:t>
      </w:r>
      <w:r w:rsidRPr="00B117FD">
        <w:rPr>
          <w:rFonts w:ascii="Times New Roman" w:hAnsi="Times New Roman" w:cs="Times New Roman"/>
          <w:sz w:val="28"/>
          <w:szCs w:val="28"/>
        </w:rPr>
        <w:t xml:space="preserve"> противоположно первому названному существительному по значению: это «зло, совершенное в ответ на причиненное зло». Ответная кара называется еще одним, уже производным словом</w:t>
      </w:r>
      <w:r w:rsidR="00B93B60">
        <w:rPr>
          <w:rFonts w:ascii="Times New Roman" w:hAnsi="Times New Roman" w:cs="Times New Roman"/>
          <w:sz w:val="28"/>
          <w:szCs w:val="28"/>
        </w:rPr>
        <w:t xml:space="preserve"> </w:t>
      </w:r>
      <w:r w:rsidR="00A33901" w:rsidRPr="00A33901">
        <w:rPr>
          <w:rFonts w:ascii="Times New Roman" w:hAnsi="Times New Roman" w:cs="Times New Roman"/>
          <w:b/>
          <w:sz w:val="28"/>
          <w:szCs w:val="28"/>
          <w:u w:val="single"/>
        </w:rPr>
        <w:t>возмездие</w:t>
      </w:r>
      <w:r w:rsidRPr="00B117FD">
        <w:rPr>
          <w:rFonts w:ascii="Times New Roman" w:hAnsi="Times New Roman" w:cs="Times New Roman"/>
          <w:sz w:val="28"/>
          <w:szCs w:val="28"/>
        </w:rPr>
        <w:t xml:space="preserve">.  Но еще в словаре В.И. Даля это слово означало не только отплату за зло, но и награду за добро, отсюда бесплатная услуга называется </w:t>
      </w:r>
      <w:r w:rsidR="00A33901" w:rsidRPr="00A33901">
        <w:rPr>
          <w:rFonts w:ascii="Times New Roman" w:hAnsi="Times New Roman" w:cs="Times New Roman"/>
          <w:b/>
          <w:sz w:val="28"/>
          <w:szCs w:val="28"/>
          <w:u w:val="single"/>
        </w:rPr>
        <w:t>безвозмездной</w:t>
      </w:r>
      <w:r w:rsidR="00A33901">
        <w:rPr>
          <w:rFonts w:ascii="Times New Roman" w:hAnsi="Times New Roman" w:cs="Times New Roman"/>
          <w:sz w:val="28"/>
          <w:szCs w:val="28"/>
        </w:rPr>
        <w:t>.</w:t>
      </w:r>
    </w:p>
    <w:p w:rsidR="00822818" w:rsidRPr="00B117FD" w:rsidRDefault="00822818">
      <w:pPr>
        <w:rPr>
          <w:rFonts w:ascii="Times New Roman" w:hAnsi="Times New Roman" w:cs="Times New Roman"/>
          <w:sz w:val="28"/>
          <w:szCs w:val="28"/>
        </w:rPr>
      </w:pPr>
    </w:p>
    <w:p w:rsidR="00822818" w:rsidRPr="007D535C" w:rsidRDefault="00822818" w:rsidP="00222916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rFonts w:ascii="Times New Roman" w:hAnsi="Times New Roman" w:cs="Times New Roman"/>
          <w:i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>Что означают эти выражения? Каково их происхождение? Поставьте в них ударение в каждом слове.</w:t>
      </w:r>
    </w:p>
    <w:p w:rsidR="00222916" w:rsidRPr="00B117FD" w:rsidRDefault="00222916" w:rsidP="00222916">
      <w:pPr>
        <w:pStyle w:val="a3"/>
        <w:tabs>
          <w:tab w:val="left" w:pos="426"/>
        </w:tabs>
        <w:ind w:left="426"/>
        <w:rPr>
          <w:rFonts w:ascii="Times New Roman" w:hAnsi="Times New Roman" w:cs="Times New Roman"/>
          <w:i/>
          <w:sz w:val="28"/>
          <w:szCs w:val="28"/>
        </w:rPr>
      </w:pPr>
    </w:p>
    <w:p w:rsidR="00822818" w:rsidRPr="007D535C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 xml:space="preserve">Перед судом собственной совести, перед лицом собственного бога </w:t>
      </w:r>
      <w:r w:rsidR="00222916" w:rsidRPr="007D535C">
        <w:rPr>
          <w:rFonts w:ascii="Times New Roman" w:hAnsi="Times New Roman" w:cs="Times New Roman"/>
          <w:sz w:val="28"/>
          <w:szCs w:val="28"/>
        </w:rPr>
        <w:t>–</w:t>
      </w:r>
      <w:r w:rsidRPr="007D535C">
        <w:rPr>
          <w:rFonts w:ascii="Times New Roman" w:hAnsi="Times New Roman" w:cs="Times New Roman"/>
          <w:sz w:val="28"/>
          <w:szCs w:val="28"/>
        </w:rPr>
        <w:t xml:space="preserve"> он, это чудо, этот изверг добродетели, </w:t>
      </w:r>
      <w:r w:rsidRPr="007D535C">
        <w:rPr>
          <w:rFonts w:ascii="Times New Roman" w:hAnsi="Times New Roman" w:cs="Times New Roman"/>
          <w:b/>
          <w:sz w:val="28"/>
          <w:szCs w:val="28"/>
        </w:rPr>
        <w:t>возводил очи горе</w:t>
      </w:r>
      <w:r w:rsidRPr="007D535C">
        <w:rPr>
          <w:rFonts w:ascii="Times New Roman" w:hAnsi="Times New Roman" w:cs="Times New Roman"/>
          <w:sz w:val="28"/>
          <w:szCs w:val="28"/>
        </w:rPr>
        <w:t xml:space="preserve"> и твердым и ясным голосом произносил: «Да, я достойный, я нравственный человек!»</w:t>
      </w:r>
      <w:r w:rsidR="00222916" w:rsidRPr="007D535C">
        <w:rPr>
          <w:rFonts w:ascii="Times New Roman" w:hAnsi="Times New Roman" w:cs="Times New Roman"/>
          <w:sz w:val="28"/>
          <w:szCs w:val="28"/>
        </w:rPr>
        <w:t xml:space="preserve"> (</w:t>
      </w:r>
      <w:r w:rsidRPr="007D535C">
        <w:rPr>
          <w:rFonts w:ascii="Times New Roman" w:hAnsi="Times New Roman" w:cs="Times New Roman"/>
          <w:sz w:val="28"/>
          <w:szCs w:val="28"/>
        </w:rPr>
        <w:t>И.С. Тургенев).</w:t>
      </w:r>
    </w:p>
    <w:p w:rsidR="00A33901" w:rsidRPr="000B6BB5" w:rsidRDefault="00A33901" w:rsidP="007D535C">
      <w:pPr>
        <w:pStyle w:val="a3"/>
        <w:tabs>
          <w:tab w:val="left" w:pos="426"/>
        </w:tabs>
        <w:ind w:left="142"/>
        <w:rPr>
          <w:rFonts w:ascii="Times New Roman" w:hAnsi="Times New Roman" w:cs="Times New Roman"/>
          <w:sz w:val="28"/>
          <w:szCs w:val="28"/>
        </w:rPr>
      </w:pPr>
      <w:proofErr w:type="spellStart"/>
      <w:r w:rsidRPr="007D535C">
        <w:rPr>
          <w:rFonts w:ascii="Times New Roman" w:hAnsi="Times New Roman" w:cs="Times New Roman"/>
          <w:b/>
          <w:sz w:val="28"/>
          <w:szCs w:val="28"/>
        </w:rPr>
        <w:t>ВозводИл</w:t>
      </w:r>
      <w:proofErr w:type="spellEnd"/>
      <w:r w:rsidRPr="007D535C">
        <w:rPr>
          <w:rFonts w:ascii="Times New Roman" w:hAnsi="Times New Roman" w:cs="Times New Roman"/>
          <w:b/>
          <w:sz w:val="28"/>
          <w:szCs w:val="28"/>
        </w:rPr>
        <w:t xml:space="preserve"> Очи </w:t>
      </w:r>
      <w:proofErr w:type="spellStart"/>
      <w:r w:rsidRPr="007D535C">
        <w:rPr>
          <w:rFonts w:ascii="Times New Roman" w:hAnsi="Times New Roman" w:cs="Times New Roman"/>
          <w:b/>
          <w:sz w:val="28"/>
          <w:szCs w:val="28"/>
        </w:rPr>
        <w:t>горЕ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книжное выражение, устаревшее. Означает поднять глаза к небу. Выражение ложного смирения, притворства. В церковной литературе наречие «горе» - вверх (местный падеж существительного «гора»)</w:t>
      </w:r>
      <w:r w:rsidR="000B6BB5">
        <w:rPr>
          <w:rFonts w:ascii="Times New Roman" w:hAnsi="Times New Roman" w:cs="Times New Roman"/>
          <w:sz w:val="28"/>
          <w:szCs w:val="28"/>
        </w:rPr>
        <w:t xml:space="preserve"> приобрело значение «устремляясь к небу, обители Бога».</w:t>
      </w:r>
      <w:r w:rsidR="000B6BB5">
        <w:rPr>
          <w:rFonts w:ascii="Times New Roman" w:hAnsi="Times New Roman" w:cs="Times New Roman"/>
          <w:sz w:val="28"/>
          <w:szCs w:val="28"/>
        </w:rPr>
        <w:br/>
      </w:r>
    </w:p>
    <w:p w:rsidR="00822818" w:rsidRPr="00B117FD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17FD">
        <w:rPr>
          <w:rFonts w:ascii="Times New Roman" w:hAnsi="Times New Roman" w:cs="Times New Roman"/>
          <w:b/>
          <w:i/>
          <w:iCs/>
          <w:sz w:val="28"/>
          <w:szCs w:val="28"/>
        </w:rPr>
        <w:lastRenderedPageBreak/>
        <w:t>Во время оно</w:t>
      </w:r>
      <w:r w:rsidRPr="00B117FD">
        <w:rPr>
          <w:rFonts w:ascii="Times New Roman" w:hAnsi="Times New Roman" w:cs="Times New Roman"/>
          <w:i/>
          <w:iCs/>
          <w:sz w:val="28"/>
          <w:szCs w:val="28"/>
        </w:rPr>
        <w:t xml:space="preserve"> жил да был в Москве боярин Михаил, Прозваньем Орша. (</w:t>
      </w:r>
      <w:r w:rsidR="00222916" w:rsidRPr="00B117FD">
        <w:rPr>
          <w:rFonts w:ascii="Times New Roman" w:hAnsi="Times New Roman" w:cs="Times New Roman"/>
          <w:i/>
          <w:iCs/>
          <w:sz w:val="28"/>
          <w:szCs w:val="28"/>
        </w:rPr>
        <w:t>М.Ю. Л</w:t>
      </w:r>
      <w:r w:rsidRPr="00B117FD">
        <w:rPr>
          <w:rFonts w:ascii="Times New Roman" w:hAnsi="Times New Roman" w:cs="Times New Roman"/>
          <w:i/>
          <w:iCs/>
          <w:sz w:val="28"/>
          <w:szCs w:val="28"/>
        </w:rPr>
        <w:t>ермонтов).</w:t>
      </w:r>
    </w:p>
    <w:p w:rsidR="00822818" w:rsidRPr="000B6BB5" w:rsidRDefault="000B6BB5" w:rsidP="007D535C">
      <w:pPr>
        <w:pStyle w:val="a3"/>
        <w:tabs>
          <w:tab w:val="left" w:pos="426"/>
        </w:tabs>
        <w:ind w:left="142"/>
        <w:rPr>
          <w:rFonts w:ascii="Times New Roman" w:hAnsi="Times New Roman" w:cs="Times New Roman"/>
          <w:iCs/>
          <w:sz w:val="28"/>
          <w:szCs w:val="28"/>
        </w:rPr>
      </w:pPr>
      <w:r w:rsidRPr="007D535C">
        <w:rPr>
          <w:rFonts w:ascii="Times New Roman" w:hAnsi="Times New Roman" w:cs="Times New Roman"/>
          <w:b/>
          <w:iCs/>
          <w:sz w:val="28"/>
          <w:szCs w:val="28"/>
        </w:rPr>
        <w:t xml:space="preserve">Во </w:t>
      </w:r>
      <w:proofErr w:type="spellStart"/>
      <w:r w:rsidRPr="007D535C">
        <w:rPr>
          <w:rFonts w:ascii="Times New Roman" w:hAnsi="Times New Roman" w:cs="Times New Roman"/>
          <w:b/>
          <w:iCs/>
          <w:sz w:val="28"/>
          <w:szCs w:val="28"/>
        </w:rPr>
        <w:t>врЕмя</w:t>
      </w:r>
      <w:proofErr w:type="spellEnd"/>
      <w:r w:rsidR="00B93B60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Pr="007D535C">
        <w:rPr>
          <w:rFonts w:ascii="Times New Roman" w:hAnsi="Times New Roman" w:cs="Times New Roman"/>
          <w:b/>
          <w:iCs/>
          <w:sz w:val="28"/>
          <w:szCs w:val="28"/>
        </w:rPr>
        <w:t>Оно</w:t>
      </w:r>
      <w:r>
        <w:rPr>
          <w:rFonts w:ascii="Times New Roman" w:hAnsi="Times New Roman" w:cs="Times New Roman"/>
          <w:iCs/>
          <w:sz w:val="28"/>
          <w:szCs w:val="28"/>
        </w:rPr>
        <w:t xml:space="preserve"> – когда-то </w:t>
      </w:r>
      <w:proofErr w:type="gramStart"/>
      <w:r>
        <w:rPr>
          <w:rFonts w:ascii="Times New Roman" w:hAnsi="Times New Roman" w:cs="Times New Roman"/>
          <w:iCs/>
          <w:sz w:val="28"/>
          <w:szCs w:val="28"/>
        </w:rPr>
        <w:t>очень давно</w:t>
      </w:r>
      <w:proofErr w:type="gramEnd"/>
      <w:r>
        <w:rPr>
          <w:rFonts w:ascii="Times New Roman" w:hAnsi="Times New Roman" w:cs="Times New Roman"/>
          <w:iCs/>
          <w:sz w:val="28"/>
          <w:szCs w:val="28"/>
        </w:rPr>
        <w:t>. Старославянское по происхождению выражение (</w:t>
      </w:r>
      <w:r w:rsidRPr="00B93B60">
        <w:rPr>
          <w:rFonts w:ascii="Times New Roman" w:hAnsi="Times New Roman" w:cs="Times New Roman"/>
          <w:b/>
          <w:iCs/>
          <w:sz w:val="28"/>
          <w:szCs w:val="28"/>
        </w:rPr>
        <w:t>О</w:t>
      </w:r>
      <w:r>
        <w:rPr>
          <w:rFonts w:ascii="Times New Roman" w:hAnsi="Times New Roman" w:cs="Times New Roman"/>
          <w:iCs/>
          <w:sz w:val="28"/>
          <w:szCs w:val="28"/>
        </w:rPr>
        <w:t>но – устаревшее указательное местоимение «тот»).</w:t>
      </w:r>
    </w:p>
    <w:p w:rsidR="00822818" w:rsidRPr="00B117FD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i/>
          <w:sz w:val="28"/>
          <w:szCs w:val="28"/>
        </w:rPr>
        <w:t>Слушай, брат Андрей Гаврилович: коли в твоем Володьке будет путь, так отдам за него Машу; даром что он </w:t>
      </w:r>
      <w:r w:rsidRPr="00B117FD">
        <w:rPr>
          <w:rFonts w:ascii="Times New Roman" w:hAnsi="Times New Roman" w:cs="Times New Roman"/>
          <w:b/>
          <w:bCs/>
          <w:i/>
          <w:sz w:val="28"/>
          <w:szCs w:val="28"/>
        </w:rPr>
        <w:t>гол</w:t>
      </w:r>
      <w:r w:rsidRPr="00B117FD">
        <w:rPr>
          <w:rFonts w:ascii="Times New Roman" w:hAnsi="Times New Roman" w:cs="Times New Roman"/>
          <w:i/>
          <w:sz w:val="28"/>
          <w:szCs w:val="28"/>
        </w:rPr>
        <w:t> </w:t>
      </w:r>
      <w:r w:rsidRPr="00B117FD">
        <w:rPr>
          <w:rFonts w:ascii="Times New Roman" w:hAnsi="Times New Roman" w:cs="Times New Roman"/>
          <w:b/>
          <w:bCs/>
          <w:i/>
          <w:sz w:val="28"/>
          <w:szCs w:val="28"/>
        </w:rPr>
        <w:t>как</w:t>
      </w:r>
      <w:r w:rsidRPr="00B117FD">
        <w:rPr>
          <w:rFonts w:ascii="Times New Roman" w:hAnsi="Times New Roman" w:cs="Times New Roman"/>
          <w:i/>
          <w:sz w:val="28"/>
          <w:szCs w:val="28"/>
        </w:rPr>
        <w:t> </w:t>
      </w:r>
      <w:r w:rsidRPr="00B117F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сокол </w:t>
      </w:r>
      <w:r w:rsidRPr="00B117FD">
        <w:rPr>
          <w:rFonts w:ascii="Times New Roman" w:hAnsi="Times New Roman" w:cs="Times New Roman"/>
          <w:bCs/>
          <w:i/>
          <w:sz w:val="28"/>
          <w:szCs w:val="28"/>
        </w:rPr>
        <w:t>(А.С. Пушкин).</w:t>
      </w:r>
    </w:p>
    <w:p w:rsidR="00822818" w:rsidRPr="000B6BB5" w:rsidRDefault="000B6BB5" w:rsidP="007D535C">
      <w:pPr>
        <w:pStyle w:val="a3"/>
        <w:tabs>
          <w:tab w:val="left" w:pos="426"/>
        </w:tabs>
        <w:ind w:left="142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7D535C">
        <w:rPr>
          <w:rFonts w:ascii="Times New Roman" w:hAnsi="Times New Roman" w:cs="Times New Roman"/>
          <w:b/>
          <w:bCs/>
          <w:sz w:val="28"/>
          <w:szCs w:val="28"/>
        </w:rPr>
        <w:t>ГОл</w:t>
      </w:r>
      <w:proofErr w:type="spellEnd"/>
      <w:r w:rsidRPr="007D535C">
        <w:rPr>
          <w:rFonts w:ascii="Times New Roman" w:hAnsi="Times New Roman" w:cs="Times New Roman"/>
          <w:b/>
          <w:sz w:val="28"/>
          <w:szCs w:val="28"/>
        </w:rPr>
        <w:t> </w:t>
      </w:r>
      <w:r w:rsidRPr="007D535C">
        <w:rPr>
          <w:rFonts w:ascii="Times New Roman" w:hAnsi="Times New Roman" w:cs="Times New Roman"/>
          <w:b/>
          <w:bCs/>
          <w:sz w:val="28"/>
          <w:szCs w:val="28"/>
        </w:rPr>
        <w:t>как</w:t>
      </w:r>
      <w:r w:rsidRPr="007D535C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Pr="007D535C">
        <w:rPr>
          <w:rFonts w:ascii="Times New Roman" w:hAnsi="Times New Roman" w:cs="Times New Roman"/>
          <w:b/>
          <w:bCs/>
          <w:sz w:val="28"/>
          <w:szCs w:val="28"/>
        </w:rPr>
        <w:t>сокОл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– идиоматическое выражение, обозначающее выражение крайней бедности. Выражение пришло из незапамятных времён. Слово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сокОл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 означало орудие, использовавшееся как таран – бревно</w:t>
      </w:r>
      <w:r w:rsidR="00B93B60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окованное железом, или чугунный брус. Русские воины таким образом долбили стены осаждённых городов. Голым в далёкие времена называли не только раздетого человека, так называли ствол, очищенный от веток, или прут – от мелких веточек и листвы. </w:t>
      </w:r>
      <w:r>
        <w:rPr>
          <w:rFonts w:ascii="Times New Roman" w:hAnsi="Times New Roman" w:cs="Times New Roman"/>
          <w:bCs/>
          <w:sz w:val="28"/>
          <w:szCs w:val="28"/>
        </w:rPr>
        <w:br/>
        <w:t>Есть еще одна версия происхождения данного фразеологизма. Возможно, что первоначально произносилось не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сокОл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 а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сукОл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». Это слово давно ушло из русского языка, но когда-то оно обозначало «колья – подпорки», которыми поддерживали покосившиеся частоколы и плетни – такие колья тоже были «голые», то есть очищенные от веток, - голые, ничего не имеющие, как нищие. Вполне возможно, что их унылый вид тоже навевал ассоциации с крайней нуждой.</w:t>
      </w:r>
    </w:p>
    <w:p w:rsidR="000B6BB5" w:rsidRPr="00B117FD" w:rsidRDefault="000B6BB5" w:rsidP="00222916">
      <w:pPr>
        <w:pStyle w:val="a3"/>
        <w:tabs>
          <w:tab w:val="left" w:pos="426"/>
        </w:tabs>
        <w:ind w:left="426" w:hanging="284"/>
        <w:rPr>
          <w:rFonts w:ascii="Times New Roman" w:hAnsi="Times New Roman" w:cs="Times New Roman"/>
          <w:bCs/>
          <w:i/>
          <w:sz w:val="28"/>
          <w:szCs w:val="28"/>
        </w:rPr>
      </w:pPr>
    </w:p>
    <w:p w:rsidR="007D535C" w:rsidRDefault="00822818" w:rsidP="001064CE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 xml:space="preserve">Они утверждают, что все наше государство </w:t>
      </w:r>
      <w:r w:rsidR="00222916" w:rsidRPr="00B117FD">
        <w:rPr>
          <w:rFonts w:ascii="Times New Roman" w:hAnsi="Times New Roman" w:cs="Times New Roman"/>
          <w:bCs/>
          <w:i/>
          <w:sz w:val="28"/>
          <w:szCs w:val="28"/>
        </w:rPr>
        <w:t>–</w:t>
      </w:r>
      <w:r w:rsidRPr="00B117FD">
        <w:rPr>
          <w:rFonts w:ascii="Times New Roman" w:hAnsi="Times New Roman" w:cs="Times New Roman"/>
          <w:bCs/>
          <w:i/>
          <w:sz w:val="28"/>
          <w:szCs w:val="28"/>
        </w:rPr>
        <w:t xml:space="preserve"> это </w:t>
      </w:r>
      <w:r w:rsidRPr="00B117FD">
        <w:rPr>
          <w:rFonts w:ascii="Times New Roman" w:hAnsi="Times New Roman" w:cs="Times New Roman"/>
          <w:b/>
          <w:bCs/>
          <w:i/>
          <w:sz w:val="28"/>
          <w:szCs w:val="28"/>
        </w:rPr>
        <w:t>колосс на глиняных ногах</w:t>
      </w:r>
      <w:r w:rsidRPr="00B117FD">
        <w:rPr>
          <w:rFonts w:ascii="Times New Roman" w:hAnsi="Times New Roman" w:cs="Times New Roman"/>
          <w:bCs/>
          <w:i/>
          <w:sz w:val="28"/>
          <w:szCs w:val="28"/>
        </w:rPr>
        <w:t xml:space="preserve"> и что мы уже рушимся (В.И. </w:t>
      </w:r>
      <w:proofErr w:type="spellStart"/>
      <w:r w:rsidRPr="00B117FD">
        <w:rPr>
          <w:rFonts w:ascii="Times New Roman" w:hAnsi="Times New Roman" w:cs="Times New Roman"/>
          <w:bCs/>
          <w:i/>
          <w:sz w:val="28"/>
          <w:szCs w:val="28"/>
        </w:rPr>
        <w:t>Ардаматский</w:t>
      </w:r>
      <w:proofErr w:type="spellEnd"/>
      <w:r w:rsidRPr="00B117FD">
        <w:rPr>
          <w:rFonts w:ascii="Times New Roman" w:hAnsi="Times New Roman" w:cs="Times New Roman"/>
          <w:bCs/>
          <w:i/>
          <w:sz w:val="28"/>
          <w:szCs w:val="28"/>
        </w:rPr>
        <w:t>).</w:t>
      </w:r>
    </w:p>
    <w:p w:rsidR="00822818" w:rsidRPr="007D535C" w:rsidRDefault="000B6BB5" w:rsidP="007D535C">
      <w:pPr>
        <w:tabs>
          <w:tab w:val="left" w:pos="426"/>
        </w:tabs>
        <w:ind w:left="142"/>
        <w:rPr>
          <w:rFonts w:ascii="Times New Roman" w:hAnsi="Times New Roman" w:cs="Times New Roman"/>
          <w:bCs/>
          <w:i/>
          <w:sz w:val="28"/>
          <w:szCs w:val="28"/>
        </w:rPr>
      </w:pPr>
      <w:proofErr w:type="spellStart"/>
      <w:r w:rsidRPr="0068757A">
        <w:rPr>
          <w:rFonts w:ascii="Times New Roman" w:hAnsi="Times New Roman" w:cs="Times New Roman"/>
          <w:b/>
          <w:bCs/>
          <w:sz w:val="28"/>
          <w:szCs w:val="28"/>
        </w:rPr>
        <w:t>КолОсс</w:t>
      </w:r>
      <w:proofErr w:type="spellEnd"/>
      <w:r w:rsidRPr="0068757A">
        <w:rPr>
          <w:rFonts w:ascii="Times New Roman" w:hAnsi="Times New Roman" w:cs="Times New Roman"/>
          <w:b/>
          <w:bCs/>
          <w:sz w:val="28"/>
          <w:szCs w:val="28"/>
        </w:rPr>
        <w:t xml:space="preserve"> на </w:t>
      </w:r>
      <w:proofErr w:type="spellStart"/>
      <w:r w:rsidRPr="0068757A">
        <w:rPr>
          <w:rFonts w:ascii="Times New Roman" w:hAnsi="Times New Roman" w:cs="Times New Roman"/>
          <w:b/>
          <w:bCs/>
          <w:sz w:val="28"/>
          <w:szCs w:val="28"/>
        </w:rPr>
        <w:t>глИняныхногАх</w:t>
      </w:r>
      <w:proofErr w:type="spellEnd"/>
      <w:r w:rsidRPr="007D535C">
        <w:rPr>
          <w:rFonts w:ascii="Times New Roman" w:hAnsi="Times New Roman" w:cs="Times New Roman"/>
          <w:bCs/>
          <w:sz w:val="28"/>
          <w:szCs w:val="28"/>
        </w:rPr>
        <w:t xml:space="preserve"> – крылатое выражение, которым характеризуется что-либо величественное с виду, но по существу слабое. Возникло из библейского рассказа о толковании пророком Даниилом сна царя </w:t>
      </w:r>
      <w:proofErr w:type="spellStart"/>
      <w:r w:rsidRPr="007D535C">
        <w:rPr>
          <w:rFonts w:ascii="Times New Roman" w:hAnsi="Times New Roman" w:cs="Times New Roman"/>
          <w:bCs/>
          <w:sz w:val="28"/>
          <w:szCs w:val="28"/>
        </w:rPr>
        <w:t>Навуходоноссора</w:t>
      </w:r>
      <w:proofErr w:type="spellEnd"/>
      <w:r w:rsidRPr="007D535C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1064CE" w:rsidRPr="007D535C">
        <w:rPr>
          <w:rFonts w:ascii="Times New Roman" w:hAnsi="Times New Roman" w:cs="Times New Roman"/>
          <w:bCs/>
          <w:sz w:val="28"/>
          <w:szCs w:val="28"/>
        </w:rPr>
        <w:t>Сон был растолкован как символ царства, которому суждено разрушиться.</w:t>
      </w:r>
      <w:r w:rsidR="001064CE" w:rsidRPr="007D535C">
        <w:rPr>
          <w:rFonts w:ascii="Times New Roman" w:hAnsi="Times New Roman" w:cs="Times New Roman"/>
          <w:bCs/>
          <w:sz w:val="28"/>
          <w:szCs w:val="28"/>
        </w:rPr>
        <w:br/>
        <w:t>Вот как истолковал Даниил:</w:t>
      </w:r>
      <w:r w:rsidR="001064CE" w:rsidRPr="007D535C">
        <w:rPr>
          <w:rFonts w:ascii="Times New Roman" w:hAnsi="Times New Roman" w:cs="Times New Roman"/>
          <w:bCs/>
          <w:sz w:val="28"/>
          <w:szCs w:val="28"/>
        </w:rPr>
        <w:br/>
        <w:t>- Тебе, царь, было такое видение: вот какой-то большой истукан; огромный был этот истукан, в чрезвычайном блеске стоял он пред тобою, и страшен был вид его.</w:t>
      </w:r>
      <w:r w:rsidR="00B93B6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064CE" w:rsidRPr="007D535C">
        <w:rPr>
          <w:rFonts w:ascii="Times New Roman" w:hAnsi="Times New Roman" w:cs="Times New Roman"/>
          <w:bCs/>
          <w:sz w:val="28"/>
          <w:szCs w:val="28"/>
        </w:rPr>
        <w:t>У этого истукана голова была из чистого золота, грудь его и руки его – из серебра, чрево его и бёдра его голени его железные, ноги его частью железные, частью глиняные. Ты видел его, доколе камень не оторвался от горы, без содействия рук, ударил истукана, в железные и глиняные ноги его, и разбил их. Тогда всё раздробилось: железо, глина, медь, серебро и золото сделались как прах на летних гумнах, и ветер унёс их, и следа не осталось от них; а камень, разбивший истукана, сделался великою горою и наполнил всю землю.</w:t>
      </w:r>
    </w:p>
    <w:p w:rsidR="001064CE" w:rsidRPr="001064CE" w:rsidRDefault="001064CE" w:rsidP="001064CE">
      <w:pPr>
        <w:tabs>
          <w:tab w:val="left" w:pos="426"/>
        </w:tabs>
        <w:ind w:left="142"/>
        <w:rPr>
          <w:rFonts w:ascii="Times New Roman" w:hAnsi="Times New Roman" w:cs="Times New Roman"/>
          <w:bCs/>
          <w:i/>
          <w:sz w:val="28"/>
          <w:szCs w:val="28"/>
        </w:rPr>
      </w:pPr>
    </w:p>
    <w:p w:rsidR="006873F5" w:rsidRPr="00B117FD" w:rsidRDefault="006873F5" w:rsidP="006873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73F5" w:rsidRPr="007D535C" w:rsidRDefault="006873F5" w:rsidP="00222916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>Преобразуйте сложные предложения в простые, используя для этого отглагольные существительные. В данных предложениях определите тип придаточного предложения, а в составленных вами – член предложения, которым является отглагольное существительное.</w:t>
      </w:r>
    </w:p>
    <w:p w:rsidR="006873F5" w:rsidRPr="00B117FD" w:rsidRDefault="006873F5" w:rsidP="00222916">
      <w:pPr>
        <w:ind w:left="709" w:hanging="709"/>
        <w:contextualSpacing/>
        <w:rPr>
          <w:rFonts w:ascii="Times New Roman" w:hAnsi="Times New Roman" w:cs="Times New Roman"/>
          <w:sz w:val="28"/>
          <w:szCs w:val="28"/>
        </w:rPr>
      </w:pPr>
    </w:p>
    <w:p w:rsidR="006873F5" w:rsidRPr="00B117FD" w:rsidRDefault="006873F5" w:rsidP="00222916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17FD">
        <w:rPr>
          <w:rFonts w:ascii="Times New Roman" w:hAnsi="Times New Roman" w:cs="Times New Roman"/>
          <w:sz w:val="28"/>
          <w:szCs w:val="28"/>
        </w:rPr>
        <w:t xml:space="preserve">Образец: </w:t>
      </w:r>
      <w:r w:rsidRPr="00B117FD">
        <w:rPr>
          <w:rFonts w:ascii="Times New Roman" w:hAnsi="Times New Roman" w:cs="Times New Roman"/>
          <w:i/>
          <w:sz w:val="28"/>
          <w:szCs w:val="28"/>
        </w:rPr>
        <w:t xml:space="preserve">Мы стали подумывать о том, чтобы поехать в Сочи (придаточное изъяснительное) – Мы стали подумывать </w:t>
      </w:r>
      <w:r w:rsidRPr="00B117FD">
        <w:rPr>
          <w:rFonts w:ascii="Times New Roman" w:hAnsi="Times New Roman" w:cs="Times New Roman"/>
          <w:i/>
          <w:sz w:val="28"/>
          <w:szCs w:val="28"/>
          <w:u w:val="dash"/>
        </w:rPr>
        <w:t>о поездке</w:t>
      </w:r>
      <w:r w:rsidRPr="00B117FD">
        <w:rPr>
          <w:rFonts w:ascii="Times New Roman" w:hAnsi="Times New Roman" w:cs="Times New Roman"/>
          <w:i/>
          <w:sz w:val="28"/>
          <w:szCs w:val="28"/>
        </w:rPr>
        <w:t xml:space="preserve"> в Сочи.</w:t>
      </w:r>
    </w:p>
    <w:p w:rsidR="006873F5" w:rsidRPr="00B117FD" w:rsidRDefault="006873F5" w:rsidP="00222916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873F5" w:rsidRPr="007D535C" w:rsidRDefault="006873F5" w:rsidP="001064CE">
      <w:pPr>
        <w:numPr>
          <w:ilvl w:val="1"/>
          <w:numId w:val="4"/>
        </w:numPr>
        <w:spacing w:after="0" w:line="240" w:lineRule="auto"/>
        <w:ind w:left="709" w:hanging="425"/>
        <w:contextualSpacing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>После того как Вася ответил на вопрос,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 все замолчали </w:t>
      </w:r>
      <w:r w:rsidR="001064CE" w:rsidRPr="007D535C">
        <w:rPr>
          <w:rFonts w:ascii="Times New Roman" w:hAnsi="Times New Roman" w:cs="Times New Roman"/>
          <w:sz w:val="28"/>
          <w:szCs w:val="28"/>
        </w:rPr>
        <w:t xml:space="preserve">(придаточное времени) – </w:t>
      </w:r>
      <w:r w:rsidR="001064CE" w:rsidRPr="007D535C">
        <w:rPr>
          <w:rFonts w:ascii="Times New Roman" w:hAnsi="Times New Roman" w:cs="Times New Roman"/>
          <w:sz w:val="28"/>
          <w:szCs w:val="28"/>
          <w:u w:val="dotDash"/>
        </w:rPr>
        <w:t>После ответа Васи</w:t>
      </w:r>
      <w:r w:rsidR="001064CE" w:rsidRPr="007D535C">
        <w:rPr>
          <w:rFonts w:ascii="Times New Roman" w:hAnsi="Times New Roman" w:cs="Times New Roman"/>
          <w:sz w:val="28"/>
          <w:szCs w:val="28"/>
        </w:rPr>
        <w:t xml:space="preserve"> все замолчали.</w:t>
      </w:r>
      <w:bookmarkStart w:id="0" w:name="_GoBack"/>
      <w:bookmarkEnd w:id="0"/>
    </w:p>
    <w:p w:rsidR="006873F5" w:rsidRPr="007D535C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>Я поп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росил их, чтобы они помогли мне (придаточное изъяснительное) – Я попросил их </w:t>
      </w:r>
      <w:r w:rsidR="002305D5" w:rsidRPr="007D535C">
        <w:rPr>
          <w:rFonts w:ascii="Times New Roman" w:hAnsi="Times New Roman" w:cs="Times New Roman"/>
          <w:sz w:val="28"/>
          <w:szCs w:val="28"/>
          <w:u w:val="dash"/>
        </w:rPr>
        <w:t>помочь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 мне.</w:t>
      </w:r>
    </w:p>
    <w:p w:rsidR="006873F5" w:rsidRPr="007D535C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>Митинг не с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остоялся, потому что похолодало (придаточное причины) – Митинг не состоялся </w:t>
      </w:r>
      <w:r w:rsidR="002305D5" w:rsidRPr="007D535C">
        <w:rPr>
          <w:rFonts w:ascii="Times New Roman" w:hAnsi="Times New Roman" w:cs="Times New Roman"/>
          <w:sz w:val="28"/>
          <w:szCs w:val="28"/>
          <w:u w:val="dotDash"/>
        </w:rPr>
        <w:t>из-за холода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873F5" w:rsidRPr="007D535C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 xml:space="preserve">Я рад, что 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мы познакомились (придаточное изъяснительное) – Я рад нашему </w:t>
      </w:r>
      <w:r w:rsidR="002305D5" w:rsidRPr="007D535C">
        <w:rPr>
          <w:rFonts w:ascii="Times New Roman" w:hAnsi="Times New Roman" w:cs="Times New Roman"/>
          <w:sz w:val="28"/>
          <w:szCs w:val="28"/>
          <w:u w:val="dash"/>
        </w:rPr>
        <w:t>знакомству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873F5" w:rsidRPr="007D535C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sz w:val="28"/>
          <w:szCs w:val="28"/>
        </w:rPr>
        <w:t xml:space="preserve">Эти документы нужны, чтобы 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получить паспорт нового образца (придаточное цели) – Эти документы нужны </w:t>
      </w:r>
      <w:r w:rsidR="002305D5" w:rsidRPr="007D535C">
        <w:rPr>
          <w:rFonts w:ascii="Times New Roman" w:hAnsi="Times New Roman" w:cs="Times New Roman"/>
          <w:sz w:val="28"/>
          <w:szCs w:val="28"/>
          <w:u w:val="dash"/>
        </w:rPr>
        <w:t>для получения паспорта</w:t>
      </w:r>
      <w:r w:rsidR="002305D5" w:rsidRPr="007D535C">
        <w:rPr>
          <w:rFonts w:ascii="Times New Roman" w:hAnsi="Times New Roman" w:cs="Times New Roman"/>
          <w:sz w:val="28"/>
          <w:szCs w:val="28"/>
        </w:rPr>
        <w:t xml:space="preserve"> нового образца. </w:t>
      </w:r>
    </w:p>
    <w:p w:rsidR="00822818" w:rsidRPr="00B117FD" w:rsidRDefault="00822818">
      <w:pPr>
        <w:rPr>
          <w:rFonts w:ascii="Times New Roman" w:hAnsi="Times New Roman" w:cs="Times New Roman"/>
          <w:sz w:val="28"/>
          <w:szCs w:val="28"/>
        </w:rPr>
      </w:pPr>
    </w:p>
    <w:p w:rsidR="00F65A3C" w:rsidRPr="00B117FD" w:rsidRDefault="00F65A3C" w:rsidP="00692544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17FD">
        <w:rPr>
          <w:rFonts w:ascii="Times New Roman" w:hAnsi="Times New Roman" w:cs="Times New Roman"/>
          <w:sz w:val="28"/>
          <w:szCs w:val="28"/>
        </w:rPr>
        <w:t xml:space="preserve">Проанализируем предложение: </w:t>
      </w:r>
      <w:r w:rsidRPr="00B117FD">
        <w:rPr>
          <w:rFonts w:ascii="Times New Roman" w:hAnsi="Times New Roman" w:cs="Times New Roman"/>
          <w:i/>
          <w:sz w:val="28"/>
          <w:szCs w:val="28"/>
        </w:rPr>
        <w:t>В бабы(к/Катином) саду яблоки были необыкновенные, таких больше не было ни у одной из дачных хозяек.</w:t>
      </w:r>
    </w:p>
    <w:p w:rsidR="00222916" w:rsidRPr="00B117FD" w:rsidRDefault="00222916" w:rsidP="00222916">
      <w:pPr>
        <w:pStyle w:val="a3"/>
        <w:ind w:left="426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305D5" w:rsidRPr="007D535C" w:rsidRDefault="00F65A3C" w:rsidP="007D535C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>Как пишется выражение бабы(к/Катином): слитно, раздельно или через дефис? Почему?</w:t>
      </w:r>
      <w:r w:rsidR="00CE13E0">
        <w:rPr>
          <w:rFonts w:ascii="Times New Roman" w:hAnsi="Times New Roman" w:cs="Times New Roman"/>
          <w:sz w:val="28"/>
          <w:szCs w:val="28"/>
        </w:rPr>
        <w:br/>
      </w:r>
      <w:r w:rsidR="00CE13E0" w:rsidRPr="007D535C">
        <w:rPr>
          <w:rFonts w:ascii="Times New Roman" w:hAnsi="Times New Roman" w:cs="Times New Roman"/>
          <w:sz w:val="28"/>
          <w:szCs w:val="28"/>
        </w:rPr>
        <w:t>Пишется через дефис.</w:t>
      </w:r>
      <w:r w:rsidR="007D535C">
        <w:rPr>
          <w:rFonts w:ascii="Times New Roman" w:hAnsi="Times New Roman" w:cs="Times New Roman"/>
          <w:sz w:val="28"/>
          <w:szCs w:val="28"/>
        </w:rPr>
        <w:br/>
      </w:r>
    </w:p>
    <w:p w:rsidR="00F65A3C" w:rsidRPr="00B117FD" w:rsidRDefault="00F65A3C" w:rsidP="00DE5E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35C">
        <w:rPr>
          <w:rFonts w:ascii="Times New Roman" w:hAnsi="Times New Roman" w:cs="Times New Roman"/>
          <w:i/>
          <w:sz w:val="28"/>
          <w:szCs w:val="28"/>
        </w:rPr>
        <w:t xml:space="preserve">С </w:t>
      </w:r>
      <w:r w:rsidR="00DE5EF0" w:rsidRPr="007D535C">
        <w:rPr>
          <w:rFonts w:ascii="Times New Roman" w:hAnsi="Times New Roman" w:cs="Times New Roman"/>
          <w:i/>
          <w:sz w:val="28"/>
          <w:szCs w:val="28"/>
        </w:rPr>
        <w:t>заглавной или строчной</w:t>
      </w:r>
      <w:r w:rsidRPr="007D535C">
        <w:rPr>
          <w:rFonts w:ascii="Times New Roman" w:hAnsi="Times New Roman" w:cs="Times New Roman"/>
          <w:i/>
          <w:sz w:val="28"/>
          <w:szCs w:val="28"/>
        </w:rPr>
        <w:t xml:space="preserve"> буквы надо писать к/Катином? Почему?</w:t>
      </w:r>
      <w:r w:rsidR="00CE13E0">
        <w:rPr>
          <w:rFonts w:ascii="Times New Roman" w:hAnsi="Times New Roman" w:cs="Times New Roman"/>
          <w:sz w:val="28"/>
          <w:szCs w:val="28"/>
        </w:rPr>
        <w:br/>
      </w:r>
      <w:r w:rsidR="00CE13E0">
        <w:rPr>
          <w:rFonts w:ascii="Times New Roman" w:hAnsi="Times New Roman" w:cs="Times New Roman"/>
          <w:sz w:val="28"/>
          <w:szCs w:val="28"/>
        </w:rPr>
        <w:br/>
        <w:t xml:space="preserve">Пишется с заглавной буквы, так как это притяжательное прилагательное, образованное от индивидуального названия человека и содержащего в своём составе суффикс </w:t>
      </w:r>
      <w:r w:rsidR="00CE13E0" w:rsidRPr="00C416A0">
        <w:rPr>
          <w:rFonts w:ascii="Times New Roman" w:hAnsi="Times New Roman" w:cs="Times New Roman"/>
          <w:i/>
          <w:sz w:val="28"/>
          <w:szCs w:val="28"/>
          <w:u w:val="single"/>
        </w:rPr>
        <w:t>ИН</w:t>
      </w:r>
      <w:r w:rsidR="00CE13E0">
        <w:rPr>
          <w:rFonts w:ascii="Times New Roman" w:hAnsi="Times New Roman" w:cs="Times New Roman"/>
          <w:sz w:val="28"/>
          <w:szCs w:val="28"/>
        </w:rPr>
        <w:t xml:space="preserve"> без последующего суффикса </w:t>
      </w:r>
      <w:r w:rsidR="00CE13E0" w:rsidRPr="00C416A0">
        <w:rPr>
          <w:rFonts w:ascii="Times New Roman" w:hAnsi="Times New Roman" w:cs="Times New Roman"/>
          <w:i/>
          <w:sz w:val="28"/>
          <w:szCs w:val="28"/>
          <w:u w:val="single"/>
        </w:rPr>
        <w:t>СК</w:t>
      </w:r>
    </w:p>
    <w:p w:rsidR="00F65A3C" w:rsidRPr="00B117FD" w:rsidRDefault="00F65A3C" w:rsidP="00CE13E0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16A0">
        <w:rPr>
          <w:rFonts w:ascii="Times New Roman" w:hAnsi="Times New Roman" w:cs="Times New Roman"/>
          <w:i/>
          <w:sz w:val="28"/>
          <w:szCs w:val="28"/>
        </w:rPr>
        <w:t>Как следует охарактеризовать элемент бабы в этом предложении: самостоятельное ли это слово или часть слова, и к какой части речи относится?</w:t>
      </w:r>
      <w:r w:rsidR="00C416A0">
        <w:rPr>
          <w:rFonts w:ascii="Times New Roman" w:hAnsi="Times New Roman" w:cs="Times New Roman"/>
          <w:sz w:val="28"/>
          <w:szCs w:val="28"/>
        </w:rPr>
        <w:br/>
      </w:r>
      <w:r w:rsidR="00CE13E0">
        <w:rPr>
          <w:rFonts w:ascii="Times New Roman" w:hAnsi="Times New Roman" w:cs="Times New Roman"/>
          <w:sz w:val="28"/>
          <w:szCs w:val="28"/>
        </w:rPr>
        <w:t>Это часть притяжательного прилагательного.</w:t>
      </w:r>
      <w:r w:rsidR="00CE13E0">
        <w:rPr>
          <w:rFonts w:ascii="Times New Roman" w:hAnsi="Times New Roman" w:cs="Times New Roman"/>
          <w:sz w:val="28"/>
          <w:szCs w:val="28"/>
        </w:rPr>
        <w:br/>
      </w:r>
    </w:p>
    <w:p w:rsidR="00F65A3C" w:rsidRPr="00B117FD" w:rsidRDefault="00F65A3C" w:rsidP="00CE13E0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16A0">
        <w:rPr>
          <w:rFonts w:ascii="Times New Roman" w:hAnsi="Times New Roman" w:cs="Times New Roman"/>
          <w:i/>
          <w:sz w:val="28"/>
          <w:szCs w:val="28"/>
        </w:rPr>
        <w:t>Каким членом предложения является этот элемент?</w:t>
      </w:r>
      <w:r w:rsidR="00CE13E0">
        <w:rPr>
          <w:rFonts w:ascii="Times New Roman" w:hAnsi="Times New Roman" w:cs="Times New Roman"/>
          <w:sz w:val="28"/>
          <w:szCs w:val="28"/>
        </w:rPr>
        <w:br/>
      </w:r>
      <w:r w:rsidR="00CE13E0">
        <w:rPr>
          <w:rFonts w:ascii="Times New Roman" w:hAnsi="Times New Roman" w:cs="Times New Roman"/>
          <w:sz w:val="28"/>
          <w:szCs w:val="28"/>
        </w:rPr>
        <w:br/>
        <w:t>Является определением.</w:t>
      </w:r>
    </w:p>
    <w:p w:rsidR="00F65A3C" w:rsidRPr="00B117FD" w:rsidRDefault="00F65A3C" w:rsidP="00DE5EF0">
      <w:pPr>
        <w:spacing w:after="0" w:line="240" w:lineRule="auto"/>
        <w:ind w:left="106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E13E0" w:rsidRPr="00CE13E0" w:rsidRDefault="00F65A3C" w:rsidP="00CE13E0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117FD">
        <w:rPr>
          <w:rFonts w:ascii="Times New Roman" w:hAnsi="Times New Roman" w:cs="Times New Roman"/>
          <w:bCs/>
          <w:sz w:val="28"/>
          <w:szCs w:val="28"/>
        </w:rPr>
        <w:lastRenderedPageBreak/>
        <w:t>Переведите предложения. Выпишите все глаголы. В каком лице и числе стоит каждый из них?</w:t>
      </w:r>
    </w:p>
    <w:p w:rsidR="00F65A3C" w:rsidRPr="00B117FD" w:rsidRDefault="00F65A3C" w:rsidP="00F65A3C">
      <w:pPr>
        <w:rPr>
          <w:rFonts w:ascii="Times New Roman" w:hAnsi="Times New Roman" w:cs="Times New Roman"/>
          <w:bCs/>
          <w:sz w:val="28"/>
          <w:szCs w:val="28"/>
        </w:rPr>
      </w:pPr>
      <w:r w:rsidRPr="00B117FD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2465705" cy="244774"/>
            <wp:effectExtent l="0" t="0" r="0" b="3175"/>
            <wp:docPr id="8" name="Рисунок 8" descr="http://skrinshoter.ru/i/071217/Dsx0dew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Dsx0dewr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633" cy="246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16A0">
        <w:rPr>
          <w:rFonts w:ascii="Times New Roman" w:hAnsi="Times New Roman" w:cs="Times New Roman"/>
          <w:bCs/>
          <w:sz w:val="28"/>
          <w:szCs w:val="28"/>
        </w:rPr>
        <w:br/>
      </w:r>
      <w:r w:rsidR="00C416A0">
        <w:rPr>
          <w:rFonts w:ascii="Times New Roman" w:hAnsi="Times New Roman" w:cs="Times New Roman"/>
          <w:sz w:val="28"/>
          <w:szCs w:val="28"/>
        </w:rPr>
        <w:t xml:space="preserve">Оба мы </w:t>
      </w:r>
      <w:proofErr w:type="spellStart"/>
      <w:r w:rsidR="00C416A0">
        <w:rPr>
          <w:rFonts w:ascii="Times New Roman" w:hAnsi="Times New Roman" w:cs="Times New Roman"/>
          <w:sz w:val="28"/>
          <w:szCs w:val="28"/>
        </w:rPr>
        <w:t>Святославичи</w:t>
      </w:r>
      <w:proofErr w:type="spellEnd"/>
      <w:r w:rsidR="00C416A0">
        <w:rPr>
          <w:rFonts w:ascii="Times New Roman" w:hAnsi="Times New Roman" w:cs="Times New Roman"/>
          <w:sz w:val="28"/>
          <w:szCs w:val="28"/>
        </w:rPr>
        <w:t xml:space="preserve"> (из «Слова о полку Игореве»). Глагол ЕСВЕ стоит в двойственном числе, первом лице. ЕСВЕ </w:t>
      </w:r>
      <w:proofErr w:type="spellStart"/>
      <w:r w:rsidR="00C416A0">
        <w:rPr>
          <w:rFonts w:ascii="Times New Roman" w:hAnsi="Times New Roman" w:cs="Times New Roman"/>
          <w:sz w:val="28"/>
          <w:szCs w:val="28"/>
        </w:rPr>
        <w:t>Святославича</w:t>
      </w:r>
      <w:proofErr w:type="spellEnd"/>
      <w:r w:rsidR="00C416A0">
        <w:rPr>
          <w:rFonts w:ascii="Times New Roman" w:hAnsi="Times New Roman" w:cs="Times New Roman"/>
          <w:sz w:val="28"/>
          <w:szCs w:val="28"/>
        </w:rPr>
        <w:t xml:space="preserve"> – являемся </w:t>
      </w:r>
      <w:proofErr w:type="spellStart"/>
      <w:r w:rsidR="00C416A0">
        <w:rPr>
          <w:rFonts w:ascii="Times New Roman" w:hAnsi="Times New Roman" w:cs="Times New Roman"/>
          <w:sz w:val="28"/>
          <w:szCs w:val="28"/>
        </w:rPr>
        <w:t>Святославичами</w:t>
      </w:r>
      <w:proofErr w:type="spellEnd"/>
      <w:r w:rsidR="00C416A0">
        <w:rPr>
          <w:rFonts w:ascii="Times New Roman" w:hAnsi="Times New Roman" w:cs="Times New Roman"/>
          <w:sz w:val="28"/>
          <w:szCs w:val="28"/>
        </w:rPr>
        <w:t xml:space="preserve"> или – мы есть </w:t>
      </w:r>
      <w:proofErr w:type="spellStart"/>
      <w:r w:rsidR="00C416A0">
        <w:rPr>
          <w:rFonts w:ascii="Times New Roman" w:hAnsi="Times New Roman" w:cs="Times New Roman"/>
          <w:sz w:val="28"/>
          <w:szCs w:val="28"/>
        </w:rPr>
        <w:t>Святославичи</w:t>
      </w:r>
      <w:proofErr w:type="spellEnd"/>
      <w:r w:rsidR="00C416A0">
        <w:rPr>
          <w:rFonts w:ascii="Times New Roman" w:hAnsi="Times New Roman" w:cs="Times New Roman"/>
          <w:sz w:val="28"/>
          <w:szCs w:val="28"/>
        </w:rPr>
        <w:t>.</w:t>
      </w:r>
    </w:p>
    <w:p w:rsidR="00F65A3C" w:rsidRPr="00B117FD" w:rsidRDefault="00F65A3C" w:rsidP="00F65A3C">
      <w:pPr>
        <w:rPr>
          <w:rFonts w:ascii="Times New Roman" w:hAnsi="Times New Roman" w:cs="Times New Roman"/>
          <w:sz w:val="28"/>
          <w:szCs w:val="28"/>
        </w:rPr>
      </w:pPr>
      <w:r w:rsidRPr="00B117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85633" cy="245615"/>
            <wp:effectExtent l="0" t="0" r="0" b="2540"/>
            <wp:docPr id="10" name="Рисунок 10" descr="http://skrinshoter.ru/i/071217/QVU3vTy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QVU3vTyf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342" cy="25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16A0">
        <w:rPr>
          <w:rFonts w:ascii="Times New Roman" w:hAnsi="Times New Roman" w:cs="Times New Roman"/>
          <w:sz w:val="28"/>
          <w:szCs w:val="28"/>
        </w:rPr>
        <w:br/>
        <w:t>Знаешь грубость и неразумность сердца моего. Глагол  ВЕСИ  - второе лицо, единственное число.</w:t>
      </w:r>
    </w:p>
    <w:p w:rsidR="00F65A3C" w:rsidRPr="00B117FD" w:rsidRDefault="00F65A3C" w:rsidP="00F65A3C">
      <w:pPr>
        <w:rPr>
          <w:rFonts w:ascii="Times New Roman" w:hAnsi="Times New Roman" w:cs="Times New Roman"/>
          <w:sz w:val="28"/>
          <w:szCs w:val="28"/>
        </w:rPr>
      </w:pPr>
      <w:r w:rsidRPr="00B117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11664" cy="212502"/>
            <wp:effectExtent l="0" t="0" r="0" b="0"/>
            <wp:docPr id="12" name="Рисунок 12" descr="http://skrinshoter.ru/i/071217/RYSDNS8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RYSDNS8n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021" cy="216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16A0">
        <w:rPr>
          <w:rFonts w:ascii="Times New Roman" w:hAnsi="Times New Roman" w:cs="Times New Roman"/>
          <w:sz w:val="28"/>
          <w:szCs w:val="28"/>
        </w:rPr>
        <w:br/>
        <w:t>Не дашь насадить… Глагол ДАСИ – второго лица, единственного числа. Глагол НАСАДИТИ – инфинитив.</w:t>
      </w:r>
    </w:p>
    <w:p w:rsidR="00F65A3C" w:rsidRPr="00B117FD" w:rsidRDefault="009F7B02" w:rsidP="00F65A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2463165</wp:posOffset>
            </wp:positionH>
            <wp:positionV relativeFrom="paragraph">
              <wp:posOffset>0</wp:posOffset>
            </wp:positionV>
            <wp:extent cx="704850" cy="238125"/>
            <wp:effectExtent l="19050" t="0" r="0" b="0"/>
            <wp:wrapNone/>
            <wp:docPr id="15" name="Рисунок 15" descr="http://skrinshoter.ru/i/071217/LmSxLP0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LmSxLP0v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5A3C" w:rsidRPr="00B117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98501" cy="236840"/>
            <wp:effectExtent l="0" t="0" r="0" b="0"/>
            <wp:docPr id="13" name="Рисунок 13" descr="http://skrinshoter.ru/i/071217/2W0Wzv5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2W0Wzv5l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56" cy="252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E13E0">
        <w:rPr>
          <w:rFonts w:ascii="Times New Roman" w:hAnsi="Times New Roman" w:cs="Times New Roman"/>
          <w:sz w:val="28"/>
          <w:szCs w:val="28"/>
        </w:rPr>
        <w:br/>
      </w:r>
      <w:r w:rsidR="00CE13E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Бог один знает, кто есть</w:t>
      </w:r>
      <w:r w:rsidR="00C416A0">
        <w:rPr>
          <w:rFonts w:ascii="Times New Roman" w:hAnsi="Times New Roman" w:cs="Times New Roman"/>
          <w:sz w:val="28"/>
          <w:szCs w:val="28"/>
        </w:rPr>
        <w:t>…</w:t>
      </w:r>
      <w:r w:rsidR="00DE4F0C">
        <w:rPr>
          <w:rFonts w:ascii="Times New Roman" w:hAnsi="Times New Roman" w:cs="Times New Roman"/>
          <w:sz w:val="28"/>
          <w:szCs w:val="28"/>
        </w:rPr>
        <w:t xml:space="preserve"> Глагол ВЕСТЬ – третьего лица, единственного числа.</w:t>
      </w:r>
      <w:r>
        <w:rPr>
          <w:rFonts w:ascii="Times New Roman" w:hAnsi="Times New Roman" w:cs="Times New Roman"/>
          <w:sz w:val="28"/>
          <w:szCs w:val="28"/>
        </w:rPr>
        <w:t xml:space="preserve"> Глагол СУТЬ  - третьего лица, множественного числа.</w:t>
      </w:r>
      <w:r w:rsidR="00CE13E0">
        <w:rPr>
          <w:rFonts w:ascii="Times New Roman" w:hAnsi="Times New Roman" w:cs="Times New Roman"/>
          <w:sz w:val="28"/>
          <w:szCs w:val="28"/>
        </w:rPr>
        <w:br/>
      </w:r>
    </w:p>
    <w:p w:rsidR="00F65A3C" w:rsidRPr="00C416A0" w:rsidRDefault="00F65A3C" w:rsidP="00A45742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416A0">
        <w:rPr>
          <w:rFonts w:ascii="Times New Roman" w:hAnsi="Times New Roman" w:cs="Times New Roman"/>
          <w:bCs/>
          <w:i/>
          <w:sz w:val="28"/>
          <w:szCs w:val="28"/>
        </w:rPr>
        <w:t xml:space="preserve">Прецедентные имена </w:t>
      </w:r>
      <w:r w:rsidR="00222916" w:rsidRPr="00C416A0">
        <w:rPr>
          <w:rFonts w:ascii="Times New Roman" w:hAnsi="Times New Roman" w:cs="Times New Roman"/>
          <w:bCs/>
          <w:i/>
          <w:sz w:val="28"/>
          <w:szCs w:val="28"/>
        </w:rPr>
        <w:t>–</w:t>
      </w:r>
      <w:r w:rsidRPr="00C416A0">
        <w:rPr>
          <w:rFonts w:ascii="Times New Roman" w:hAnsi="Times New Roman" w:cs="Times New Roman"/>
          <w:bCs/>
          <w:i/>
          <w:sz w:val="28"/>
          <w:szCs w:val="28"/>
        </w:rPr>
        <w:t xml:space="preserve">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их не в прямом, а в переносном значении). Какие из этих прецедентных имен являются национальными (</w:t>
      </w:r>
      <w:proofErr w:type="spellStart"/>
      <w:r w:rsidRPr="00C416A0">
        <w:rPr>
          <w:rFonts w:ascii="Times New Roman" w:hAnsi="Times New Roman" w:cs="Times New Roman"/>
          <w:bCs/>
          <w:i/>
          <w:sz w:val="28"/>
          <w:szCs w:val="28"/>
        </w:rPr>
        <w:t>культуроспецифичными</w:t>
      </w:r>
      <w:proofErr w:type="spellEnd"/>
      <w:r w:rsidRPr="00C416A0">
        <w:rPr>
          <w:rFonts w:ascii="Times New Roman" w:hAnsi="Times New Roman" w:cs="Times New Roman"/>
          <w:bCs/>
          <w:i/>
          <w:sz w:val="28"/>
          <w:szCs w:val="28"/>
        </w:rPr>
        <w:t>), а какие – интернациональными?</w:t>
      </w:r>
    </w:p>
    <w:p w:rsidR="0009214B" w:rsidRPr="00B117FD" w:rsidRDefault="0009214B" w:rsidP="0009214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45742" w:rsidRPr="00B117FD" w:rsidRDefault="00E411EB" w:rsidP="00A4574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>Раскольников</w:t>
      </w:r>
    </w:p>
    <w:p w:rsidR="00A45742" w:rsidRPr="00B117FD" w:rsidRDefault="00A45742" w:rsidP="00A4574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>Дон Кихот</w:t>
      </w:r>
    </w:p>
    <w:p w:rsidR="00A45742" w:rsidRPr="00B117FD" w:rsidRDefault="00A45742" w:rsidP="00A4574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>Эйнштейн</w:t>
      </w:r>
    </w:p>
    <w:p w:rsidR="00E411EB" w:rsidRPr="00B117FD" w:rsidRDefault="00E411EB" w:rsidP="00A4574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>Обломов</w:t>
      </w:r>
    </w:p>
    <w:p w:rsidR="00E411EB" w:rsidRPr="00B117FD" w:rsidRDefault="00367305" w:rsidP="00A4574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117FD">
        <w:rPr>
          <w:rFonts w:ascii="Times New Roman" w:hAnsi="Times New Roman" w:cs="Times New Roman"/>
          <w:bCs/>
          <w:i/>
          <w:sz w:val="28"/>
          <w:szCs w:val="28"/>
        </w:rPr>
        <w:t>Кабаниха</w:t>
      </w:r>
    </w:p>
    <w:p w:rsidR="00F65A3C" w:rsidRPr="00B117FD" w:rsidRDefault="00F65A3C" w:rsidP="00F65A3C">
      <w:pPr>
        <w:ind w:left="142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9214B" w:rsidRPr="00B117FD" w:rsidRDefault="0009214B" w:rsidP="0009214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117FD">
        <w:rPr>
          <w:rFonts w:ascii="Times New Roman" w:hAnsi="Times New Roman" w:cs="Times New Roman"/>
          <w:bCs/>
          <w:sz w:val="28"/>
          <w:szCs w:val="28"/>
        </w:rPr>
        <w:t>Образец:</w:t>
      </w:r>
    </w:p>
    <w:tbl>
      <w:tblPr>
        <w:tblStyle w:val="1"/>
        <w:tblW w:w="0" w:type="auto"/>
        <w:tblLook w:val="04A0"/>
      </w:tblPr>
      <w:tblGrid>
        <w:gridCol w:w="3115"/>
        <w:gridCol w:w="3115"/>
        <w:gridCol w:w="3115"/>
      </w:tblGrid>
      <w:tr w:rsidR="0009214B" w:rsidRPr="00B117FD" w:rsidTr="00BB5F98"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sz w:val="28"/>
                <w:szCs w:val="28"/>
              </w:rPr>
              <w:t>Прецедентное имя</w:t>
            </w:r>
          </w:p>
        </w:tc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sz w:val="28"/>
                <w:szCs w:val="28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sz w:val="28"/>
                <w:szCs w:val="28"/>
              </w:rPr>
              <w:t>Пример употребления в качестве прецедентного имени</w:t>
            </w:r>
          </w:p>
        </w:tc>
      </w:tr>
      <w:tr w:rsidR="0009214B" w:rsidRPr="00B117FD" w:rsidTr="00BB5F98"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дядя Стёпа</w:t>
            </w:r>
          </w:p>
        </w:tc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очень высокий или милиционер</w:t>
            </w:r>
          </w:p>
        </w:tc>
        <w:tc>
          <w:tcPr>
            <w:tcW w:w="3115" w:type="dxa"/>
          </w:tcPr>
          <w:p w:rsidR="0009214B" w:rsidRPr="00B117FD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В нашем магазине даже дядя Стёпа сможет найти костюм себе по 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lastRenderedPageBreak/>
              <w:t>размеру.</w:t>
            </w:r>
          </w:p>
        </w:tc>
      </w:tr>
      <w:tr w:rsidR="00DE4F0C" w:rsidRPr="00B117FD" w:rsidTr="00DE4F0C">
        <w:trPr>
          <w:trHeight w:val="1265"/>
        </w:trPr>
        <w:tc>
          <w:tcPr>
            <w:tcW w:w="3115" w:type="dxa"/>
          </w:tcPr>
          <w:p w:rsidR="00DE4F0C" w:rsidRPr="00DE4F0C" w:rsidRDefault="00DE4F0C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Раскольников (национальное имя)</w:t>
            </w:r>
          </w:p>
        </w:tc>
        <w:tc>
          <w:tcPr>
            <w:tcW w:w="3115" w:type="dxa"/>
          </w:tcPr>
          <w:p w:rsidR="00DE4F0C" w:rsidRPr="00DE4F0C" w:rsidRDefault="00DE4F0C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Человек, совершивший тяжкое преступление. Это имя употребляется по отношению к людям, совершившим убийство в корыстных целях, а не ради того, чтобы проверить свою теорию</w:t>
            </w:r>
          </w:p>
        </w:tc>
        <w:tc>
          <w:tcPr>
            <w:tcW w:w="3115" w:type="dxa"/>
          </w:tcPr>
          <w:p w:rsidR="00DE4F0C" w:rsidRP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 Добрянке современный Раскольников убил старушку за пенсию (из СМИ).</w:t>
            </w:r>
          </w:p>
        </w:tc>
      </w:tr>
      <w:tr w:rsidR="00DE4F0C" w:rsidRPr="00B117FD" w:rsidTr="00DE4F0C">
        <w:trPr>
          <w:trHeight w:val="2482"/>
        </w:trPr>
        <w:tc>
          <w:tcPr>
            <w:tcW w:w="3115" w:type="dxa"/>
          </w:tcPr>
          <w:p w:rsidR="00DE4F0C" w:rsidRP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Дон Кихот (интернациональное имя)</w:t>
            </w:r>
          </w:p>
        </w:tc>
        <w:tc>
          <w:tcPr>
            <w:tcW w:w="3115" w:type="dxa"/>
          </w:tcPr>
          <w:p w:rsidR="00DE4F0C" w:rsidRP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Pr="00DE4F0C">
              <w:rPr>
                <w:rFonts w:ascii="Times New Roman" w:hAnsi="Times New Roman" w:cs="Times New Roman"/>
                <w:bCs/>
                <w:sz w:val="28"/>
                <w:szCs w:val="28"/>
              </w:rPr>
              <w:t>Симво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л бескорыстной борьбы за справедливость.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2.Обозначает фантазёра, оторванного от реальности.</w:t>
            </w:r>
          </w:p>
        </w:tc>
        <w:tc>
          <w:tcPr>
            <w:tcW w:w="3115" w:type="dxa"/>
          </w:tcPr>
          <w:p w:rsidR="00DE4F0C" w:rsidRPr="00DE4F0C" w:rsidRDefault="00DE4F0C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Время Дон Кихотов безвозвратно ушло в далёкое прошлое.</w:t>
            </w:r>
          </w:p>
        </w:tc>
      </w:tr>
      <w:tr w:rsidR="00DE4F0C" w:rsidRPr="00B117FD" w:rsidTr="00DE4F0C">
        <w:trPr>
          <w:trHeight w:val="2482"/>
        </w:trPr>
        <w:tc>
          <w:tcPr>
            <w:tcW w:w="3115" w:type="dxa"/>
          </w:tcPr>
          <w:p w:rsid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Эйнштейн (интернациональное имя)</w:t>
            </w:r>
          </w:p>
        </w:tc>
        <w:tc>
          <w:tcPr>
            <w:tcW w:w="3115" w:type="dxa"/>
          </w:tcPr>
          <w:p w:rsid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Человек с высшим уровнем познания окружающей действительности.</w:t>
            </w:r>
          </w:p>
        </w:tc>
        <w:tc>
          <w:tcPr>
            <w:tcW w:w="3115" w:type="dxa"/>
          </w:tcPr>
          <w:p w:rsidR="00DE4F0C" w:rsidRDefault="00DE4F0C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Не нужно быть Эйнштейном, чтобы выучить таблицу умножения.</w:t>
            </w:r>
          </w:p>
        </w:tc>
      </w:tr>
      <w:tr w:rsidR="00DE4F0C" w:rsidRPr="00B117FD" w:rsidTr="00DE4F0C">
        <w:trPr>
          <w:trHeight w:val="2482"/>
        </w:trPr>
        <w:tc>
          <w:tcPr>
            <w:tcW w:w="3115" w:type="dxa"/>
          </w:tcPr>
          <w:p w:rsid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Обломов (национальное имя)</w:t>
            </w:r>
          </w:p>
        </w:tc>
        <w:tc>
          <w:tcPr>
            <w:tcW w:w="3115" w:type="dxa"/>
          </w:tcPr>
          <w:p w:rsid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1.Так говорят о человеке ленивом, безвольном, не желающим ничего изменить в своей жизни.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2.Символ неторопливого отдыха и благополучия (в Москве есть ресторан «Обломов»).</w:t>
            </w:r>
          </w:p>
        </w:tc>
        <w:tc>
          <w:tcPr>
            <w:tcW w:w="3115" w:type="dxa"/>
          </w:tcPr>
          <w:p w:rsidR="00DE4F0C" w:rsidRDefault="00DE4F0C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Иногда так хочется побыть Обломовым.</w:t>
            </w:r>
          </w:p>
        </w:tc>
      </w:tr>
      <w:tr w:rsidR="00DE4F0C" w:rsidRPr="00B117FD" w:rsidTr="00DE4F0C">
        <w:trPr>
          <w:trHeight w:val="2482"/>
        </w:trPr>
        <w:tc>
          <w:tcPr>
            <w:tcW w:w="3115" w:type="dxa"/>
          </w:tcPr>
          <w:p w:rsidR="00DE4F0C" w:rsidRDefault="00DE4F0C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Кабаниха (национальное имя)</w:t>
            </w:r>
          </w:p>
        </w:tc>
        <w:tc>
          <w:tcPr>
            <w:tcW w:w="3115" w:type="dxa"/>
          </w:tcPr>
          <w:p w:rsidR="00DE4F0C" w:rsidRDefault="0018702A" w:rsidP="00DE4F0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лицемерном, жестоком, бессердечном человеке.</w:t>
            </w:r>
          </w:p>
        </w:tc>
        <w:tc>
          <w:tcPr>
            <w:tcW w:w="3115" w:type="dxa"/>
          </w:tcPr>
          <w:p w:rsidR="00DE4F0C" w:rsidRDefault="0018702A" w:rsidP="00092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Это же не женщина, а просто Кабаниха какая-то.</w:t>
            </w:r>
          </w:p>
        </w:tc>
      </w:tr>
    </w:tbl>
    <w:p w:rsidR="008946CF" w:rsidRDefault="008946CF" w:rsidP="0018702A">
      <w:pPr>
        <w:rPr>
          <w:rFonts w:ascii="Times New Roman" w:hAnsi="Times New Roman" w:cs="Times New Roman"/>
          <w:sz w:val="28"/>
          <w:szCs w:val="28"/>
        </w:rPr>
      </w:pPr>
    </w:p>
    <w:p w:rsidR="00DE5EF0" w:rsidRPr="0018702A" w:rsidRDefault="00B93B60" w:rsidP="001870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DE5EF0" w:rsidRPr="0018702A">
        <w:rPr>
          <w:rFonts w:ascii="Times New Roman" w:hAnsi="Times New Roman" w:cs="Times New Roman"/>
          <w:sz w:val="28"/>
          <w:szCs w:val="28"/>
        </w:rPr>
        <w:t xml:space="preserve">Заполните первую колонку таблицы лингвистическими терминами. Приведите вторую </w:t>
      </w:r>
      <w:r w:rsidR="00A45742" w:rsidRPr="0018702A">
        <w:rPr>
          <w:rFonts w:ascii="Times New Roman" w:hAnsi="Times New Roman" w:cs="Times New Roman"/>
          <w:sz w:val="28"/>
          <w:szCs w:val="28"/>
        </w:rPr>
        <w:t>колонку в соответствие с первой, а третью – со второй.</w:t>
      </w:r>
      <w:r w:rsidR="00DE5EF0" w:rsidRPr="0018702A">
        <w:rPr>
          <w:rFonts w:ascii="Times New Roman" w:hAnsi="Times New Roman" w:cs="Times New Roman"/>
          <w:sz w:val="28"/>
          <w:szCs w:val="28"/>
        </w:rPr>
        <w:t xml:space="preserve"> 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4"/>
        <w:tblW w:w="0" w:type="auto"/>
        <w:tblInd w:w="-5" w:type="dxa"/>
        <w:tblLook w:val="04A0"/>
      </w:tblPr>
      <w:tblGrid>
        <w:gridCol w:w="1985"/>
        <w:gridCol w:w="4819"/>
        <w:gridCol w:w="2546"/>
      </w:tblGrid>
      <w:tr w:rsidR="00DE5EF0" w:rsidRPr="00B117FD" w:rsidTr="00E62195">
        <w:tc>
          <w:tcPr>
            <w:tcW w:w="1985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Термин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Определение</w:t>
            </w:r>
          </w:p>
        </w:tc>
        <w:tc>
          <w:tcPr>
            <w:tcW w:w="2546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Пример</w:t>
            </w:r>
          </w:p>
        </w:tc>
      </w:tr>
      <w:tr w:rsidR="00DE5EF0" w:rsidRPr="00B117FD" w:rsidTr="00E62195">
        <w:tc>
          <w:tcPr>
            <w:tcW w:w="1985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Эвфемизм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слово или словосочетание, которые призваны заменить грубые или резкие слова́ и выражения более мягкими; является следствием лексического запрета на прямое обозначение чего-либо неприятного, непристойного или опасного</w:t>
            </w:r>
          </w:p>
        </w:tc>
        <w:tc>
          <w:tcPr>
            <w:tcW w:w="2546" w:type="dxa"/>
          </w:tcPr>
          <w:p w:rsidR="00DE5EF0" w:rsidRPr="00B117FD" w:rsidRDefault="0018702A" w:rsidP="00692544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Видно, однако же, что, для подкрепления угасающих сил, он нередко </w:t>
            </w:r>
            <w:r w:rsidRPr="008946CF"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  <w:t>прибегает</w:t>
            </w:r>
            <w:r w:rsidRPr="00B117FD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Pr="008946CF"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  <w:t>к напитку</w:t>
            </w:r>
            <w:r w:rsidRPr="00B117FD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, вследствие чего и нос его приобрел все возможные оттенки фиолетового цвета (М.Е. Салтыков-Щедрин). </w:t>
            </w:r>
          </w:p>
        </w:tc>
      </w:tr>
      <w:tr w:rsidR="00DE5EF0" w:rsidRPr="00B117FD" w:rsidTr="00E62195">
        <w:tc>
          <w:tcPr>
            <w:tcW w:w="1985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Парадокс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 xml:space="preserve">неожиданный вывод; странное, противоречивое, на первый взгляд, мнение; остроумное суждение </w:t>
            </w:r>
          </w:p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6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Можно встретить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старика лет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двадцати 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— и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юношу в пятьдесят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(А.И. Герцен).</w:t>
            </w:r>
          </w:p>
        </w:tc>
      </w:tr>
      <w:tr w:rsidR="00DE5EF0" w:rsidRPr="00B117FD" w:rsidTr="00E62195">
        <w:tc>
          <w:tcPr>
            <w:tcW w:w="1985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Градация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стилистическая фигура, заключающаяся в расположении слов, словосочетаний и предложений, а также средств художественной выразительности в порядке возрастания (или убывания) их значимости</w:t>
            </w:r>
          </w:p>
        </w:tc>
        <w:tc>
          <w:tcPr>
            <w:tcW w:w="2546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Все </w:t>
            </w:r>
            <w:r w:rsidRPr="008946CF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разнообразие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, вся </w:t>
            </w:r>
            <w:r w:rsidRPr="008946CF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прелесть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, вся </w:t>
            </w:r>
            <w:r w:rsidRPr="008946CF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красота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жизни слагается из тени и света (Л.Н. Толстой).</w:t>
            </w:r>
          </w:p>
        </w:tc>
      </w:tr>
      <w:tr w:rsidR="00DE5EF0" w:rsidRPr="00B117FD" w:rsidTr="00E62195">
        <w:tc>
          <w:tcPr>
            <w:tcW w:w="1985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Метонимия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перенос наименования с одного предмета на другой на основании их смежности</w:t>
            </w:r>
          </w:p>
        </w:tc>
        <w:tc>
          <w:tcPr>
            <w:tcW w:w="2546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Ишь</w:t>
            </w:r>
            <w:proofErr w:type="gramEnd"/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>, 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пора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>-то </w:t>
            </w:r>
            <w:r w:rsidRPr="00B117F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сенокосная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вся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деревня на лугу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(Н.А. Некрасов).</w:t>
            </w:r>
          </w:p>
        </w:tc>
      </w:tr>
      <w:tr w:rsidR="00DE5EF0" w:rsidRPr="00B117FD" w:rsidTr="00E62195">
        <w:tc>
          <w:tcPr>
            <w:tcW w:w="1985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Каламбур</w:t>
            </w:r>
          </w:p>
        </w:tc>
        <w:tc>
          <w:tcPr>
            <w:tcW w:w="4819" w:type="dxa"/>
          </w:tcPr>
          <w:p w:rsidR="00DE5EF0" w:rsidRPr="00B117FD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sz w:val="28"/>
                <w:szCs w:val="28"/>
              </w:rPr>
              <w:t>стилистический оборот, основанный на игре слов, их звуковом сходстве при различном смысле; придает речи комический оттенок</w:t>
            </w:r>
          </w:p>
        </w:tc>
        <w:tc>
          <w:tcPr>
            <w:tcW w:w="2546" w:type="dxa"/>
          </w:tcPr>
          <w:p w:rsidR="00DE5EF0" w:rsidRPr="00B117FD" w:rsidRDefault="0018702A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Взять жену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без состояния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– я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состоянии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но входить в долги для ее тряпок – я </w:t>
            </w:r>
            <w:r w:rsidRPr="008946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не в состоянии</w:t>
            </w:r>
            <w:r w:rsidRPr="00B117F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(А.С. Пушкин).</w:t>
            </w:r>
          </w:p>
        </w:tc>
      </w:tr>
    </w:tbl>
    <w:p w:rsidR="00DE5EF0" w:rsidRPr="00B117FD" w:rsidRDefault="00DE5EF0" w:rsidP="00F65A3C">
      <w:pPr>
        <w:ind w:left="142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E5EF0" w:rsidRPr="00B117FD" w:rsidSect="00A131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32EA5"/>
    <w:multiLevelType w:val="hybridMultilevel"/>
    <w:tmpl w:val="23A26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C75596"/>
    <w:multiLevelType w:val="hybridMultilevel"/>
    <w:tmpl w:val="6C36E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2D172A"/>
    <w:multiLevelType w:val="hybridMultilevel"/>
    <w:tmpl w:val="A6629C40"/>
    <w:lvl w:ilvl="0" w:tplc="F1F616D6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B57077"/>
    <w:multiLevelType w:val="hybridMultilevel"/>
    <w:tmpl w:val="8CDAEB78"/>
    <w:lvl w:ilvl="0" w:tplc="E8FA7D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DE7C47"/>
    <w:multiLevelType w:val="hybridMultilevel"/>
    <w:tmpl w:val="8C1EC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FE026EF"/>
    <w:multiLevelType w:val="hybridMultilevel"/>
    <w:tmpl w:val="AA4256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77119D6"/>
    <w:multiLevelType w:val="hybridMultilevel"/>
    <w:tmpl w:val="2DBAB374"/>
    <w:lvl w:ilvl="0" w:tplc="74042A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250B1B"/>
    <w:multiLevelType w:val="hybridMultilevel"/>
    <w:tmpl w:val="2FE6CF3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6AA3966"/>
    <w:multiLevelType w:val="hybridMultilevel"/>
    <w:tmpl w:val="56626B82"/>
    <w:lvl w:ilvl="0" w:tplc="F1F616D6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3"/>
  </w:num>
  <w:num w:numId="4">
    <w:abstractNumId w:val="10"/>
  </w:num>
  <w:num w:numId="5">
    <w:abstractNumId w:val="12"/>
  </w:num>
  <w:num w:numId="6">
    <w:abstractNumId w:val="2"/>
  </w:num>
  <w:num w:numId="7">
    <w:abstractNumId w:val="7"/>
  </w:num>
  <w:num w:numId="8">
    <w:abstractNumId w:val="8"/>
  </w:num>
  <w:num w:numId="9">
    <w:abstractNumId w:val="9"/>
  </w:num>
  <w:num w:numId="10">
    <w:abstractNumId w:val="1"/>
  </w:num>
  <w:num w:numId="11">
    <w:abstractNumId w:val="4"/>
  </w:num>
  <w:num w:numId="12">
    <w:abstractNumId w:val="11"/>
  </w:num>
  <w:num w:numId="13">
    <w:abstractNumId w:val="14"/>
  </w:num>
  <w:num w:numId="14">
    <w:abstractNumId w:val="5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96E3A"/>
    <w:rsid w:val="0009214B"/>
    <w:rsid w:val="000B6BB5"/>
    <w:rsid w:val="001064CE"/>
    <w:rsid w:val="0018702A"/>
    <w:rsid w:val="00222916"/>
    <w:rsid w:val="002305D5"/>
    <w:rsid w:val="00244030"/>
    <w:rsid w:val="00367305"/>
    <w:rsid w:val="00496E3A"/>
    <w:rsid w:val="00593B92"/>
    <w:rsid w:val="005D1BCC"/>
    <w:rsid w:val="005F10E5"/>
    <w:rsid w:val="0067248E"/>
    <w:rsid w:val="006873F5"/>
    <w:rsid w:val="0068757A"/>
    <w:rsid w:val="00692544"/>
    <w:rsid w:val="006E0F8F"/>
    <w:rsid w:val="007D535C"/>
    <w:rsid w:val="00822818"/>
    <w:rsid w:val="0083160F"/>
    <w:rsid w:val="008946CF"/>
    <w:rsid w:val="009F7B02"/>
    <w:rsid w:val="00A13126"/>
    <w:rsid w:val="00A33901"/>
    <w:rsid w:val="00A45742"/>
    <w:rsid w:val="00B117FD"/>
    <w:rsid w:val="00B93B60"/>
    <w:rsid w:val="00C416A0"/>
    <w:rsid w:val="00CE13E0"/>
    <w:rsid w:val="00DE4F0C"/>
    <w:rsid w:val="00DE5EF0"/>
    <w:rsid w:val="00E411EB"/>
    <w:rsid w:val="00F65A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1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2818"/>
    <w:pPr>
      <w:ind w:left="720"/>
      <w:contextualSpacing/>
    </w:pPr>
  </w:style>
  <w:style w:type="table" w:styleId="a4">
    <w:name w:val="Table Grid"/>
    <w:basedOn w:val="a1"/>
    <w:uiPriority w:val="39"/>
    <w:rsid w:val="00F65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39"/>
    <w:rsid w:val="000921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117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17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1472</Words>
  <Characters>8395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19</cp:revision>
  <cp:lastPrinted>2017-12-09T19:23:00Z</cp:lastPrinted>
  <dcterms:created xsi:type="dcterms:W3CDTF">2017-12-07T19:42:00Z</dcterms:created>
  <dcterms:modified xsi:type="dcterms:W3CDTF">2017-12-10T17:01:00Z</dcterms:modified>
</cp:coreProperties>
</file>