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3C" w:rsidRDefault="00095DFE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F65A3C">
        <w:rPr>
          <w:rFonts w:ascii="Times New Roman" w:hAnsi="Times New Roman" w:cs="Times New Roman"/>
          <w:sz w:val="24"/>
          <w:szCs w:val="24"/>
        </w:rPr>
        <w:t xml:space="preserve"> АКМУЛЛИНСКОЙ ОЛИМПИАДЫ ПО РУССКОМУ ЯЗЫКУ </w:t>
      </w:r>
    </w:p>
    <w:p w:rsidR="00F65A3C" w:rsidRDefault="00F65A3C" w:rsidP="00F65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11 КЛАССОВ</w:t>
      </w:r>
    </w:p>
    <w:p w:rsidR="00F65A3C" w:rsidRDefault="00F65A3C" w:rsidP="00095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22818" w:rsidRDefault="00822818" w:rsidP="00095DF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95DFE">
        <w:rPr>
          <w:rFonts w:ascii="Times New Roman" w:hAnsi="Times New Roman" w:cs="Times New Roman"/>
          <w:sz w:val="24"/>
          <w:szCs w:val="24"/>
        </w:rPr>
        <w:t>В каких случаях в русском литературном языке может встретиться безударный гласный [о]? Постарайтесь найти три разных типа таких слов.</w:t>
      </w:r>
    </w:p>
    <w:p w:rsidR="00095DFE" w:rsidRPr="00095DFE" w:rsidRDefault="00095DFE" w:rsidP="00095DFE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95DFE" w:rsidRDefault="00095DFE" w:rsidP="00095DFE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095DFE">
        <w:rPr>
          <w:rFonts w:ascii="Times New Roman" w:hAnsi="Times New Roman" w:cs="Times New Roman"/>
          <w:b/>
          <w:sz w:val="24"/>
          <w:szCs w:val="24"/>
        </w:rPr>
        <w:t>1. Знаменательные слова</w:t>
      </w:r>
      <w:r w:rsidR="00AC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DFE">
        <w:rPr>
          <w:rFonts w:ascii="Times New Roman" w:hAnsi="Times New Roman" w:cs="Times New Roman"/>
          <w:b/>
          <w:sz w:val="24"/>
          <w:szCs w:val="24"/>
        </w:rPr>
        <w:t xml:space="preserve">(за </w:t>
      </w:r>
      <w:proofErr w:type="spellStart"/>
      <w:r w:rsidRPr="00095DFE">
        <w:rPr>
          <w:rFonts w:ascii="Times New Roman" w:hAnsi="Times New Roman" w:cs="Times New Roman"/>
          <w:b/>
          <w:sz w:val="24"/>
          <w:szCs w:val="24"/>
        </w:rPr>
        <w:t>искл</w:t>
      </w:r>
      <w:proofErr w:type="spellEnd"/>
      <w:r w:rsidRPr="00095DF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95DFE">
        <w:rPr>
          <w:rFonts w:ascii="Times New Roman" w:hAnsi="Times New Roman" w:cs="Times New Roman"/>
          <w:b/>
          <w:sz w:val="24"/>
          <w:szCs w:val="24"/>
        </w:rPr>
        <w:t>собственных</w:t>
      </w:r>
      <w:proofErr w:type="gramEnd"/>
      <w:r w:rsidRPr="00095DFE">
        <w:rPr>
          <w:rFonts w:ascii="Times New Roman" w:hAnsi="Times New Roman" w:cs="Times New Roman"/>
          <w:b/>
          <w:sz w:val="24"/>
          <w:szCs w:val="24"/>
        </w:rPr>
        <w:t>)</w:t>
      </w:r>
      <w:r w:rsidR="00AC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DF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5DFE">
        <w:rPr>
          <w:rFonts w:ascii="Times New Roman" w:hAnsi="Times New Roman" w:cs="Times New Roman"/>
          <w:b/>
          <w:color w:val="000000"/>
          <w:sz w:val="25"/>
          <w:szCs w:val="25"/>
        </w:rPr>
        <w:t>слова, непосредственно выражающие понятия. К этому типу слов относятся имена существительные и прилагательные, глаголы и наречия.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</w:t>
      </w:r>
      <w:r w:rsidR="00AC6FA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(волна - </w:t>
      </w:r>
      <w:proofErr w:type="spellStart"/>
      <w:proofErr w:type="gramStart"/>
      <w:r w:rsidR="00AC6FA5">
        <w:rPr>
          <w:rFonts w:ascii="Times New Roman" w:hAnsi="Times New Roman" w:cs="Times New Roman"/>
          <w:b/>
          <w:color w:val="000000"/>
          <w:sz w:val="25"/>
          <w:szCs w:val="25"/>
        </w:rPr>
        <w:t>сущ</w:t>
      </w:r>
      <w:proofErr w:type="spellEnd"/>
      <w:proofErr w:type="gramEnd"/>
      <w:r w:rsidR="00AC6FA5">
        <w:rPr>
          <w:rFonts w:ascii="Times New Roman" w:hAnsi="Times New Roman" w:cs="Times New Roman"/>
          <w:b/>
          <w:color w:val="000000"/>
          <w:sz w:val="25"/>
          <w:szCs w:val="25"/>
        </w:rPr>
        <w:t>, спросить- глагол, воздушный- прилагательное, поэтому- наречие)</w:t>
      </w:r>
    </w:p>
    <w:p w:rsidR="00AC6FA5" w:rsidRDefault="00AC6FA5" w:rsidP="00095DFE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Служебные слова - </w:t>
      </w:r>
      <w:r w:rsidRPr="00AC6FA5">
        <w:rPr>
          <w:rFonts w:ascii="Times New Roman" w:hAnsi="Times New Roman" w:cs="Times New Roman"/>
          <w:b/>
          <w:color w:val="000000"/>
          <w:sz w:val="25"/>
          <w:szCs w:val="25"/>
        </w:rPr>
        <w:t> 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это </w:t>
      </w:r>
      <w:r w:rsidRPr="00AC6FA5">
        <w:rPr>
          <w:rFonts w:ascii="Times New Roman" w:hAnsi="Times New Roman" w:cs="Times New Roman"/>
          <w:b/>
          <w:color w:val="000000"/>
          <w:sz w:val="25"/>
          <w:szCs w:val="25"/>
        </w:rPr>
        <w:t>предлоги, союзы, частицы, вспомогательные глаголы, лишенные самостоятельного лексического значения, но имеющие значение грамматическое. Служебные слова передают не самостоятельные понятия, а отношения между словами, выражающими понятия.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(потому чт</w:t>
      </w:r>
      <w:proofErr w:type="gramStart"/>
      <w:r>
        <w:rPr>
          <w:rFonts w:ascii="Times New Roman" w:hAnsi="Times New Roman" w:cs="Times New Roman"/>
          <w:b/>
          <w:color w:val="000000"/>
          <w:sz w:val="25"/>
          <w:szCs w:val="25"/>
        </w:rPr>
        <w:t>о-</w:t>
      </w:r>
      <w:proofErr w:type="gramEnd"/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союз, около- предлог, только- частица)</w:t>
      </w:r>
    </w:p>
    <w:p w:rsidR="00AC6FA5" w:rsidRPr="00095DFE" w:rsidRDefault="00AC6FA5" w:rsidP="00095DFE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C6FA5">
        <w:rPr>
          <w:rFonts w:ascii="Times New Roman" w:hAnsi="Times New Roman" w:cs="Times New Roman"/>
          <w:b/>
          <w:color w:val="000000"/>
          <w:sz w:val="25"/>
          <w:szCs w:val="25"/>
        </w:rPr>
        <w:t>Слова местоименные, слова числительные, слова междометные. Эти слова предполагают чаще всего лишь фон других более самостоятельных слов, к которым они относятся.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(он</w:t>
      </w:r>
      <w:proofErr w:type="gramStart"/>
      <w:r>
        <w:rPr>
          <w:rFonts w:ascii="Times New Roman" w:hAnsi="Times New Roman" w:cs="Times New Roman"/>
          <w:b/>
          <w:color w:val="000000"/>
          <w:sz w:val="25"/>
          <w:szCs w:val="25"/>
        </w:rPr>
        <w:t>а-</w:t>
      </w:r>
      <w:proofErr w:type="gramEnd"/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местоимение, одиннадцать- числительное, постой! – производное междометие)</w:t>
      </w:r>
    </w:p>
    <w:p w:rsidR="00822818" w:rsidRDefault="00822818" w:rsidP="00222916">
      <w:pPr>
        <w:pStyle w:val="a3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2818" w:rsidRDefault="00822818" w:rsidP="002229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222916" w:rsidRDefault="00222916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818" w:rsidRPr="00770619" w:rsidRDefault="00822818" w:rsidP="00222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 xml:space="preserve">Имя существительное </w:t>
      </w:r>
      <w:r w:rsidR="006C6615" w:rsidRPr="006C6615">
        <w:rPr>
          <w:rFonts w:ascii="Times New Roman" w:hAnsi="Times New Roman" w:cs="Times New Roman"/>
          <w:b/>
          <w:sz w:val="24"/>
          <w:szCs w:val="24"/>
        </w:rPr>
        <w:t>МЗДА</w:t>
      </w:r>
      <w:r w:rsidR="006C6615">
        <w:rPr>
          <w:rFonts w:ascii="Times New Roman" w:hAnsi="Times New Roman" w:cs="Times New Roman"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sz w:val="24"/>
          <w:szCs w:val="24"/>
        </w:rPr>
        <w:t xml:space="preserve">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</w:t>
      </w:r>
      <w:r w:rsidR="00222916" w:rsidRPr="00222916">
        <w:rPr>
          <w:rFonts w:ascii="Times New Roman" w:hAnsi="Times New Roman" w:cs="Times New Roman"/>
          <w:sz w:val="24"/>
          <w:szCs w:val="24"/>
        </w:rPr>
        <w:t xml:space="preserve">понимается как подкуп, продажность: взяточник, корыстный, продажный человек называется </w:t>
      </w:r>
      <w:proofErr w:type="gramStart"/>
      <w:r w:rsidR="006C6615" w:rsidRPr="006C6615">
        <w:rPr>
          <w:rFonts w:ascii="Times New Roman" w:hAnsi="Times New Roman" w:cs="Times New Roman"/>
          <w:b/>
          <w:sz w:val="24"/>
          <w:szCs w:val="24"/>
        </w:rPr>
        <w:t>МЗДОИМЕЦ</w:t>
      </w:r>
      <w:proofErr w:type="gramEnd"/>
      <w:r w:rsidR="006C6615" w:rsidRPr="006C66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818" w:rsidRPr="00770619" w:rsidRDefault="00822818" w:rsidP="008228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 xml:space="preserve">Родственное слово </w:t>
      </w:r>
      <w:r w:rsidR="00222916">
        <w:rPr>
          <w:rFonts w:ascii="Times New Roman" w:hAnsi="Times New Roman" w:cs="Times New Roman"/>
          <w:sz w:val="24"/>
          <w:szCs w:val="24"/>
        </w:rPr>
        <w:t>_</w:t>
      </w:r>
      <w:r w:rsidR="00781BC8" w:rsidRPr="00781BC8">
        <w:rPr>
          <w:rFonts w:ascii="Times New Roman" w:hAnsi="Times New Roman" w:cs="Times New Roman"/>
          <w:b/>
          <w:sz w:val="24"/>
          <w:szCs w:val="24"/>
        </w:rPr>
        <w:t>МЕСТЬ</w:t>
      </w:r>
      <w:r w:rsidR="00222916" w:rsidRPr="00781BC8">
        <w:rPr>
          <w:rFonts w:ascii="Times New Roman" w:hAnsi="Times New Roman" w:cs="Times New Roman"/>
          <w:b/>
          <w:sz w:val="24"/>
          <w:szCs w:val="24"/>
        </w:rPr>
        <w:t>_</w:t>
      </w:r>
      <w:r w:rsidRPr="00770619">
        <w:rPr>
          <w:rFonts w:ascii="Times New Roman" w:hAnsi="Times New Roman" w:cs="Times New Roman"/>
          <w:sz w:val="24"/>
          <w:szCs w:val="24"/>
        </w:rPr>
        <w:t xml:space="preserve"> 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 </w:t>
      </w:r>
      <w:r w:rsidR="00222916">
        <w:rPr>
          <w:rFonts w:ascii="Times New Roman" w:hAnsi="Times New Roman" w:cs="Times New Roman"/>
          <w:sz w:val="24"/>
          <w:szCs w:val="24"/>
        </w:rPr>
        <w:t>___</w:t>
      </w:r>
      <w:r w:rsidR="00781BC8">
        <w:rPr>
          <w:rFonts w:ascii="Times New Roman" w:hAnsi="Times New Roman" w:cs="Times New Roman"/>
          <w:b/>
          <w:sz w:val="24"/>
          <w:szCs w:val="24"/>
        </w:rPr>
        <w:t>ВОЗМЕЗДИЕ</w:t>
      </w:r>
      <w:r w:rsidR="00222916">
        <w:rPr>
          <w:rFonts w:ascii="Times New Roman" w:hAnsi="Times New Roman" w:cs="Times New Roman"/>
          <w:sz w:val="24"/>
          <w:szCs w:val="24"/>
        </w:rPr>
        <w:t>______</w:t>
      </w:r>
      <w:r w:rsidRPr="00770619">
        <w:rPr>
          <w:rFonts w:ascii="Times New Roman" w:hAnsi="Times New Roman" w:cs="Times New Roman"/>
          <w:sz w:val="24"/>
          <w:szCs w:val="24"/>
        </w:rPr>
        <w:t xml:space="preserve">.  Но еще в словаре В.И. Даля это слово означало не только отплату за зло, но и награду за добро, отсюда бесплатная услуга называется </w:t>
      </w:r>
      <w:r w:rsidR="00781BC8">
        <w:rPr>
          <w:rFonts w:ascii="Times New Roman" w:hAnsi="Times New Roman" w:cs="Times New Roman"/>
          <w:sz w:val="24"/>
          <w:szCs w:val="24"/>
        </w:rPr>
        <w:t>_</w:t>
      </w:r>
      <w:r w:rsidR="00AE7868">
        <w:rPr>
          <w:rFonts w:ascii="Times New Roman" w:hAnsi="Times New Roman" w:cs="Times New Roman"/>
          <w:b/>
          <w:sz w:val="24"/>
          <w:szCs w:val="24"/>
        </w:rPr>
        <w:t xml:space="preserve">БЕЗВОЗМЕЗДНАЯ </w:t>
      </w:r>
      <w:r w:rsidR="00DC5B0D">
        <w:rPr>
          <w:rFonts w:ascii="Times New Roman" w:hAnsi="Times New Roman" w:cs="Times New Roman"/>
          <w:b/>
          <w:sz w:val="24"/>
          <w:szCs w:val="24"/>
        </w:rPr>
        <w:t>(БЕЗМЕЗДНАЯ</w:t>
      </w:r>
      <w:r w:rsidR="00AE7868">
        <w:rPr>
          <w:rFonts w:ascii="Times New Roman" w:hAnsi="Times New Roman" w:cs="Times New Roman"/>
          <w:b/>
          <w:sz w:val="24"/>
          <w:szCs w:val="24"/>
        </w:rPr>
        <w:t>)</w:t>
      </w:r>
      <w:r w:rsidR="00781BC8" w:rsidRPr="00AE7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BC8">
        <w:rPr>
          <w:rFonts w:ascii="Times New Roman" w:hAnsi="Times New Roman" w:cs="Times New Roman"/>
          <w:b/>
          <w:sz w:val="24"/>
          <w:szCs w:val="24"/>
        </w:rPr>
        <w:t>_</w:t>
      </w:r>
    </w:p>
    <w:p w:rsidR="00822818" w:rsidRDefault="00822818"/>
    <w:p w:rsidR="00822818" w:rsidRPr="00222916" w:rsidRDefault="00822818" w:rsidP="00222916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sz w:val="24"/>
          <w:szCs w:val="24"/>
        </w:rPr>
        <w:t>Что означают эти выражения? Каково их происхождение? Поставьте в них ударение в каждом слове.</w:t>
      </w:r>
    </w:p>
    <w:p w:rsidR="00222916" w:rsidRPr="00770619" w:rsidRDefault="00222916" w:rsidP="00222916">
      <w:pPr>
        <w:pStyle w:val="a3"/>
        <w:tabs>
          <w:tab w:val="left" w:pos="426"/>
        </w:tabs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822818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 xml:space="preserve">Перед судом собственной совести, перед лицом собственного бога </w:t>
      </w:r>
      <w:r w:rsidR="00222916" w:rsidRPr="00222916">
        <w:rPr>
          <w:rFonts w:ascii="Times New Roman" w:hAnsi="Times New Roman" w:cs="Times New Roman"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 он, это чудо, этот изверг добродетели, </w:t>
      </w:r>
      <w:r w:rsidRPr="00770619">
        <w:rPr>
          <w:rFonts w:ascii="Times New Roman" w:hAnsi="Times New Roman" w:cs="Times New Roman"/>
          <w:b/>
          <w:i/>
          <w:sz w:val="24"/>
          <w:szCs w:val="24"/>
        </w:rPr>
        <w:t>возводил</w:t>
      </w:r>
      <w:r w:rsidR="00B06E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b/>
          <w:i/>
          <w:sz w:val="24"/>
          <w:szCs w:val="24"/>
        </w:rPr>
        <w:t xml:space="preserve"> очи горе</w:t>
      </w:r>
      <w:r w:rsidR="00510040">
        <w:rPr>
          <w:rFonts w:ascii="Times New Roman" w:hAnsi="Times New Roman" w:cs="Times New Roman"/>
          <w:i/>
          <w:sz w:val="24"/>
          <w:szCs w:val="24"/>
        </w:rPr>
        <w:t xml:space="preserve"> и твё</w:t>
      </w:r>
      <w:r w:rsidRPr="00770619">
        <w:rPr>
          <w:rFonts w:ascii="Times New Roman" w:hAnsi="Times New Roman" w:cs="Times New Roman"/>
          <w:i/>
          <w:sz w:val="24"/>
          <w:szCs w:val="24"/>
        </w:rPr>
        <w:t>рдым и ясным голосом произносил: «Да, я достойный, я нравственный человек!»</w:t>
      </w:r>
      <w:r w:rsidR="0022291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70619">
        <w:rPr>
          <w:rFonts w:ascii="Times New Roman" w:hAnsi="Times New Roman" w:cs="Times New Roman"/>
          <w:i/>
          <w:sz w:val="24"/>
          <w:szCs w:val="24"/>
        </w:rPr>
        <w:t>И.С. Тургенев).</w:t>
      </w:r>
    </w:p>
    <w:p w:rsidR="00B06E4E" w:rsidRPr="00B06E4E" w:rsidRDefault="00B06E4E" w:rsidP="00B06E4E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36FD">
        <w:rPr>
          <w:rFonts w:ascii="Times New Roman" w:hAnsi="Times New Roman" w:cs="Times New Roman"/>
          <w:b/>
          <w:sz w:val="24"/>
          <w:szCs w:val="24"/>
        </w:rPr>
        <w:t>Возводил очи горе.</w:t>
      </w:r>
      <w:r w:rsidRPr="00B06E4E">
        <w:rPr>
          <w:rFonts w:ascii="Times New Roman" w:hAnsi="Times New Roman" w:cs="Times New Roman"/>
          <w:sz w:val="24"/>
          <w:szCs w:val="24"/>
        </w:rPr>
        <w:t xml:space="preserve"> 1.поднял глаза к неб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06E4E">
        <w:rPr>
          <w:rFonts w:ascii="Times New Roman" w:hAnsi="Times New Roman" w:cs="Times New Roman"/>
          <w:sz w:val="24"/>
          <w:szCs w:val="24"/>
        </w:rPr>
        <w:t xml:space="preserve">. 2. </w:t>
      </w:r>
      <w:r w:rsidRPr="00B06E4E">
        <w:rPr>
          <w:rFonts w:ascii="Times New Roman" w:hAnsi="Times New Roman" w:cs="Times New Roman"/>
          <w:color w:val="222222"/>
          <w:szCs w:val="18"/>
          <w:shd w:val="clear" w:color="auto" w:fill="FFFFFF"/>
        </w:rPr>
        <w:t>Выражение ложного смирения, притворства.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sz w:val="24"/>
          <w:szCs w:val="24"/>
        </w:rPr>
      </w:pPr>
    </w:p>
    <w:p w:rsidR="00822818" w:rsidRPr="00770619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619">
        <w:rPr>
          <w:rFonts w:ascii="Times New Roman" w:hAnsi="Times New Roman" w:cs="Times New Roman"/>
          <w:b/>
          <w:i/>
          <w:iCs/>
          <w:sz w:val="24"/>
          <w:szCs w:val="24"/>
        </w:rPr>
        <w:t>Во время оно</w:t>
      </w:r>
      <w:r w:rsidR="00B06E4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жил да был в Москве боярин Михаил, Прозваньем Орша. (</w:t>
      </w:r>
      <w:r w:rsidR="00222916">
        <w:rPr>
          <w:rFonts w:ascii="Times New Roman" w:hAnsi="Times New Roman" w:cs="Times New Roman"/>
          <w:i/>
          <w:iCs/>
          <w:sz w:val="24"/>
          <w:szCs w:val="24"/>
        </w:rPr>
        <w:t>М.Ю. Л</w:t>
      </w:r>
      <w:r w:rsidRPr="00770619">
        <w:rPr>
          <w:rFonts w:ascii="Times New Roman" w:hAnsi="Times New Roman" w:cs="Times New Roman"/>
          <w:i/>
          <w:iCs/>
          <w:sz w:val="24"/>
          <w:szCs w:val="24"/>
        </w:rPr>
        <w:t>ермонтов).</w:t>
      </w:r>
    </w:p>
    <w:p w:rsidR="00822818" w:rsidRDefault="006136FD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color w:val="333333"/>
          <w:sz w:val="24"/>
          <w:szCs w:val="3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31"/>
          <w:shd w:val="clear" w:color="auto" w:fill="FFFFFF"/>
        </w:rPr>
        <w:t xml:space="preserve">     </w:t>
      </w:r>
      <w:r w:rsidRPr="006136FD">
        <w:rPr>
          <w:rFonts w:ascii="Times New Roman" w:hAnsi="Times New Roman" w:cs="Times New Roman"/>
          <w:b/>
          <w:color w:val="333333"/>
          <w:sz w:val="24"/>
          <w:szCs w:val="31"/>
          <w:shd w:val="clear" w:color="auto" w:fill="FFFFFF"/>
        </w:rPr>
        <w:t xml:space="preserve"> Во время оно.</w:t>
      </w:r>
      <w:r>
        <w:rPr>
          <w:rFonts w:ascii="Times New Roman" w:hAnsi="Times New Roman" w:cs="Times New Roman"/>
          <w:color w:val="333333"/>
          <w:sz w:val="24"/>
          <w:szCs w:val="31"/>
          <w:shd w:val="clear" w:color="auto" w:fill="FFFFFF"/>
        </w:rPr>
        <w:t xml:space="preserve"> </w:t>
      </w:r>
      <w:r w:rsidRPr="006136FD">
        <w:rPr>
          <w:rFonts w:ascii="Times New Roman" w:hAnsi="Times New Roman" w:cs="Times New Roman"/>
          <w:color w:val="333333"/>
          <w:sz w:val="24"/>
          <w:szCs w:val="31"/>
          <w:shd w:val="clear" w:color="auto" w:fill="FFFFFF"/>
        </w:rPr>
        <w:t>Очень давно, с незапамятных времён.</w:t>
      </w:r>
    </w:p>
    <w:p w:rsidR="006136FD" w:rsidRPr="006136FD" w:rsidRDefault="006136FD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i/>
          <w:iCs/>
          <w:sz w:val="20"/>
          <w:szCs w:val="24"/>
        </w:rPr>
      </w:pPr>
    </w:p>
    <w:p w:rsidR="00B06E4E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0619">
        <w:rPr>
          <w:rFonts w:ascii="Times New Roman" w:hAnsi="Times New Roman" w:cs="Times New Roman"/>
          <w:i/>
          <w:sz w:val="24"/>
          <w:szCs w:val="24"/>
        </w:rPr>
        <w:t>Слушай, брат Андрей Гаврилович: ко</w:t>
      </w:r>
      <w:r w:rsidR="00B06E4E">
        <w:rPr>
          <w:rFonts w:ascii="Times New Roman" w:hAnsi="Times New Roman" w:cs="Times New Roman"/>
          <w:i/>
          <w:sz w:val="24"/>
          <w:szCs w:val="24"/>
        </w:rPr>
        <w:t>ли в твоё</w:t>
      </w:r>
      <w:r w:rsidRPr="00770619">
        <w:rPr>
          <w:rFonts w:ascii="Times New Roman" w:hAnsi="Times New Roman" w:cs="Times New Roman"/>
          <w:i/>
          <w:sz w:val="24"/>
          <w:szCs w:val="24"/>
        </w:rPr>
        <w:t>м Володьке будет путь, так отдам за него</w:t>
      </w:r>
      <w:r w:rsidR="00B06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619">
        <w:rPr>
          <w:rFonts w:ascii="Times New Roman" w:hAnsi="Times New Roman" w:cs="Times New Roman"/>
          <w:i/>
          <w:sz w:val="24"/>
          <w:szCs w:val="24"/>
        </w:rPr>
        <w:t xml:space="preserve">Машу; </w:t>
      </w:r>
      <w:proofErr w:type="gramStart"/>
      <w:r w:rsidRPr="00770619">
        <w:rPr>
          <w:rFonts w:ascii="Times New Roman" w:hAnsi="Times New Roman" w:cs="Times New Roman"/>
          <w:i/>
          <w:sz w:val="24"/>
          <w:szCs w:val="24"/>
        </w:rPr>
        <w:t>даром</w:t>
      </w:r>
      <w:proofErr w:type="gramEnd"/>
      <w:r w:rsidRPr="00770619">
        <w:rPr>
          <w:rFonts w:ascii="Times New Roman" w:hAnsi="Times New Roman" w:cs="Times New Roman"/>
          <w:i/>
          <w:sz w:val="24"/>
          <w:szCs w:val="24"/>
        </w:rPr>
        <w:t xml:space="preserve"> что он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гол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как</w:t>
      </w:r>
      <w:r w:rsidRPr="00770619">
        <w:rPr>
          <w:rFonts w:ascii="Times New Roman" w:hAnsi="Times New Roman" w:cs="Times New Roman"/>
          <w:i/>
          <w:sz w:val="24"/>
          <w:szCs w:val="24"/>
        </w:rPr>
        <w:t> 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сокол </w:t>
      </w:r>
      <w:r w:rsidR="00B06E4E">
        <w:rPr>
          <w:rFonts w:ascii="Times New Roman" w:hAnsi="Times New Roman" w:cs="Times New Roman"/>
          <w:bCs/>
          <w:i/>
          <w:sz w:val="24"/>
          <w:szCs w:val="24"/>
        </w:rPr>
        <w:t>(А.С. Пушкин.</w:t>
      </w:r>
    </w:p>
    <w:p w:rsidR="006136FD" w:rsidRDefault="00B06E4E" w:rsidP="00B06E4E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6FD">
        <w:rPr>
          <w:rFonts w:ascii="Times New Roman" w:hAnsi="Times New Roman" w:cs="Times New Roman"/>
          <w:b/>
          <w:bCs/>
          <w:sz w:val="24"/>
          <w:szCs w:val="24"/>
        </w:rPr>
        <w:t>Гол как сокол.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Очень бедный, нищий. </w:t>
      </w:r>
    </w:p>
    <w:p w:rsidR="00B06E4E" w:rsidRPr="00B06E4E" w:rsidRDefault="00B06E4E" w:rsidP="00B06E4E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E4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самом деле имеется в виду не пернатый, а совершенно другой сокол. </w:t>
      </w:r>
      <w:r>
        <w:rPr>
          <w:rFonts w:ascii="Times New Roman" w:hAnsi="Times New Roman" w:cs="Times New Roman"/>
          <w:bCs/>
          <w:sz w:val="24"/>
          <w:szCs w:val="24"/>
        </w:rPr>
        <w:t>Здесь идет речь о</w:t>
      </w:r>
      <w:r w:rsidRPr="00B06E4E">
        <w:rPr>
          <w:rFonts w:ascii="Times New Roman" w:hAnsi="Times New Roman" w:cs="Times New Roman"/>
          <w:bCs/>
          <w:sz w:val="24"/>
          <w:szCs w:val="24"/>
        </w:rPr>
        <w:t xml:space="preserve"> старинно</w:t>
      </w:r>
      <w:r>
        <w:rPr>
          <w:rFonts w:ascii="Times New Roman" w:hAnsi="Times New Roman" w:cs="Times New Roman"/>
          <w:bCs/>
          <w:sz w:val="24"/>
          <w:szCs w:val="24"/>
        </w:rPr>
        <w:t>м орудии</w:t>
      </w:r>
      <w:r w:rsidRPr="00B06E4E">
        <w:rPr>
          <w:rFonts w:ascii="Times New Roman" w:hAnsi="Times New Roman" w:cs="Times New Roman"/>
          <w:bCs/>
          <w:sz w:val="24"/>
          <w:szCs w:val="24"/>
        </w:rPr>
        <w:t>, при помощи которого русские армии брали города, разрушая стены и ворота. Сокол выглядел как большое тяжелое бревно, обитое железом или брус, сделанный из чугуна. Его вешали на прочных цепях и раскачивали, ударяя о преграду. Другое название этого орудия «таран». Оно было очень простым в исполнении, и, тем не менее, достаточно действенным. Само слово имеет французские корни и относится к военным терминам.</w:t>
      </w:r>
    </w:p>
    <w:p w:rsidR="00B06E4E" w:rsidRPr="00B06E4E" w:rsidRDefault="00B06E4E" w:rsidP="00B06E4E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2818" w:rsidRPr="00B06E4E" w:rsidRDefault="00B06E4E" w:rsidP="00B06E4E">
      <w:pPr>
        <w:pStyle w:val="a3"/>
        <w:tabs>
          <w:tab w:val="left" w:pos="426"/>
        </w:tabs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E4E">
        <w:rPr>
          <w:rFonts w:ascii="Times New Roman" w:hAnsi="Times New Roman" w:cs="Times New Roman"/>
          <w:bCs/>
          <w:sz w:val="24"/>
          <w:szCs w:val="24"/>
        </w:rPr>
        <w:t>Второй вариант вполне может быть связан со словом «</w:t>
      </w:r>
      <w:proofErr w:type="spellStart"/>
      <w:r w:rsidRPr="00B06E4E">
        <w:rPr>
          <w:rFonts w:ascii="Times New Roman" w:hAnsi="Times New Roman" w:cs="Times New Roman"/>
          <w:bCs/>
          <w:sz w:val="24"/>
          <w:szCs w:val="24"/>
        </w:rPr>
        <w:t>сукол</w:t>
      </w:r>
      <w:proofErr w:type="spellEnd"/>
      <w:r w:rsidRPr="00B06E4E">
        <w:rPr>
          <w:rFonts w:ascii="Times New Roman" w:hAnsi="Times New Roman" w:cs="Times New Roman"/>
          <w:bCs/>
          <w:sz w:val="24"/>
          <w:szCs w:val="24"/>
        </w:rPr>
        <w:t xml:space="preserve">». И очень вероятно, что фраза должна звучать так: «Гол как </w:t>
      </w:r>
      <w:proofErr w:type="spellStart"/>
      <w:r w:rsidRPr="00B06E4E">
        <w:rPr>
          <w:rFonts w:ascii="Times New Roman" w:hAnsi="Times New Roman" w:cs="Times New Roman"/>
          <w:bCs/>
          <w:sz w:val="24"/>
          <w:szCs w:val="24"/>
        </w:rPr>
        <w:t>сукол</w:t>
      </w:r>
      <w:proofErr w:type="spellEnd"/>
      <w:r w:rsidRPr="00B06E4E">
        <w:rPr>
          <w:rFonts w:ascii="Times New Roman" w:hAnsi="Times New Roman" w:cs="Times New Roman"/>
          <w:bCs/>
          <w:sz w:val="24"/>
          <w:szCs w:val="24"/>
        </w:rPr>
        <w:t xml:space="preserve">». Ранее крестьяне для того чтобы защитить свои посевы делали нехитрый забор из кольев, которые очищались от ветвей и были абсолютно голыми (гладкими). А для того, чтобы частокол был прочным, его поддерживали пары кольев, которые размещались близко друг от друга. Осенью от разрушенных заборов оставались только одинокие </w:t>
      </w:r>
      <w:proofErr w:type="spellStart"/>
      <w:r w:rsidRPr="00B06E4E">
        <w:rPr>
          <w:rFonts w:ascii="Times New Roman" w:hAnsi="Times New Roman" w:cs="Times New Roman"/>
          <w:bCs/>
          <w:sz w:val="24"/>
          <w:szCs w:val="24"/>
        </w:rPr>
        <w:t>суколы</w:t>
      </w:r>
      <w:proofErr w:type="spellEnd"/>
      <w:r w:rsidRPr="00B06E4E">
        <w:rPr>
          <w:rFonts w:ascii="Times New Roman" w:hAnsi="Times New Roman" w:cs="Times New Roman"/>
          <w:bCs/>
          <w:sz w:val="24"/>
          <w:szCs w:val="24"/>
        </w:rPr>
        <w:t>, которые имели очень грустный и сиротливый вид. Именно такое печальное зрелище и стало определением бедности и одиночества.</w:t>
      </w:r>
    </w:p>
    <w:p w:rsidR="00822818" w:rsidRPr="00770619" w:rsidRDefault="00822818" w:rsidP="00222916">
      <w:pPr>
        <w:pStyle w:val="a3"/>
        <w:tabs>
          <w:tab w:val="left" w:pos="426"/>
        </w:tabs>
        <w:ind w:left="426" w:hanging="284"/>
        <w:rPr>
          <w:rFonts w:ascii="Times New Roman" w:hAnsi="Times New Roman" w:cs="Times New Roman"/>
          <w:bCs/>
          <w:i/>
          <w:sz w:val="24"/>
          <w:szCs w:val="24"/>
        </w:rPr>
      </w:pPr>
    </w:p>
    <w:p w:rsidR="00822818" w:rsidRDefault="00822818" w:rsidP="00222916">
      <w:pPr>
        <w:pStyle w:val="a3"/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Они утверждают, что все наше государство </w:t>
      </w:r>
      <w:r w:rsidR="00222916" w:rsidRPr="00222916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это </w:t>
      </w:r>
      <w:r w:rsidRPr="00770619">
        <w:rPr>
          <w:rFonts w:ascii="Times New Roman" w:hAnsi="Times New Roman" w:cs="Times New Roman"/>
          <w:b/>
          <w:bCs/>
          <w:i/>
          <w:sz w:val="24"/>
          <w:szCs w:val="24"/>
        </w:rPr>
        <w:t>колосс на глиняных ногах</w:t>
      </w:r>
      <w:r w:rsidRPr="00770619">
        <w:rPr>
          <w:rFonts w:ascii="Times New Roman" w:hAnsi="Times New Roman" w:cs="Times New Roman"/>
          <w:bCs/>
          <w:i/>
          <w:sz w:val="24"/>
          <w:szCs w:val="24"/>
        </w:rPr>
        <w:t xml:space="preserve"> и что мы уже рушимся (В.И. </w:t>
      </w:r>
      <w:proofErr w:type="spellStart"/>
      <w:r w:rsidRPr="00770619">
        <w:rPr>
          <w:rFonts w:ascii="Times New Roman" w:hAnsi="Times New Roman" w:cs="Times New Roman"/>
          <w:bCs/>
          <w:i/>
          <w:sz w:val="24"/>
          <w:szCs w:val="24"/>
        </w:rPr>
        <w:t>Ардаматский</w:t>
      </w:r>
      <w:proofErr w:type="spellEnd"/>
      <w:r w:rsidRPr="00770619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6136FD" w:rsidRPr="006136FD" w:rsidRDefault="006136FD" w:rsidP="006136FD">
      <w:pPr>
        <w:pStyle w:val="a7"/>
        <w:shd w:val="clear" w:color="auto" w:fill="FFFFFF"/>
        <w:spacing w:before="107" w:beforeAutospacing="0" w:after="107" w:afterAutospacing="0" w:line="291" w:lineRule="atLeast"/>
        <w:ind w:firstLine="567"/>
        <w:rPr>
          <w:bCs/>
        </w:rPr>
      </w:pPr>
      <w:proofErr w:type="spellStart"/>
      <w:r>
        <w:rPr>
          <w:b/>
          <w:bCs/>
          <w:i/>
        </w:rPr>
        <w:t>К</w:t>
      </w:r>
      <w:r w:rsidR="00B06E4E" w:rsidRPr="00B06E4E">
        <w:rPr>
          <w:b/>
          <w:bCs/>
          <w:i/>
        </w:rPr>
        <w:t>оло</w:t>
      </w:r>
      <w:r>
        <w:rPr>
          <w:b/>
          <w:bCs/>
          <w:i/>
        </w:rPr>
        <w:t>´</w:t>
      </w:r>
      <w:r w:rsidR="00B06E4E" w:rsidRPr="00B06E4E">
        <w:rPr>
          <w:b/>
          <w:bCs/>
          <w:i/>
        </w:rPr>
        <w:t>сс</w:t>
      </w:r>
      <w:proofErr w:type="spellEnd"/>
      <w:r w:rsidR="00B06E4E" w:rsidRPr="00B06E4E">
        <w:rPr>
          <w:b/>
          <w:bCs/>
          <w:i/>
        </w:rPr>
        <w:t xml:space="preserve"> на </w:t>
      </w:r>
      <w:proofErr w:type="spellStart"/>
      <w:proofErr w:type="gramStart"/>
      <w:r w:rsidR="00B06E4E" w:rsidRPr="00B06E4E">
        <w:rPr>
          <w:b/>
          <w:bCs/>
          <w:i/>
        </w:rPr>
        <w:t>гли</w:t>
      </w:r>
      <w:r>
        <w:rPr>
          <w:b/>
          <w:bCs/>
          <w:i/>
        </w:rPr>
        <w:t>´</w:t>
      </w:r>
      <w:r w:rsidR="00B06E4E" w:rsidRPr="00B06E4E">
        <w:rPr>
          <w:b/>
          <w:bCs/>
          <w:i/>
        </w:rPr>
        <w:t>няных</w:t>
      </w:r>
      <w:proofErr w:type="spellEnd"/>
      <w:proofErr w:type="gramEnd"/>
      <w:r w:rsidR="00B06E4E" w:rsidRPr="00B06E4E">
        <w:rPr>
          <w:b/>
          <w:bCs/>
          <w:i/>
        </w:rPr>
        <w:t xml:space="preserve"> </w:t>
      </w:r>
      <w:proofErr w:type="spellStart"/>
      <w:r w:rsidR="00B06E4E" w:rsidRPr="00B06E4E">
        <w:rPr>
          <w:b/>
          <w:bCs/>
          <w:i/>
        </w:rPr>
        <w:t>нога</w:t>
      </w:r>
      <w:r>
        <w:rPr>
          <w:b/>
          <w:bCs/>
          <w:i/>
        </w:rPr>
        <w:t>´</w:t>
      </w:r>
      <w:r w:rsidR="00B06E4E" w:rsidRPr="00B06E4E">
        <w:rPr>
          <w:b/>
          <w:bCs/>
          <w:i/>
        </w:rPr>
        <w:t>х</w:t>
      </w:r>
      <w:proofErr w:type="spellEnd"/>
      <w:r>
        <w:rPr>
          <w:b/>
          <w:bCs/>
          <w:i/>
        </w:rPr>
        <w:t xml:space="preserve">. </w:t>
      </w:r>
      <w:r w:rsidRPr="006136FD">
        <w:rPr>
          <w:bCs/>
        </w:rPr>
        <w:t>Обозначает что-либо величественное с виду, но по  существу слабое</w:t>
      </w:r>
      <w:r>
        <w:rPr>
          <w:bCs/>
        </w:rPr>
        <w:t>.</w:t>
      </w:r>
    </w:p>
    <w:p w:rsidR="00B06E4E" w:rsidRPr="00B06E4E" w:rsidRDefault="00B06E4E" w:rsidP="006136FD">
      <w:pPr>
        <w:pStyle w:val="a7"/>
        <w:shd w:val="clear" w:color="auto" w:fill="FFFFFF"/>
        <w:spacing w:before="107" w:beforeAutospacing="0" w:after="107" w:afterAutospacing="0" w:line="291" w:lineRule="atLeast"/>
        <w:ind w:firstLine="567"/>
      </w:pPr>
      <w:r w:rsidRPr="00B06E4E">
        <w:rPr>
          <w:bCs/>
          <w:i/>
        </w:rPr>
        <w:t xml:space="preserve"> </w:t>
      </w:r>
      <w:r w:rsidRPr="00B06E4E">
        <w:t>Появлению этого словосочетания мы обязаны Книге пророка Даниила. В ней повествуется о вавилонском царе Навуходоносоре. В рассказе описан его сон, в котором царю привиделся огромных размеров металлический истукан страшного вида. Голова у этого истукана была золотой, грудь и руки были из серебра, тело - из меди, голени - из железа. Ноги большей частью были сделаны из глины. В видении царя от горы оторвался один камень, который, попав на ноги истукана, разбил их.</w:t>
      </w:r>
    </w:p>
    <w:p w:rsidR="00B06E4E" w:rsidRPr="006136FD" w:rsidRDefault="006136FD" w:rsidP="006136FD">
      <w:pPr>
        <w:pStyle w:val="a7"/>
        <w:shd w:val="clear" w:color="auto" w:fill="FFFFFF"/>
        <w:spacing w:before="107" w:beforeAutospacing="0" w:after="107" w:afterAutospacing="0" w:line="291" w:lineRule="atLeast"/>
        <w:ind w:firstLine="567"/>
      </w:pPr>
      <w:r>
        <w:t>Слов</w:t>
      </w:r>
      <w:proofErr w:type="gramStart"/>
      <w:r>
        <w:t>о»</w:t>
      </w:r>
      <w:proofErr w:type="gramEnd"/>
      <w:r>
        <w:t>колосс» же означает большую статую</w:t>
      </w:r>
      <w:r w:rsidR="00B06E4E" w:rsidRPr="00B06E4E">
        <w:t>. Именно так и именовали исполинскую статую древнегреческого бога солнца Гелиоса или Аполлона. Эта статуя из меди была воздвигнута в 280 г. до нашей эры в гавани острова Родоса.</w:t>
      </w:r>
    </w:p>
    <w:p w:rsidR="006873F5" w:rsidRDefault="006873F5" w:rsidP="0068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F5" w:rsidRPr="006873F5" w:rsidRDefault="006873F5" w:rsidP="002229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3F5">
        <w:rPr>
          <w:rFonts w:ascii="Times New Roman" w:hAnsi="Times New Roman" w:cs="Times New Roman"/>
          <w:sz w:val="24"/>
          <w:szCs w:val="24"/>
        </w:rPr>
        <w:t>Преобразуйте сложные предложения в простые, используя для этого отглагольные существительные. В данных предложениях определите тип придаточного предложения, а в составленных вами – член предложения, которым является отглагольное существительное.</w:t>
      </w:r>
    </w:p>
    <w:p w:rsidR="006873F5" w:rsidRPr="006873F5" w:rsidRDefault="006873F5" w:rsidP="00222916">
      <w:pPr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6873F5" w:rsidRPr="006873F5" w:rsidRDefault="006873F5" w:rsidP="0022291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sz w:val="24"/>
          <w:szCs w:val="24"/>
        </w:rPr>
        <w:t xml:space="preserve">Образец: </w:t>
      </w:r>
      <w:r w:rsidRPr="006873F5">
        <w:rPr>
          <w:rFonts w:ascii="Times New Roman" w:hAnsi="Times New Roman" w:cs="Times New Roman"/>
          <w:i/>
          <w:sz w:val="24"/>
          <w:szCs w:val="24"/>
        </w:rPr>
        <w:t xml:space="preserve">Мы стали подумывать о том, чтобы поехать в Сочи (придаточное изъяснительное) – Мы стали подумывать </w:t>
      </w:r>
      <w:r w:rsidRPr="006873F5">
        <w:rPr>
          <w:rFonts w:ascii="Times New Roman" w:hAnsi="Times New Roman" w:cs="Times New Roman"/>
          <w:i/>
          <w:sz w:val="24"/>
          <w:szCs w:val="24"/>
          <w:u w:val="dash"/>
        </w:rPr>
        <w:t>о поездке</w:t>
      </w:r>
      <w:r w:rsidRPr="006873F5">
        <w:rPr>
          <w:rFonts w:ascii="Times New Roman" w:hAnsi="Times New Roman" w:cs="Times New Roman"/>
          <w:i/>
          <w:sz w:val="24"/>
          <w:szCs w:val="24"/>
        </w:rPr>
        <w:t xml:space="preserve"> в Сочи.</w:t>
      </w:r>
    </w:p>
    <w:p w:rsidR="006873F5" w:rsidRPr="006873F5" w:rsidRDefault="006873F5" w:rsidP="0022291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3F5" w:rsidRPr="00A87E43" w:rsidRDefault="006873F5" w:rsidP="00A87E43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43">
        <w:rPr>
          <w:rFonts w:ascii="Times New Roman" w:hAnsi="Times New Roman" w:cs="Times New Roman"/>
          <w:sz w:val="24"/>
          <w:szCs w:val="24"/>
        </w:rPr>
        <w:t>После того как Вася ответил на вопрос, все замолчали.</w:t>
      </w:r>
      <w:r w:rsidR="00A87E43">
        <w:rPr>
          <w:rFonts w:ascii="Times New Roman" w:hAnsi="Times New Roman" w:cs="Times New Roman"/>
          <w:sz w:val="24"/>
          <w:szCs w:val="24"/>
        </w:rPr>
        <w:t xml:space="preserve"> (П</w:t>
      </w:r>
      <w:r w:rsidR="0009303E" w:rsidRPr="00A87E43">
        <w:rPr>
          <w:rFonts w:ascii="Times New Roman" w:hAnsi="Times New Roman" w:cs="Times New Roman"/>
          <w:sz w:val="24"/>
          <w:szCs w:val="24"/>
        </w:rPr>
        <w:t>ридаточное обстоятельственное времени)</w:t>
      </w:r>
      <w:r w:rsidR="00DC5B0D" w:rsidRPr="00A87E43">
        <w:rPr>
          <w:rFonts w:ascii="Times New Roman" w:hAnsi="Times New Roman" w:cs="Times New Roman"/>
          <w:sz w:val="24"/>
          <w:szCs w:val="24"/>
        </w:rPr>
        <w:t>-</w:t>
      </w:r>
      <w:r w:rsidR="00A87E43" w:rsidRPr="00A87E43">
        <w:rPr>
          <w:rFonts w:ascii="Times New Roman" w:hAnsi="Times New Roman" w:cs="Times New Roman"/>
          <w:sz w:val="24"/>
          <w:szCs w:val="24"/>
        </w:rPr>
        <w:t xml:space="preserve"> </w:t>
      </w:r>
      <w:r w:rsidR="00A87E43" w:rsidRPr="00A87E43">
        <w:rPr>
          <w:rFonts w:ascii="Times New Roman" w:hAnsi="Times New Roman" w:cs="Times New Roman"/>
          <w:b/>
          <w:sz w:val="24"/>
          <w:szCs w:val="24"/>
        </w:rPr>
        <w:t>Все замолчали после ответ</w:t>
      </w:r>
      <w:proofErr w:type="gramStart"/>
      <w:r w:rsidR="00A87E43" w:rsidRPr="00A87E43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="00A87E43" w:rsidRPr="00A87E43">
        <w:rPr>
          <w:rFonts w:ascii="Times New Roman" w:hAnsi="Times New Roman" w:cs="Times New Roman"/>
          <w:b/>
          <w:sz w:val="24"/>
          <w:szCs w:val="24"/>
        </w:rPr>
        <w:t>дополнение)</w:t>
      </w:r>
      <w:r w:rsidR="0009303E" w:rsidRPr="00A87E43">
        <w:rPr>
          <w:rFonts w:ascii="Times New Roman" w:hAnsi="Times New Roman" w:cs="Times New Roman"/>
          <w:b/>
          <w:sz w:val="24"/>
          <w:szCs w:val="24"/>
        </w:rPr>
        <w:t xml:space="preserve"> Васи на вопрос.</w:t>
      </w:r>
    </w:p>
    <w:p w:rsidR="00A87E43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E43">
        <w:rPr>
          <w:rFonts w:ascii="Times New Roman" w:hAnsi="Times New Roman" w:cs="Times New Roman"/>
          <w:sz w:val="24"/>
          <w:szCs w:val="24"/>
        </w:rPr>
        <w:t>Я попросил их, чтобы они помогли мне</w:t>
      </w:r>
      <w:r w:rsidR="00A87E4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87E43">
        <w:rPr>
          <w:rFonts w:ascii="Times New Roman" w:hAnsi="Times New Roman" w:cs="Times New Roman"/>
          <w:sz w:val="24"/>
          <w:szCs w:val="24"/>
        </w:rPr>
        <w:t>Придаточное</w:t>
      </w:r>
      <w:proofErr w:type="gramEnd"/>
      <w:r w:rsidR="00A87E43">
        <w:rPr>
          <w:rFonts w:ascii="Times New Roman" w:hAnsi="Times New Roman" w:cs="Times New Roman"/>
          <w:sz w:val="24"/>
          <w:szCs w:val="24"/>
        </w:rPr>
        <w:t xml:space="preserve"> изъяснительное)</w:t>
      </w:r>
      <w:r w:rsidR="00DC5B0D" w:rsidRPr="00A87E4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873F5" w:rsidRPr="00A87E43" w:rsidRDefault="00A87E43" w:rsidP="00A87E4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E43">
        <w:rPr>
          <w:rFonts w:ascii="Times New Roman" w:hAnsi="Times New Roman" w:cs="Times New Roman"/>
          <w:b/>
          <w:sz w:val="24"/>
          <w:szCs w:val="24"/>
        </w:rPr>
        <w:t>Я попросил их о помощ</w:t>
      </w:r>
      <w:proofErr w:type="gramStart"/>
      <w:r w:rsidRPr="00A87E43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Pr="00A87E43">
        <w:rPr>
          <w:rFonts w:ascii="Times New Roman" w:hAnsi="Times New Roman" w:cs="Times New Roman"/>
          <w:b/>
          <w:sz w:val="24"/>
          <w:szCs w:val="24"/>
        </w:rPr>
        <w:t>дополнение).</w:t>
      </w:r>
    </w:p>
    <w:p w:rsidR="006873F5" w:rsidRPr="00A87E43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43">
        <w:rPr>
          <w:rFonts w:ascii="Times New Roman" w:hAnsi="Times New Roman" w:cs="Times New Roman"/>
          <w:sz w:val="24"/>
          <w:szCs w:val="24"/>
        </w:rPr>
        <w:t>Митинг не с</w:t>
      </w:r>
      <w:r w:rsidR="00A87E43">
        <w:rPr>
          <w:rFonts w:ascii="Times New Roman" w:hAnsi="Times New Roman" w:cs="Times New Roman"/>
          <w:sz w:val="24"/>
          <w:szCs w:val="24"/>
        </w:rPr>
        <w:t xml:space="preserve">остоялся, потому что похолодало (Придаточное причины)- </w:t>
      </w:r>
      <w:r w:rsidR="00A87E43" w:rsidRPr="00A87E43">
        <w:rPr>
          <w:rFonts w:ascii="Times New Roman" w:hAnsi="Times New Roman" w:cs="Times New Roman"/>
          <w:b/>
          <w:sz w:val="24"/>
          <w:szCs w:val="24"/>
        </w:rPr>
        <w:t>Митинг не состоялся из-за прохлад</w:t>
      </w:r>
      <w:proofErr w:type="gramStart"/>
      <w:r w:rsidR="00A87E43" w:rsidRPr="00A87E43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="00A87E43" w:rsidRPr="00A87E43">
        <w:rPr>
          <w:rFonts w:ascii="Times New Roman" w:hAnsi="Times New Roman" w:cs="Times New Roman"/>
          <w:b/>
          <w:sz w:val="24"/>
          <w:szCs w:val="24"/>
        </w:rPr>
        <w:t>дополнение)</w:t>
      </w:r>
      <w:r w:rsidR="00A87E43">
        <w:rPr>
          <w:rFonts w:ascii="Times New Roman" w:hAnsi="Times New Roman" w:cs="Times New Roman"/>
          <w:b/>
          <w:sz w:val="24"/>
          <w:szCs w:val="24"/>
        </w:rPr>
        <w:t>.</w:t>
      </w:r>
    </w:p>
    <w:p w:rsidR="006873F5" w:rsidRPr="00A87E43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E43">
        <w:rPr>
          <w:rFonts w:ascii="Times New Roman" w:hAnsi="Times New Roman" w:cs="Times New Roman"/>
          <w:sz w:val="24"/>
          <w:szCs w:val="24"/>
        </w:rPr>
        <w:t>Я рад, что мы познакомились</w:t>
      </w:r>
      <w:r w:rsidR="00A87E43">
        <w:rPr>
          <w:rFonts w:ascii="Times New Roman" w:hAnsi="Times New Roman" w:cs="Times New Roman"/>
          <w:sz w:val="24"/>
          <w:szCs w:val="24"/>
        </w:rPr>
        <w:t xml:space="preserve"> (Придаточное изъяснительное)-</w:t>
      </w:r>
      <w:r w:rsidR="0009303E" w:rsidRPr="00A87E43">
        <w:rPr>
          <w:rFonts w:ascii="Times New Roman" w:hAnsi="Times New Roman" w:cs="Times New Roman"/>
          <w:sz w:val="24"/>
          <w:szCs w:val="24"/>
        </w:rPr>
        <w:t xml:space="preserve"> </w:t>
      </w:r>
      <w:r w:rsidR="0009303E" w:rsidRPr="00A87E43">
        <w:rPr>
          <w:rFonts w:ascii="Times New Roman" w:hAnsi="Times New Roman" w:cs="Times New Roman"/>
          <w:b/>
          <w:sz w:val="24"/>
          <w:szCs w:val="24"/>
        </w:rPr>
        <w:t>Я рад нашему знакомств</w:t>
      </w:r>
      <w:proofErr w:type="gramStart"/>
      <w:r w:rsidR="0009303E" w:rsidRPr="00A87E43">
        <w:rPr>
          <w:rFonts w:ascii="Times New Roman" w:hAnsi="Times New Roman" w:cs="Times New Roman"/>
          <w:b/>
          <w:sz w:val="24"/>
          <w:szCs w:val="24"/>
        </w:rPr>
        <w:t>у</w:t>
      </w:r>
      <w:r w:rsidR="00A87E43" w:rsidRPr="00A87E4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87E43" w:rsidRPr="00A87E43">
        <w:rPr>
          <w:rFonts w:ascii="Times New Roman" w:hAnsi="Times New Roman" w:cs="Times New Roman"/>
          <w:b/>
          <w:sz w:val="24"/>
          <w:szCs w:val="24"/>
        </w:rPr>
        <w:t>дополнение).</w:t>
      </w:r>
      <w:r w:rsidR="0009303E" w:rsidRPr="00A87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3F5" w:rsidRPr="00A87E43" w:rsidRDefault="006873F5" w:rsidP="00222916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E43">
        <w:rPr>
          <w:rFonts w:ascii="Times New Roman" w:hAnsi="Times New Roman" w:cs="Times New Roman"/>
          <w:sz w:val="24"/>
          <w:szCs w:val="24"/>
        </w:rPr>
        <w:lastRenderedPageBreak/>
        <w:t>Эти документы нужны, чтобы получить паспорт нового</w:t>
      </w:r>
      <w:r w:rsidR="00A87E43">
        <w:rPr>
          <w:rFonts w:ascii="Times New Roman" w:hAnsi="Times New Roman" w:cs="Times New Roman"/>
          <w:sz w:val="24"/>
          <w:szCs w:val="24"/>
        </w:rPr>
        <w:t xml:space="preserve"> образца (Придаточное цели</w:t>
      </w:r>
      <w:r w:rsidR="00A87E43" w:rsidRPr="00A87E43">
        <w:rPr>
          <w:rFonts w:ascii="Times New Roman" w:hAnsi="Times New Roman" w:cs="Times New Roman"/>
          <w:b/>
          <w:sz w:val="24"/>
          <w:szCs w:val="24"/>
        </w:rPr>
        <w:t xml:space="preserve">)- </w:t>
      </w:r>
      <w:r w:rsidR="0009303E" w:rsidRPr="00A87E43">
        <w:rPr>
          <w:rFonts w:ascii="Times New Roman" w:hAnsi="Times New Roman" w:cs="Times New Roman"/>
          <w:b/>
          <w:sz w:val="24"/>
          <w:szCs w:val="24"/>
        </w:rPr>
        <w:t>Эти документы нужны для получени</w:t>
      </w:r>
      <w:proofErr w:type="gramStart"/>
      <w:r w:rsidR="0009303E" w:rsidRPr="00A87E43">
        <w:rPr>
          <w:rFonts w:ascii="Times New Roman" w:hAnsi="Times New Roman" w:cs="Times New Roman"/>
          <w:b/>
          <w:sz w:val="24"/>
          <w:szCs w:val="24"/>
        </w:rPr>
        <w:t>я</w:t>
      </w:r>
      <w:r w:rsidR="00A87E43" w:rsidRPr="00A87E4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87E43" w:rsidRPr="00A87E43">
        <w:rPr>
          <w:rFonts w:ascii="Times New Roman" w:hAnsi="Times New Roman" w:cs="Times New Roman"/>
          <w:b/>
          <w:sz w:val="24"/>
          <w:szCs w:val="24"/>
        </w:rPr>
        <w:t>дополнение)</w:t>
      </w:r>
      <w:r w:rsidR="0009303E" w:rsidRPr="00A87E43">
        <w:rPr>
          <w:rFonts w:ascii="Times New Roman" w:hAnsi="Times New Roman" w:cs="Times New Roman"/>
          <w:b/>
          <w:sz w:val="24"/>
          <w:szCs w:val="24"/>
        </w:rPr>
        <w:t xml:space="preserve"> паспорта нового образца</w:t>
      </w:r>
      <w:r w:rsidR="00A87E43">
        <w:rPr>
          <w:rFonts w:ascii="Times New Roman" w:hAnsi="Times New Roman" w:cs="Times New Roman"/>
          <w:b/>
          <w:sz w:val="24"/>
          <w:szCs w:val="24"/>
        </w:rPr>
        <w:t>.</w:t>
      </w:r>
    </w:p>
    <w:p w:rsidR="00822818" w:rsidRDefault="00822818"/>
    <w:p w:rsidR="00F65A3C" w:rsidRDefault="00F65A3C" w:rsidP="0069254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A3C">
        <w:rPr>
          <w:rFonts w:ascii="Times New Roman" w:hAnsi="Times New Roman" w:cs="Times New Roman"/>
          <w:sz w:val="24"/>
          <w:szCs w:val="24"/>
        </w:rPr>
        <w:t xml:space="preserve">Проанализируем предложение: </w:t>
      </w:r>
      <w:r w:rsidRPr="00F65A3C">
        <w:rPr>
          <w:rFonts w:ascii="Times New Roman" w:hAnsi="Times New Roman" w:cs="Times New Roman"/>
          <w:i/>
          <w:sz w:val="24"/>
          <w:szCs w:val="24"/>
        </w:rPr>
        <w:t>В бабы(к/Катином) саду яблоки были необыкновенные, таких больше не было ни у одной из дачных хозяек.</w:t>
      </w:r>
    </w:p>
    <w:p w:rsidR="00222916" w:rsidRPr="00F65A3C" w:rsidRDefault="00222916" w:rsidP="00222916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Как пишется выражение </w:t>
      </w:r>
      <w:r w:rsidRPr="00222916">
        <w:rPr>
          <w:rFonts w:ascii="Times New Roman" w:hAnsi="Times New Roman" w:cs="Times New Roman"/>
          <w:i/>
          <w:sz w:val="24"/>
          <w:szCs w:val="24"/>
        </w:rPr>
        <w:t>бабы(к/Катином)</w:t>
      </w:r>
      <w:r w:rsidRPr="00222916">
        <w:rPr>
          <w:rFonts w:ascii="Times New Roman" w:hAnsi="Times New Roman" w:cs="Times New Roman"/>
          <w:sz w:val="24"/>
          <w:szCs w:val="24"/>
        </w:rPr>
        <w:t>: слитно, раздельно или через дефис? Почему?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С </w:t>
      </w:r>
      <w:r w:rsidR="00DE5EF0">
        <w:rPr>
          <w:rFonts w:ascii="Times New Roman" w:hAnsi="Times New Roman" w:cs="Times New Roman"/>
          <w:sz w:val="24"/>
          <w:szCs w:val="24"/>
        </w:rPr>
        <w:t>заглавной или строчной</w:t>
      </w:r>
      <w:r w:rsidRPr="00222916">
        <w:rPr>
          <w:rFonts w:ascii="Times New Roman" w:hAnsi="Times New Roman" w:cs="Times New Roman"/>
          <w:sz w:val="24"/>
          <w:szCs w:val="24"/>
        </w:rPr>
        <w:t xml:space="preserve"> буквы надо писать </w:t>
      </w:r>
      <w:r w:rsidRPr="00222916">
        <w:rPr>
          <w:rFonts w:ascii="Times New Roman" w:hAnsi="Times New Roman" w:cs="Times New Roman"/>
          <w:i/>
          <w:sz w:val="24"/>
          <w:szCs w:val="24"/>
        </w:rPr>
        <w:t>к/Катином</w:t>
      </w:r>
      <w:r w:rsidRPr="00222916">
        <w:rPr>
          <w:rFonts w:ascii="Times New Roman" w:hAnsi="Times New Roman" w:cs="Times New Roman"/>
          <w:sz w:val="24"/>
          <w:szCs w:val="24"/>
        </w:rPr>
        <w:t>? Почему?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 xml:space="preserve">Как следует охарактеризовать элемент </w:t>
      </w:r>
      <w:r w:rsidRPr="00222916">
        <w:rPr>
          <w:rFonts w:ascii="Times New Roman" w:hAnsi="Times New Roman" w:cs="Times New Roman"/>
          <w:i/>
          <w:sz w:val="24"/>
          <w:szCs w:val="24"/>
        </w:rPr>
        <w:t xml:space="preserve">бабы </w:t>
      </w:r>
      <w:r w:rsidRPr="00222916">
        <w:rPr>
          <w:rFonts w:ascii="Times New Roman" w:hAnsi="Times New Roman" w:cs="Times New Roman"/>
          <w:sz w:val="24"/>
          <w:szCs w:val="24"/>
        </w:rPr>
        <w:t>в этом предложении: самостоятельное ли это слово или часть слова, и к какой части речи относится?</w:t>
      </w:r>
    </w:p>
    <w:p w:rsidR="00F65A3C" w:rsidRPr="00222916" w:rsidRDefault="00F65A3C" w:rsidP="00DE5E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16">
        <w:rPr>
          <w:rFonts w:ascii="Times New Roman" w:hAnsi="Times New Roman" w:cs="Times New Roman"/>
          <w:sz w:val="24"/>
          <w:szCs w:val="24"/>
        </w:rPr>
        <w:t>Каким членом предложения является этот элемент?</w:t>
      </w:r>
    </w:p>
    <w:p w:rsidR="00F65A3C" w:rsidRPr="00F65A3C" w:rsidRDefault="00F65A3C" w:rsidP="00DE5EF0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A3C" w:rsidRPr="00F65A3C" w:rsidRDefault="00F65A3C" w:rsidP="0069254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65A3C">
        <w:rPr>
          <w:rFonts w:ascii="Times New Roman" w:hAnsi="Times New Roman" w:cs="Times New Roman"/>
          <w:bCs/>
          <w:sz w:val="24"/>
          <w:szCs w:val="24"/>
        </w:rPr>
        <w:t>Переведите предложения. Выпишите все глаголы. В каком лице и числе стоит каждый из них?</w:t>
      </w:r>
    </w:p>
    <w:p w:rsidR="00F65A3C" w:rsidRPr="00F65A3C" w:rsidRDefault="00F65A3C" w:rsidP="00F65A3C">
      <w:pPr>
        <w:rPr>
          <w:bCs/>
        </w:rPr>
      </w:pPr>
      <w:r w:rsidRPr="00F65A3C">
        <w:rPr>
          <w:bCs/>
          <w:noProof/>
          <w:lang w:eastAsia="ru-RU"/>
        </w:rPr>
        <w:drawing>
          <wp:inline distT="0" distB="0" distL="0" distR="0">
            <wp:extent cx="2465705" cy="244774"/>
            <wp:effectExtent l="0" t="0" r="0" b="3175"/>
            <wp:docPr id="8" name="Рисунок 8" descr="http://skrinshoter.ru/i/071217/Dsx0de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Dsx0dew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33" cy="24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6FD">
        <w:rPr>
          <w:bCs/>
        </w:rPr>
        <w:t xml:space="preserve"> </w:t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inline distT="0" distB="0" distL="0" distR="0">
            <wp:extent cx="4185633" cy="245615"/>
            <wp:effectExtent l="0" t="0" r="0" b="2540"/>
            <wp:docPr id="10" name="Рисунок 10" descr="http://skrinshoter.ru/i/071217/QVU3vT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QVU3vTy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42" cy="25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Pr="00F65A3C" w:rsidRDefault="00F65A3C" w:rsidP="00F65A3C">
      <w:r w:rsidRPr="00F65A3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325022</wp:posOffset>
            </wp:positionV>
            <wp:extent cx="706755" cy="237589"/>
            <wp:effectExtent l="0" t="0" r="0" b="0"/>
            <wp:wrapNone/>
            <wp:docPr id="15" name="Рисунок 15" descr="http://skrinshoter.ru/i/071217/LmSxLP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LmSxLP0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2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A3C">
        <w:rPr>
          <w:noProof/>
          <w:lang w:eastAsia="ru-RU"/>
        </w:rPr>
        <w:drawing>
          <wp:inline distT="0" distB="0" distL="0" distR="0">
            <wp:extent cx="3211664" cy="212502"/>
            <wp:effectExtent l="0" t="0" r="0" b="0"/>
            <wp:docPr id="12" name="Рисунок 12" descr="http://skrinshoter.ru/i/071217/RYSDNS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RYSDNS8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21" cy="21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3C" w:rsidRDefault="00F65A3C" w:rsidP="00F65A3C">
      <w:r w:rsidRPr="00F65A3C">
        <w:rPr>
          <w:noProof/>
          <w:lang w:eastAsia="ru-RU"/>
        </w:rPr>
        <w:drawing>
          <wp:inline distT="0" distB="0" distL="0" distR="0">
            <wp:extent cx="2498501" cy="236840"/>
            <wp:effectExtent l="0" t="0" r="0" b="0"/>
            <wp:docPr id="13" name="Рисунок 13" descr="http://skrinshoter.ru/i/071217/2W0Wzv5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-image" descr="http://skrinshoter.ru/i/071217/2W0Wzv5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56" cy="25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2A" w:rsidRPr="00F65A3C" w:rsidRDefault="00240F2A" w:rsidP="00F65A3C"/>
    <w:p w:rsidR="00F65A3C" w:rsidRDefault="00F65A3C" w:rsidP="00A4574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240">
        <w:rPr>
          <w:rFonts w:ascii="Times New Roman" w:hAnsi="Times New Roman" w:cs="Times New Roman"/>
          <w:bCs/>
          <w:sz w:val="24"/>
          <w:szCs w:val="24"/>
        </w:rPr>
        <w:t xml:space="preserve">Прецедентные имена </w:t>
      </w:r>
      <w:r w:rsidR="00222916" w:rsidRPr="00222916">
        <w:rPr>
          <w:rFonts w:ascii="Times New Roman" w:hAnsi="Times New Roman" w:cs="Times New Roman"/>
          <w:bCs/>
          <w:sz w:val="24"/>
          <w:szCs w:val="24"/>
        </w:rPr>
        <w:t>–</w:t>
      </w:r>
      <w:r w:rsidRPr="00CB1240">
        <w:rPr>
          <w:rFonts w:ascii="Times New Roman" w:hAnsi="Times New Roman" w:cs="Times New Roman"/>
          <w:bCs/>
          <w:sz w:val="24"/>
          <w:szCs w:val="24"/>
        </w:rPr>
        <w:t xml:space="preserve"> это широко известные имена собственные, которые используются в тексте не столько для обозначения конкретного человека, сколько в качестве своего рода культурного знака, символа определенных качеств, событий, судеб. Укажите, какие признаки данных персонажей, ассоциации, связанные с ними, важны для носителей русского языка при употреблении в речи следующих прецедентных имен.  Составьте с ними предложения (используя их не в прямом, а в переносном значении). Какие из этих прецедентных имен являются национальными (</w:t>
      </w:r>
      <w:proofErr w:type="spellStart"/>
      <w:r w:rsidRPr="00CB1240">
        <w:rPr>
          <w:rFonts w:ascii="Times New Roman" w:hAnsi="Times New Roman" w:cs="Times New Roman"/>
          <w:bCs/>
          <w:sz w:val="24"/>
          <w:szCs w:val="24"/>
        </w:rPr>
        <w:t>культуроспецифичными</w:t>
      </w:r>
      <w:proofErr w:type="spellEnd"/>
      <w:r w:rsidRPr="00CB1240">
        <w:rPr>
          <w:rFonts w:ascii="Times New Roman" w:hAnsi="Times New Roman" w:cs="Times New Roman"/>
          <w:bCs/>
          <w:sz w:val="24"/>
          <w:szCs w:val="24"/>
        </w:rPr>
        <w:t>), а какие – интернациональными?</w:t>
      </w:r>
    </w:p>
    <w:p w:rsidR="0009214B" w:rsidRPr="00CB1240" w:rsidRDefault="0009214B" w:rsidP="0009214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5742" w:rsidRPr="003F48D0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Раскольников</w:t>
      </w:r>
    </w:p>
    <w:p w:rsidR="00A45742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F48D0">
        <w:rPr>
          <w:rFonts w:ascii="Times New Roman" w:hAnsi="Times New Roman" w:cs="Times New Roman"/>
          <w:bCs/>
          <w:i/>
          <w:sz w:val="24"/>
          <w:szCs w:val="24"/>
        </w:rPr>
        <w:t>Дон Кихот</w:t>
      </w:r>
    </w:p>
    <w:p w:rsidR="00A45742" w:rsidRDefault="00A45742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3F1A">
        <w:rPr>
          <w:rFonts w:ascii="Times New Roman" w:hAnsi="Times New Roman" w:cs="Times New Roman"/>
          <w:bCs/>
          <w:i/>
          <w:sz w:val="24"/>
          <w:szCs w:val="24"/>
        </w:rPr>
        <w:t>Эйнштейн</w:t>
      </w:r>
    </w:p>
    <w:p w:rsidR="00E411EB" w:rsidRDefault="00E411EB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Обломов</w:t>
      </w:r>
    </w:p>
    <w:p w:rsidR="00E411EB" w:rsidRPr="00E43F1A" w:rsidRDefault="00367305" w:rsidP="00A4574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Кабаниха</w:t>
      </w:r>
    </w:p>
    <w:p w:rsidR="00F65A3C" w:rsidRDefault="00F65A3C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14B" w:rsidRPr="0009214B" w:rsidRDefault="0009214B" w:rsidP="000921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14B">
        <w:rPr>
          <w:rFonts w:ascii="Times New Roman" w:hAnsi="Times New Roman" w:cs="Times New Roman"/>
          <w:bCs/>
          <w:sz w:val="24"/>
          <w:szCs w:val="24"/>
        </w:rPr>
        <w:t>Образец:</w:t>
      </w:r>
    </w:p>
    <w:tbl>
      <w:tblPr>
        <w:tblStyle w:val="1"/>
        <w:tblW w:w="0" w:type="auto"/>
        <w:tblLook w:val="04A0"/>
      </w:tblPr>
      <w:tblGrid>
        <w:gridCol w:w="3176"/>
        <w:gridCol w:w="3176"/>
        <w:gridCol w:w="3176"/>
      </w:tblGrid>
      <w:tr w:rsidR="0009214B" w:rsidRPr="0009214B" w:rsidTr="000F15A7">
        <w:trPr>
          <w:trHeight w:val="1005"/>
        </w:trPr>
        <w:tc>
          <w:tcPr>
            <w:tcW w:w="3176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76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76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09214B" w:rsidRPr="0009214B" w:rsidTr="000F15A7">
        <w:trPr>
          <w:trHeight w:val="1024"/>
        </w:trPr>
        <w:tc>
          <w:tcPr>
            <w:tcW w:w="3176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 Стёпа</w:t>
            </w:r>
          </w:p>
        </w:tc>
        <w:tc>
          <w:tcPr>
            <w:tcW w:w="3176" w:type="dxa"/>
          </w:tcPr>
          <w:p w:rsidR="0009214B" w:rsidRPr="0009214B" w:rsidRDefault="0009214B" w:rsidP="000921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 высокий или милиционер</w:t>
            </w:r>
          </w:p>
        </w:tc>
        <w:tc>
          <w:tcPr>
            <w:tcW w:w="3176" w:type="dxa"/>
          </w:tcPr>
          <w:p w:rsidR="000F15A7" w:rsidRPr="000F15A7" w:rsidRDefault="0009214B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  <w:tr w:rsidR="000F15A7" w:rsidRPr="0009214B" w:rsidTr="000F15A7">
        <w:trPr>
          <w:trHeight w:val="1024"/>
        </w:trPr>
        <w:tc>
          <w:tcPr>
            <w:tcW w:w="3176" w:type="dxa"/>
          </w:tcPr>
          <w:p w:rsidR="000F15A7" w:rsidRPr="0009214B" w:rsidRDefault="000F15A7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Раскольников</w:t>
            </w:r>
          </w:p>
        </w:tc>
        <w:tc>
          <w:tcPr>
            <w:tcW w:w="3176" w:type="dxa"/>
          </w:tcPr>
          <w:p w:rsidR="000F15A7" w:rsidRPr="000F15A7" w:rsidRDefault="000F15A7" w:rsidP="000F15A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0"/>
                <w:shd w:val="clear" w:color="auto" w:fill="FFFFFF"/>
              </w:rPr>
              <w:t>Он отколот от всех групп. О</w:t>
            </w:r>
            <w:r w:rsidRPr="000F15A7">
              <w:rPr>
                <w:rFonts w:ascii="Times New Roman" w:hAnsi="Times New Roman" w:cs="Times New Roman"/>
                <w:i/>
                <w:szCs w:val="20"/>
                <w:shd w:val="clear" w:color="auto" w:fill="FFFFFF"/>
              </w:rPr>
              <w:t>тделился, отвергнул основное течение</w:t>
            </w:r>
          </w:p>
        </w:tc>
        <w:tc>
          <w:tcPr>
            <w:tcW w:w="3176" w:type="dxa"/>
          </w:tcPr>
          <w:p w:rsidR="000F15A7" w:rsidRPr="0009214B" w:rsidRDefault="000F15A7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15A7" w:rsidRPr="0009214B" w:rsidTr="000F15A7">
        <w:trPr>
          <w:trHeight w:val="1024"/>
        </w:trPr>
        <w:tc>
          <w:tcPr>
            <w:tcW w:w="3176" w:type="dxa"/>
          </w:tcPr>
          <w:p w:rsidR="000F15A7" w:rsidRPr="0009214B" w:rsidRDefault="000F15A7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Дон Кихот</w:t>
            </w:r>
          </w:p>
        </w:tc>
        <w:tc>
          <w:tcPr>
            <w:tcW w:w="3176" w:type="dxa"/>
          </w:tcPr>
          <w:p w:rsidR="000F15A7" w:rsidRPr="00080E36" w:rsidRDefault="00080E36" w:rsidP="00080E3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Б</w:t>
            </w:r>
            <w:r w:rsidR="00547164" w:rsidRPr="00080E36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лагородство, великодушие</w:t>
            </w:r>
            <w:r w:rsidRPr="00080E36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 человека и его </w:t>
            </w:r>
            <w:r w:rsidR="00547164" w:rsidRPr="00080E36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готовность </w:t>
            </w:r>
            <w:r w:rsidRPr="00080E36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на </w:t>
            </w:r>
            <w:r w:rsidR="00547164" w:rsidRPr="00080E36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подвиги вступают в трагическое противоречие с действительностью.</w:t>
            </w:r>
            <w:r w:rsidR="00623263"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3176" w:type="dxa"/>
          </w:tcPr>
          <w:p w:rsidR="000F15A7" w:rsidRPr="0009214B" w:rsidRDefault="000F15A7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23263" w:rsidRPr="0009214B" w:rsidTr="000F15A7">
        <w:trPr>
          <w:trHeight w:val="1024"/>
        </w:trPr>
        <w:tc>
          <w:tcPr>
            <w:tcW w:w="3176" w:type="dxa"/>
          </w:tcPr>
          <w:p w:rsidR="00623263" w:rsidRDefault="00623263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Эйнштейн</w:t>
            </w:r>
          </w:p>
        </w:tc>
        <w:tc>
          <w:tcPr>
            <w:tcW w:w="3176" w:type="dxa"/>
          </w:tcPr>
          <w:p w:rsidR="00623263" w:rsidRDefault="00623263" w:rsidP="00080E3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Умный, гениальный, великий, учёный.</w:t>
            </w:r>
          </w:p>
        </w:tc>
        <w:tc>
          <w:tcPr>
            <w:tcW w:w="3176" w:type="dxa"/>
          </w:tcPr>
          <w:p w:rsidR="00623263" w:rsidRPr="0009214B" w:rsidRDefault="00623263" w:rsidP="0062326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Олимпиада для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Эйнштейнов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0F15A7" w:rsidRPr="0009214B" w:rsidTr="000F15A7">
        <w:trPr>
          <w:trHeight w:val="1024"/>
        </w:trPr>
        <w:tc>
          <w:tcPr>
            <w:tcW w:w="3176" w:type="dxa"/>
          </w:tcPr>
          <w:p w:rsidR="000F15A7" w:rsidRPr="0009214B" w:rsidRDefault="000F15A7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Обломов</w:t>
            </w:r>
          </w:p>
        </w:tc>
        <w:tc>
          <w:tcPr>
            <w:tcW w:w="3176" w:type="dxa"/>
          </w:tcPr>
          <w:p w:rsidR="000F15A7" w:rsidRPr="00080E36" w:rsidRDefault="00080E36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80E36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> </w:t>
            </w:r>
            <w:r w:rsidRPr="00080E3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Активно противится тому, что может изменить его привычный образ жизни.</w:t>
            </w:r>
          </w:p>
        </w:tc>
        <w:tc>
          <w:tcPr>
            <w:tcW w:w="3176" w:type="dxa"/>
          </w:tcPr>
          <w:p w:rsidR="000F15A7" w:rsidRPr="00623263" w:rsidRDefault="00080E36" w:rsidP="00080E3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> </w:t>
            </w:r>
            <w:r w:rsidR="00623263" w:rsidRPr="0062326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Он был как Обломов в своей жизни.</w:t>
            </w:r>
          </w:p>
        </w:tc>
      </w:tr>
      <w:tr w:rsidR="000F15A7" w:rsidRPr="0009214B" w:rsidTr="000F15A7">
        <w:trPr>
          <w:trHeight w:val="1024"/>
        </w:trPr>
        <w:tc>
          <w:tcPr>
            <w:tcW w:w="3176" w:type="dxa"/>
          </w:tcPr>
          <w:p w:rsidR="000F15A7" w:rsidRDefault="000F15A7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Кабаниха</w:t>
            </w:r>
          </w:p>
        </w:tc>
        <w:tc>
          <w:tcPr>
            <w:tcW w:w="3176" w:type="dxa"/>
          </w:tcPr>
          <w:p w:rsidR="000F15A7" w:rsidRPr="0009214B" w:rsidRDefault="00080E36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Дикая свирепая свинья или кабан. Равнодушие, холодность, свирепость к окружающим.</w:t>
            </w:r>
          </w:p>
        </w:tc>
        <w:tc>
          <w:tcPr>
            <w:tcW w:w="3176" w:type="dxa"/>
          </w:tcPr>
          <w:p w:rsidR="000F15A7" w:rsidRPr="0009214B" w:rsidRDefault="000F15A7" w:rsidP="0009214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9214B" w:rsidRDefault="0009214B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EF0" w:rsidRPr="006255C0" w:rsidRDefault="00DE5EF0" w:rsidP="00DE5EF0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Приведите вторую </w:t>
      </w:r>
      <w:r w:rsidR="00A45742">
        <w:rPr>
          <w:rFonts w:ascii="Times New Roman" w:hAnsi="Times New Roman" w:cs="Times New Roman"/>
          <w:sz w:val="24"/>
          <w:szCs w:val="24"/>
        </w:rPr>
        <w:t>колонку в соответствие с первой, а третью – со второй.</w:t>
      </w:r>
      <w:r w:rsidRPr="006255C0">
        <w:rPr>
          <w:rFonts w:ascii="Times New Roman" w:hAnsi="Times New Roman" w:cs="Times New Roman"/>
          <w:sz w:val="24"/>
          <w:szCs w:val="24"/>
        </w:rPr>
        <w:t xml:space="preserve"> 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4"/>
        <w:tblW w:w="0" w:type="auto"/>
        <w:tblInd w:w="-5" w:type="dxa"/>
        <w:tblLook w:val="04A0"/>
      </w:tblPr>
      <w:tblGrid>
        <w:gridCol w:w="1985"/>
        <w:gridCol w:w="4819"/>
        <w:gridCol w:w="2546"/>
      </w:tblGrid>
      <w:tr w:rsidR="00DE5EF0" w:rsidRPr="006255C0" w:rsidTr="00E62195">
        <w:tc>
          <w:tcPr>
            <w:tcW w:w="1985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62326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Эвфемизм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слово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</w:tcPr>
          <w:p w:rsidR="00750C29" w:rsidRDefault="00B03BEB" w:rsidP="00692544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  <w:p w:rsidR="00DE5EF0" w:rsidRPr="006255C0" w:rsidRDefault="00DE5EF0" w:rsidP="0069254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62326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Парадокс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неожиданный вывод; странное, противоречивое, на первый взгляд, мнение; остроумное суждение </w:t>
            </w:r>
          </w:p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E5EF0" w:rsidRPr="00B03BEB" w:rsidRDefault="00B03BEB" w:rsidP="00E62195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62326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стилистическая фигура, заключающаяся в </w:t>
            </w:r>
            <w:r w:rsidRPr="00625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</w:tcPr>
          <w:p w:rsidR="00DE5EF0" w:rsidRPr="006255C0" w:rsidRDefault="00750C29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Все разнообразие, вся 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прелесть, вся красота жизни слагается из тени и света (Л.Н. Толстой).</w:t>
            </w:r>
          </w:p>
        </w:tc>
      </w:tr>
      <w:tr w:rsidR="00DE5EF0" w:rsidRPr="006255C0" w:rsidTr="00E62195">
        <w:tc>
          <w:tcPr>
            <w:tcW w:w="1985" w:type="dxa"/>
          </w:tcPr>
          <w:p w:rsidR="00DE5EF0" w:rsidRPr="006255C0" w:rsidRDefault="00623263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Метонимия </w:t>
            </w:r>
          </w:p>
        </w:tc>
        <w:tc>
          <w:tcPr>
            <w:tcW w:w="4819" w:type="dxa"/>
          </w:tcPr>
          <w:p w:rsidR="00DE5EF0" w:rsidRPr="006255C0" w:rsidRDefault="00DE5EF0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перенос наименования с одного предмета на другой на основании их смежности</w:t>
            </w:r>
          </w:p>
        </w:tc>
        <w:tc>
          <w:tcPr>
            <w:tcW w:w="2546" w:type="dxa"/>
          </w:tcPr>
          <w:p w:rsidR="00DE5EF0" w:rsidRPr="006255C0" w:rsidRDefault="00B03BEB" w:rsidP="00E62195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Ишь</w:t>
            </w:r>
            <w:proofErr w:type="gramEnd"/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пора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сенокосная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 вся деревня на лугу (Н.А. Некрасов).</w:t>
            </w:r>
          </w:p>
        </w:tc>
      </w:tr>
      <w:tr w:rsidR="00750C29" w:rsidRPr="006255C0" w:rsidTr="00E62195">
        <w:tc>
          <w:tcPr>
            <w:tcW w:w="1985" w:type="dxa"/>
          </w:tcPr>
          <w:p w:rsidR="00750C29" w:rsidRPr="006255C0" w:rsidRDefault="00750C29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Каламбур </w:t>
            </w:r>
          </w:p>
        </w:tc>
        <w:tc>
          <w:tcPr>
            <w:tcW w:w="4819" w:type="dxa"/>
          </w:tcPr>
          <w:p w:rsidR="00750C29" w:rsidRPr="006255C0" w:rsidRDefault="00750C29" w:rsidP="00E621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стилистический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</w:tcPr>
          <w:p w:rsidR="00750C29" w:rsidRPr="006255C0" w:rsidRDefault="00B03BEB" w:rsidP="00007ABA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</w:tbl>
    <w:p w:rsidR="00DE5EF0" w:rsidRDefault="00DE5EF0" w:rsidP="00F65A3C">
      <w:pPr>
        <w:ind w:left="142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5EF0" w:rsidSect="00B6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61C"/>
    <w:multiLevelType w:val="hybridMultilevel"/>
    <w:tmpl w:val="FD7060BE"/>
    <w:lvl w:ilvl="0" w:tplc="5AA00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75596"/>
    <w:multiLevelType w:val="hybridMultilevel"/>
    <w:tmpl w:val="6C36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172A"/>
    <w:multiLevelType w:val="hybridMultilevel"/>
    <w:tmpl w:val="A6629C40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077"/>
    <w:multiLevelType w:val="hybridMultilevel"/>
    <w:tmpl w:val="8CDAEB78"/>
    <w:lvl w:ilvl="0" w:tplc="E8FA7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026EF"/>
    <w:multiLevelType w:val="hybridMultilevel"/>
    <w:tmpl w:val="AA425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7119D6"/>
    <w:multiLevelType w:val="hybridMultilevel"/>
    <w:tmpl w:val="2DBAB374"/>
    <w:lvl w:ilvl="0" w:tplc="74042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50B1B"/>
    <w:multiLevelType w:val="hybridMultilevel"/>
    <w:tmpl w:val="2FE6CF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AA3966"/>
    <w:multiLevelType w:val="hybridMultilevel"/>
    <w:tmpl w:val="56626B82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6E3A"/>
    <w:rsid w:val="00080E36"/>
    <w:rsid w:val="0009214B"/>
    <w:rsid w:val="0009303E"/>
    <w:rsid w:val="00095DFE"/>
    <w:rsid w:val="000F15A7"/>
    <w:rsid w:val="00222916"/>
    <w:rsid w:val="00240F2A"/>
    <w:rsid w:val="00367305"/>
    <w:rsid w:val="00496E3A"/>
    <w:rsid w:val="00510040"/>
    <w:rsid w:val="00547164"/>
    <w:rsid w:val="005D1BCC"/>
    <w:rsid w:val="006136FD"/>
    <w:rsid w:val="00623263"/>
    <w:rsid w:val="0067248E"/>
    <w:rsid w:val="006873F5"/>
    <w:rsid w:val="00692544"/>
    <w:rsid w:val="006C6615"/>
    <w:rsid w:val="006E0F8F"/>
    <w:rsid w:val="00750C29"/>
    <w:rsid w:val="00781BC8"/>
    <w:rsid w:val="00822818"/>
    <w:rsid w:val="0083160F"/>
    <w:rsid w:val="00A45742"/>
    <w:rsid w:val="00A87E43"/>
    <w:rsid w:val="00AC6FA5"/>
    <w:rsid w:val="00AE7868"/>
    <w:rsid w:val="00AF544B"/>
    <w:rsid w:val="00B03BEB"/>
    <w:rsid w:val="00B06E4E"/>
    <w:rsid w:val="00B61BD3"/>
    <w:rsid w:val="00BD2A8B"/>
    <w:rsid w:val="00C57C29"/>
    <w:rsid w:val="00DC5B0D"/>
    <w:rsid w:val="00DD79D9"/>
    <w:rsid w:val="00DE5EF0"/>
    <w:rsid w:val="00E411EB"/>
    <w:rsid w:val="00F6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18"/>
    <w:pPr>
      <w:ind w:left="720"/>
      <w:contextualSpacing/>
    </w:pPr>
  </w:style>
  <w:style w:type="table" w:styleId="a4">
    <w:name w:val="Table Grid"/>
    <w:basedOn w:val="a1"/>
    <w:uiPriority w:val="39"/>
    <w:rsid w:val="00F6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09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D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0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C995-3626-43C3-B8D5-A8E47867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Corp</cp:lastModifiedBy>
  <cp:revision>17</cp:revision>
  <dcterms:created xsi:type="dcterms:W3CDTF">2017-12-07T19:42:00Z</dcterms:created>
  <dcterms:modified xsi:type="dcterms:W3CDTF">2017-12-10T14:58:00Z</dcterms:modified>
</cp:coreProperties>
</file>