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A3C" w:rsidRDefault="00CB695C" w:rsidP="00F65A3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АКМУЛЛИНСКАЯ ОЛИМПИАДА</w:t>
      </w:r>
      <w:r w:rsidR="00F65A3C">
        <w:rPr>
          <w:rFonts w:ascii="Times New Roman" w:hAnsi="Times New Roman" w:cs="Times New Roman"/>
          <w:sz w:val="24"/>
          <w:szCs w:val="24"/>
        </w:rPr>
        <w:t xml:space="preserve"> ПО РУССКОМУ ЯЗЫКУ </w:t>
      </w:r>
    </w:p>
    <w:p w:rsidR="00F65A3C" w:rsidRDefault="00F65A3C" w:rsidP="00F65A3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УЧАЩИХСЯ 11 КЛАССОВ</w:t>
      </w:r>
    </w:p>
    <w:p w:rsidR="00CB695C" w:rsidRDefault="00F65A3C" w:rsidP="00F65A3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(2 тур)</w:t>
      </w:r>
    </w:p>
    <w:p w:rsidR="00F65A3C" w:rsidRDefault="00CB695C" w:rsidP="00F65A3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Назмутдинова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Виктория, МБОУ СОШ №7 г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.Т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уймазы</w:t>
      </w:r>
      <w:r w:rsidR="00F65A3C">
        <w:rPr>
          <w:rFonts w:ascii="Times New Roman" w:hAnsi="Times New Roman" w:cs="Times New Roman"/>
          <w:sz w:val="24"/>
          <w:szCs w:val="24"/>
        </w:rPr>
        <w:br/>
      </w:r>
    </w:p>
    <w:p w:rsidR="00822818" w:rsidRDefault="00822818" w:rsidP="00222916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6B4EBE">
        <w:rPr>
          <w:rFonts w:ascii="Times New Roman" w:hAnsi="Times New Roman" w:cs="Times New Roman"/>
          <w:sz w:val="24"/>
          <w:szCs w:val="24"/>
        </w:rPr>
        <w:t xml:space="preserve"> каких случаях </w:t>
      </w:r>
      <w:r>
        <w:rPr>
          <w:rFonts w:ascii="Times New Roman" w:hAnsi="Times New Roman" w:cs="Times New Roman"/>
          <w:sz w:val="24"/>
          <w:szCs w:val="24"/>
        </w:rPr>
        <w:t xml:space="preserve">в русском литературном языке </w:t>
      </w:r>
      <w:r w:rsidRPr="006B4EBE">
        <w:rPr>
          <w:rFonts w:ascii="Times New Roman" w:hAnsi="Times New Roman" w:cs="Times New Roman"/>
          <w:sz w:val="24"/>
          <w:szCs w:val="24"/>
        </w:rPr>
        <w:t>может встретиться безударный гласный [о]?</w:t>
      </w:r>
      <w:r>
        <w:rPr>
          <w:rFonts w:ascii="Times New Roman" w:hAnsi="Times New Roman" w:cs="Times New Roman"/>
          <w:sz w:val="24"/>
          <w:szCs w:val="24"/>
        </w:rPr>
        <w:t xml:space="preserve"> Постарайтесь найти три разных типа таких слов.</w:t>
      </w:r>
    </w:p>
    <w:p w:rsidR="003E757E" w:rsidRDefault="003E757E" w:rsidP="003E757E">
      <w:pPr>
        <w:pStyle w:val="a3"/>
        <w:tabs>
          <w:tab w:val="left" w:pos="426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3E757E" w:rsidRPr="003E757E" w:rsidRDefault="003E757E" w:rsidP="003E757E">
      <w:pPr>
        <w:pStyle w:val="a3"/>
        <w:numPr>
          <w:ilvl w:val="0"/>
          <w:numId w:val="14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Посетить Мака</w:t>
      </w:r>
      <w:r w:rsidRPr="003E757E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[мака о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]</w:t>
      </w:r>
      <w:proofErr w:type="gramEnd"/>
      <w:r>
        <w:rPr>
          <w:rFonts w:ascii="Times New Roman" w:hAnsi="Times New Roman" w:cs="Times New Roman"/>
          <w:sz w:val="24"/>
          <w:szCs w:val="24"/>
        </w:rPr>
        <w:t>, Токи</w:t>
      </w:r>
      <w:r w:rsidRPr="003E757E">
        <w:rPr>
          <w:rFonts w:ascii="Times New Roman" w:hAnsi="Times New Roman" w:cs="Times New Roman"/>
          <w:b/>
          <w:sz w:val="24"/>
          <w:szCs w:val="24"/>
        </w:rPr>
        <w:t>о</w:t>
      </w:r>
      <w:r w:rsidRPr="003E757E">
        <w:rPr>
          <w:rFonts w:ascii="Times New Roman" w:hAnsi="Times New Roman" w:cs="Times New Roman"/>
          <w:sz w:val="24"/>
          <w:szCs w:val="24"/>
        </w:rPr>
        <w:t>, Монт</w:t>
      </w:r>
      <w:r>
        <w:rPr>
          <w:rFonts w:ascii="Times New Roman" w:hAnsi="Times New Roman" w:cs="Times New Roman"/>
          <w:sz w:val="24"/>
          <w:szCs w:val="24"/>
        </w:rPr>
        <w:t>евиде</w:t>
      </w:r>
      <w:r w:rsidRPr="003E757E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, кака</w:t>
      </w:r>
      <w:r w:rsidRPr="003E757E">
        <w:rPr>
          <w:rFonts w:ascii="Times New Roman" w:hAnsi="Times New Roman" w:cs="Times New Roman"/>
          <w:b/>
          <w:sz w:val="24"/>
          <w:szCs w:val="24"/>
        </w:rPr>
        <w:t>о</w:t>
      </w:r>
      <w:r w:rsidRPr="003E757E">
        <w:rPr>
          <w:rFonts w:ascii="Times New Roman" w:hAnsi="Times New Roman" w:cs="Times New Roman"/>
          <w:sz w:val="24"/>
          <w:szCs w:val="24"/>
        </w:rPr>
        <w:t xml:space="preserve">, б </w:t>
      </w:r>
      <w:r w:rsidRPr="003E757E">
        <w:rPr>
          <w:rFonts w:ascii="Times New Roman" w:hAnsi="Times New Roman" w:cs="Times New Roman"/>
          <w:b/>
          <w:sz w:val="24"/>
          <w:szCs w:val="24"/>
        </w:rPr>
        <w:t>о</w:t>
      </w:r>
      <w:r w:rsidRPr="003E757E">
        <w:rPr>
          <w:rFonts w:ascii="Times New Roman" w:hAnsi="Times New Roman" w:cs="Times New Roman"/>
          <w:sz w:val="24"/>
          <w:szCs w:val="24"/>
        </w:rPr>
        <w:t xml:space="preserve"> а, Г </w:t>
      </w:r>
      <w:r w:rsidRPr="003E757E">
        <w:rPr>
          <w:rFonts w:ascii="Times New Roman" w:hAnsi="Times New Roman" w:cs="Times New Roman"/>
          <w:b/>
          <w:sz w:val="24"/>
          <w:szCs w:val="24"/>
        </w:rPr>
        <w:t>о</w:t>
      </w:r>
      <w:r w:rsidRPr="003E757E">
        <w:rPr>
          <w:rFonts w:ascii="Times New Roman" w:hAnsi="Times New Roman" w:cs="Times New Roman"/>
          <w:sz w:val="24"/>
          <w:szCs w:val="24"/>
        </w:rPr>
        <w:t xml:space="preserve"> а. </w:t>
      </w:r>
      <w:r w:rsidRPr="003E757E">
        <w:rPr>
          <w:rFonts w:ascii="Times New Roman" w:hAnsi="Times New Roman" w:cs="Times New Roman"/>
          <w:i/>
          <w:sz w:val="24"/>
          <w:szCs w:val="24"/>
        </w:rPr>
        <w:t>Все эти слова иностранного происхождения, кроме того, в них рядом с [</w:t>
      </w:r>
      <w:proofErr w:type="spellStart"/>
      <w:r w:rsidRPr="003E757E">
        <w:rPr>
          <w:rFonts w:ascii="Times New Roman" w:hAnsi="Times New Roman" w:cs="Times New Roman"/>
          <w:i/>
          <w:sz w:val="24"/>
          <w:szCs w:val="24"/>
        </w:rPr>
        <w:t>o</w:t>
      </w:r>
      <w:proofErr w:type="spellEnd"/>
      <w:r w:rsidRPr="003E757E">
        <w:rPr>
          <w:rFonts w:ascii="Times New Roman" w:hAnsi="Times New Roman" w:cs="Times New Roman"/>
          <w:i/>
          <w:sz w:val="24"/>
          <w:szCs w:val="24"/>
        </w:rPr>
        <w:t>] есть еще гласный звук, то есть присутствует стечение гласных (зияние).</w:t>
      </w:r>
    </w:p>
    <w:p w:rsidR="003E757E" w:rsidRPr="003E757E" w:rsidRDefault="003E757E" w:rsidP="003E757E">
      <w:pPr>
        <w:pStyle w:val="a3"/>
        <w:numPr>
          <w:ilvl w:val="0"/>
          <w:numId w:val="14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скучает по дому, н</w:t>
      </w:r>
      <w:r w:rsidRPr="003E757E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дома не появляется; т</w:t>
      </w:r>
      <w:r w:rsidRPr="003E757E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ветер, т</w:t>
      </w:r>
      <w:r w:rsidRPr="003E757E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вьюга; </w:t>
      </w:r>
      <w:proofErr w:type="gramStart"/>
      <w:r>
        <w:rPr>
          <w:rFonts w:ascii="Times New Roman" w:hAnsi="Times New Roman" w:cs="Times New Roman"/>
          <w:sz w:val="24"/>
          <w:szCs w:val="24"/>
        </w:rPr>
        <w:t>не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</w:t>
      </w:r>
      <w:r w:rsidRPr="003E757E">
        <w:rPr>
          <w:rFonts w:ascii="Times New Roman" w:hAnsi="Times New Roman" w:cs="Times New Roman"/>
          <w:b/>
          <w:sz w:val="24"/>
          <w:szCs w:val="24"/>
        </w:rPr>
        <w:t>о</w:t>
      </w:r>
      <w:r w:rsidRPr="003E757E">
        <w:rPr>
          <w:rFonts w:ascii="Times New Roman" w:hAnsi="Times New Roman" w:cs="Times New Roman"/>
          <w:sz w:val="24"/>
          <w:szCs w:val="24"/>
        </w:rPr>
        <w:t xml:space="preserve"> снег, н</w:t>
      </w:r>
      <w:r>
        <w:rPr>
          <w:rFonts w:ascii="Times New Roman" w:hAnsi="Times New Roman" w:cs="Times New Roman"/>
          <w:sz w:val="24"/>
          <w:szCs w:val="24"/>
        </w:rPr>
        <w:t>е т</w:t>
      </w:r>
      <w:r w:rsidRPr="003E757E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Pr="003E757E">
        <w:rPr>
          <w:rFonts w:ascii="Times New Roman" w:hAnsi="Times New Roman" w:cs="Times New Roman"/>
          <w:sz w:val="24"/>
          <w:szCs w:val="24"/>
        </w:rPr>
        <w:t xml:space="preserve">дождь. </w:t>
      </w:r>
      <w:r w:rsidRPr="003E757E">
        <w:rPr>
          <w:rFonts w:ascii="Times New Roman" w:hAnsi="Times New Roman" w:cs="Times New Roman"/>
          <w:i/>
          <w:sz w:val="24"/>
          <w:szCs w:val="24"/>
        </w:rPr>
        <w:t>В союзах.</w:t>
      </w:r>
    </w:p>
    <w:p w:rsidR="003E757E" w:rsidRPr="003E757E" w:rsidRDefault="003E757E" w:rsidP="003E757E">
      <w:pPr>
        <w:pStyle w:val="a3"/>
        <w:numPr>
          <w:ilvl w:val="0"/>
          <w:numId w:val="14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757E">
        <w:rPr>
          <w:rFonts w:ascii="Times New Roman" w:hAnsi="Times New Roman" w:cs="Times New Roman"/>
          <w:sz w:val="24"/>
          <w:szCs w:val="24"/>
        </w:rPr>
        <w:t xml:space="preserve">О </w:t>
      </w:r>
      <w:proofErr w:type="gramStart"/>
      <w:r w:rsidRPr="003E757E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3E757E">
        <w:rPr>
          <w:rFonts w:ascii="Times New Roman" w:hAnsi="Times New Roman" w:cs="Times New Roman"/>
          <w:sz w:val="24"/>
          <w:szCs w:val="24"/>
        </w:rPr>
        <w:t>х</w:t>
      </w:r>
      <w:proofErr w:type="spellEnd"/>
      <w:proofErr w:type="gramEnd"/>
      <w:r w:rsidRPr="003E757E">
        <w:rPr>
          <w:rFonts w:ascii="Times New Roman" w:hAnsi="Times New Roman" w:cs="Times New Roman"/>
          <w:sz w:val="24"/>
          <w:szCs w:val="24"/>
        </w:rPr>
        <w:t xml:space="preserve"> о -хо! О </w:t>
      </w:r>
      <w:proofErr w:type="gramStart"/>
      <w:r w:rsidRPr="003E757E">
        <w:rPr>
          <w:rFonts w:ascii="Times New Roman" w:hAnsi="Times New Roman" w:cs="Times New Roman"/>
          <w:sz w:val="24"/>
          <w:szCs w:val="24"/>
        </w:rPr>
        <w:t>-г</w:t>
      </w:r>
      <w:proofErr w:type="gramEnd"/>
      <w:r w:rsidRPr="003E757E">
        <w:rPr>
          <w:rFonts w:ascii="Times New Roman" w:hAnsi="Times New Roman" w:cs="Times New Roman"/>
          <w:sz w:val="24"/>
          <w:szCs w:val="24"/>
        </w:rPr>
        <w:t xml:space="preserve"> о -го! О го, о </w:t>
      </w:r>
      <w:proofErr w:type="spellStart"/>
      <w:proofErr w:type="gramStart"/>
      <w:r w:rsidRPr="003E757E">
        <w:rPr>
          <w:rFonts w:ascii="Times New Roman" w:hAnsi="Times New Roman" w:cs="Times New Roman"/>
          <w:sz w:val="24"/>
          <w:szCs w:val="24"/>
        </w:rPr>
        <w:t>й</w:t>
      </w:r>
      <w:proofErr w:type="spellEnd"/>
      <w:r w:rsidRPr="003E757E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3E757E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3E757E">
        <w:rPr>
          <w:rFonts w:ascii="Times New Roman" w:hAnsi="Times New Roman" w:cs="Times New Roman"/>
          <w:sz w:val="24"/>
          <w:szCs w:val="24"/>
        </w:rPr>
        <w:t>й-ой</w:t>
      </w:r>
      <w:proofErr w:type="spellEnd"/>
      <w:r w:rsidRPr="003E757E">
        <w:rPr>
          <w:rFonts w:ascii="Times New Roman" w:hAnsi="Times New Roman" w:cs="Times New Roman"/>
          <w:sz w:val="24"/>
          <w:szCs w:val="24"/>
        </w:rPr>
        <w:t xml:space="preserve">. </w:t>
      </w:r>
      <w:r w:rsidRPr="003E757E">
        <w:rPr>
          <w:rFonts w:ascii="Times New Roman" w:hAnsi="Times New Roman" w:cs="Times New Roman"/>
          <w:i/>
          <w:sz w:val="24"/>
          <w:szCs w:val="24"/>
        </w:rPr>
        <w:t>В междометиях.</w:t>
      </w:r>
    </w:p>
    <w:p w:rsidR="003E757E" w:rsidRDefault="003E757E" w:rsidP="003E757E">
      <w:pPr>
        <w:pStyle w:val="a3"/>
        <w:tabs>
          <w:tab w:val="left" w:pos="426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3E757E">
        <w:rPr>
          <w:rFonts w:ascii="Times New Roman" w:hAnsi="Times New Roman" w:cs="Times New Roman"/>
          <w:sz w:val="24"/>
          <w:szCs w:val="24"/>
        </w:rPr>
        <w:t xml:space="preserve">Проанализировав примеры, можно </w:t>
      </w:r>
      <w:proofErr w:type="spellStart"/>
      <w:r w:rsidRPr="003E757E">
        <w:rPr>
          <w:rFonts w:ascii="Times New Roman" w:hAnsi="Times New Roman" w:cs="Times New Roman"/>
          <w:sz w:val="24"/>
          <w:szCs w:val="24"/>
        </w:rPr>
        <w:t>перчислить</w:t>
      </w:r>
      <w:proofErr w:type="spellEnd"/>
      <w:r w:rsidRPr="003E757E">
        <w:rPr>
          <w:rFonts w:ascii="Times New Roman" w:hAnsi="Times New Roman" w:cs="Times New Roman"/>
          <w:sz w:val="24"/>
          <w:szCs w:val="24"/>
        </w:rPr>
        <w:t xml:space="preserve"> случаи, в которых может встретиться безударный [</w:t>
      </w:r>
      <w:proofErr w:type="spellStart"/>
      <w:r w:rsidRPr="003E757E">
        <w:rPr>
          <w:rFonts w:ascii="Times New Roman" w:hAnsi="Times New Roman" w:cs="Times New Roman"/>
          <w:sz w:val="24"/>
          <w:szCs w:val="24"/>
        </w:rPr>
        <w:t>o</w:t>
      </w:r>
      <w:proofErr w:type="spellEnd"/>
      <w:r w:rsidRPr="003E757E">
        <w:rPr>
          <w:rFonts w:ascii="Times New Roman" w:hAnsi="Times New Roman" w:cs="Times New Roman"/>
          <w:sz w:val="24"/>
          <w:szCs w:val="24"/>
        </w:rPr>
        <w:t>]: заимствованные слова (часто географические названия) с «зиянием» (стечением гласных)</w:t>
      </w:r>
      <w:proofErr w:type="gramStart"/>
      <w:r w:rsidRPr="003E757E">
        <w:rPr>
          <w:rFonts w:ascii="Times New Roman" w:hAnsi="Times New Roman" w:cs="Times New Roman"/>
          <w:sz w:val="24"/>
          <w:szCs w:val="24"/>
        </w:rPr>
        <w:t>,с</w:t>
      </w:r>
      <w:proofErr w:type="gramEnd"/>
      <w:r w:rsidRPr="003E757E">
        <w:rPr>
          <w:rFonts w:ascii="Times New Roman" w:hAnsi="Times New Roman" w:cs="Times New Roman"/>
          <w:sz w:val="24"/>
          <w:szCs w:val="24"/>
        </w:rPr>
        <w:t>лужебные слова (союзы), междометия.</w:t>
      </w:r>
    </w:p>
    <w:p w:rsidR="00822818" w:rsidRDefault="00822818" w:rsidP="00222916">
      <w:pPr>
        <w:pStyle w:val="a3"/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22818" w:rsidRDefault="00822818" w:rsidP="00222916">
      <w:pPr>
        <w:pStyle w:val="a3"/>
        <w:numPr>
          <w:ilvl w:val="0"/>
          <w:numId w:val="1"/>
        </w:numPr>
        <w:tabs>
          <w:tab w:val="left" w:pos="127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70619">
        <w:rPr>
          <w:rFonts w:ascii="Times New Roman" w:hAnsi="Times New Roman" w:cs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222916" w:rsidRDefault="00222916" w:rsidP="002229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22818" w:rsidRPr="00770619" w:rsidRDefault="00822818" w:rsidP="002229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0619">
        <w:rPr>
          <w:rFonts w:ascii="Times New Roman" w:hAnsi="Times New Roman" w:cs="Times New Roman"/>
          <w:sz w:val="24"/>
          <w:szCs w:val="24"/>
        </w:rPr>
        <w:t xml:space="preserve">Имя существительное </w:t>
      </w:r>
      <w:r w:rsidR="00491259">
        <w:rPr>
          <w:rFonts w:ascii="Times New Roman" w:hAnsi="Times New Roman" w:cs="Times New Roman"/>
          <w:b/>
          <w:sz w:val="24"/>
          <w:szCs w:val="24"/>
          <w:u w:val="single"/>
        </w:rPr>
        <w:t>мзда</w:t>
      </w:r>
      <w:r w:rsidRPr="00770619">
        <w:rPr>
          <w:rFonts w:ascii="Times New Roman" w:hAnsi="Times New Roman" w:cs="Times New Roman"/>
          <w:sz w:val="24"/>
          <w:szCs w:val="24"/>
        </w:rPr>
        <w:t xml:space="preserve"> имеет древнее, общеиндоевропейское происхождение. В русском языке оно обозначает «награда, плата». В сложных словах, однако, корень этого слова приобретает отрицательную оценочную окраску и </w:t>
      </w:r>
      <w:r w:rsidR="00222916" w:rsidRPr="00222916">
        <w:rPr>
          <w:rFonts w:ascii="Times New Roman" w:hAnsi="Times New Roman" w:cs="Times New Roman"/>
          <w:sz w:val="24"/>
          <w:szCs w:val="24"/>
        </w:rPr>
        <w:t>понимается как подкуп, продажность: взяточник, корыстный, п</w:t>
      </w:r>
      <w:r w:rsidR="00F172B9">
        <w:rPr>
          <w:rFonts w:ascii="Times New Roman" w:hAnsi="Times New Roman" w:cs="Times New Roman"/>
          <w:sz w:val="24"/>
          <w:szCs w:val="24"/>
        </w:rPr>
        <w:t xml:space="preserve">родажный человек называется </w:t>
      </w:r>
      <w:proofErr w:type="gramStart"/>
      <w:r w:rsidR="00F172B9">
        <w:rPr>
          <w:rFonts w:ascii="Times New Roman" w:hAnsi="Times New Roman" w:cs="Times New Roman"/>
          <w:b/>
          <w:sz w:val="24"/>
          <w:szCs w:val="24"/>
          <w:u w:val="single"/>
        </w:rPr>
        <w:t>мздоимец</w:t>
      </w:r>
      <w:proofErr w:type="gramEnd"/>
      <w:r w:rsidR="00222916">
        <w:rPr>
          <w:rFonts w:ascii="Times New Roman" w:hAnsi="Times New Roman" w:cs="Times New Roman"/>
          <w:sz w:val="24"/>
          <w:szCs w:val="24"/>
        </w:rPr>
        <w:t>.</w:t>
      </w:r>
    </w:p>
    <w:p w:rsidR="00822818" w:rsidRPr="00770619" w:rsidRDefault="00822818" w:rsidP="0082281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0619">
        <w:rPr>
          <w:rFonts w:ascii="Times New Roman" w:hAnsi="Times New Roman" w:cs="Times New Roman"/>
          <w:sz w:val="24"/>
          <w:szCs w:val="24"/>
        </w:rPr>
        <w:t xml:space="preserve">Родственное слово </w:t>
      </w:r>
      <w:r w:rsidR="00491259" w:rsidRPr="00491259">
        <w:rPr>
          <w:rFonts w:ascii="Times New Roman" w:hAnsi="Times New Roman" w:cs="Times New Roman"/>
          <w:b/>
          <w:sz w:val="24"/>
          <w:szCs w:val="24"/>
          <w:u w:val="single"/>
        </w:rPr>
        <w:t>месть</w:t>
      </w:r>
      <w:r w:rsidRPr="00770619">
        <w:rPr>
          <w:rFonts w:ascii="Times New Roman" w:hAnsi="Times New Roman" w:cs="Times New Roman"/>
          <w:sz w:val="24"/>
          <w:szCs w:val="24"/>
        </w:rPr>
        <w:t xml:space="preserve"> противоположно первому названному существительному по значению: это «зло, совершенное в ответ на причиненное зло». Ответная кара называется еще одним, уже производным словом </w:t>
      </w:r>
      <w:r w:rsidR="00491259">
        <w:rPr>
          <w:rFonts w:ascii="Times New Roman" w:hAnsi="Times New Roman" w:cs="Times New Roman"/>
          <w:b/>
          <w:sz w:val="24"/>
          <w:szCs w:val="24"/>
          <w:u w:val="single"/>
        </w:rPr>
        <w:t>возмездие</w:t>
      </w:r>
      <w:r w:rsidRPr="00770619">
        <w:rPr>
          <w:rFonts w:ascii="Times New Roman" w:hAnsi="Times New Roman" w:cs="Times New Roman"/>
          <w:sz w:val="24"/>
          <w:szCs w:val="24"/>
        </w:rPr>
        <w:t xml:space="preserve">.  Но еще в словаре В.И. Даля это слово означало не только отплату за зло, но и награду за добро, отсюда бесплатная услуга называется </w:t>
      </w:r>
      <w:r w:rsidR="00F172B9">
        <w:rPr>
          <w:rFonts w:ascii="Times New Roman" w:hAnsi="Times New Roman" w:cs="Times New Roman"/>
          <w:b/>
          <w:sz w:val="24"/>
          <w:szCs w:val="24"/>
          <w:u w:val="single"/>
        </w:rPr>
        <w:t>безвозмездной (безмездной)</w:t>
      </w:r>
      <w:r w:rsidRPr="00770619">
        <w:rPr>
          <w:rFonts w:ascii="Times New Roman" w:hAnsi="Times New Roman" w:cs="Times New Roman"/>
          <w:sz w:val="24"/>
          <w:szCs w:val="24"/>
        </w:rPr>
        <w:t>.</w:t>
      </w:r>
    </w:p>
    <w:p w:rsidR="00822818" w:rsidRDefault="00822818"/>
    <w:p w:rsidR="00822818" w:rsidRPr="00222916" w:rsidRDefault="00822818" w:rsidP="00222916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sz w:val="24"/>
          <w:szCs w:val="24"/>
        </w:rPr>
        <w:t>Что означают эти выражения? Каково их происхождение? Поставьте в них ударение в каждом слове.</w:t>
      </w:r>
    </w:p>
    <w:p w:rsidR="00222916" w:rsidRPr="00770619" w:rsidRDefault="00222916" w:rsidP="00222916">
      <w:pPr>
        <w:pStyle w:val="a3"/>
        <w:tabs>
          <w:tab w:val="left" w:pos="426"/>
        </w:tabs>
        <w:ind w:left="426"/>
        <w:rPr>
          <w:rFonts w:ascii="Times New Roman" w:hAnsi="Times New Roman" w:cs="Times New Roman"/>
          <w:i/>
          <w:sz w:val="24"/>
          <w:szCs w:val="24"/>
        </w:rPr>
      </w:pPr>
    </w:p>
    <w:p w:rsidR="00822818" w:rsidRDefault="00822818" w:rsidP="00222916">
      <w:pPr>
        <w:pStyle w:val="a3"/>
        <w:numPr>
          <w:ilvl w:val="0"/>
          <w:numId w:val="11"/>
        </w:numPr>
        <w:tabs>
          <w:tab w:val="left" w:pos="426"/>
        </w:tabs>
        <w:ind w:left="426"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Перед судом собственной совести, перед лицом собственного бога </w:t>
      </w:r>
      <w:r w:rsidR="00222916" w:rsidRPr="00222916">
        <w:rPr>
          <w:rFonts w:ascii="Times New Roman" w:hAnsi="Times New Roman" w:cs="Times New Roman"/>
          <w:i/>
          <w:sz w:val="24"/>
          <w:szCs w:val="24"/>
        </w:rPr>
        <w:t>–</w:t>
      </w:r>
      <w:r w:rsidRPr="00770619">
        <w:rPr>
          <w:rFonts w:ascii="Times New Roman" w:hAnsi="Times New Roman" w:cs="Times New Roman"/>
          <w:i/>
          <w:sz w:val="24"/>
          <w:szCs w:val="24"/>
        </w:rPr>
        <w:t xml:space="preserve"> он, это чудо, этот изверг добродетели, </w:t>
      </w:r>
      <w:r w:rsidRPr="00770619">
        <w:rPr>
          <w:rFonts w:ascii="Times New Roman" w:hAnsi="Times New Roman" w:cs="Times New Roman"/>
          <w:b/>
          <w:i/>
          <w:sz w:val="24"/>
          <w:szCs w:val="24"/>
        </w:rPr>
        <w:t>возводил очи горе</w:t>
      </w:r>
      <w:r w:rsidRPr="00770619">
        <w:rPr>
          <w:rFonts w:ascii="Times New Roman" w:hAnsi="Times New Roman" w:cs="Times New Roman"/>
          <w:i/>
          <w:sz w:val="24"/>
          <w:szCs w:val="24"/>
        </w:rPr>
        <w:t xml:space="preserve"> и твердым и ясным голосом произносил: «Да, я достойный, я нравственный человек!»</w:t>
      </w:r>
      <w:r w:rsidR="00222916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Pr="00770619">
        <w:rPr>
          <w:rFonts w:ascii="Times New Roman" w:hAnsi="Times New Roman" w:cs="Times New Roman"/>
          <w:i/>
          <w:sz w:val="24"/>
          <w:szCs w:val="24"/>
        </w:rPr>
        <w:t>И.С. Тургенев).</w:t>
      </w:r>
    </w:p>
    <w:p w:rsidR="00FA0678" w:rsidRDefault="00FA0678" w:rsidP="00FA0678">
      <w:pPr>
        <w:pStyle w:val="a3"/>
        <w:tabs>
          <w:tab w:val="left" w:pos="426"/>
        </w:tabs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ВозводИл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Очи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горЕ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A0678" w:rsidRPr="00FA0678" w:rsidRDefault="00FA0678" w:rsidP="00FA0678">
      <w:pPr>
        <w:pStyle w:val="a3"/>
        <w:tabs>
          <w:tab w:val="left" w:pos="426"/>
        </w:tabs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Возвести очи горе - </w:t>
      </w:r>
      <w:r w:rsidRPr="00FA0678">
        <w:rPr>
          <w:rFonts w:ascii="Times New Roman" w:hAnsi="Times New Roman" w:cs="Times New Roman"/>
          <w:sz w:val="24"/>
          <w:szCs w:val="24"/>
        </w:rPr>
        <w:t>1. Поднять глаза к небу. 2. Выражение ложн</w:t>
      </w:r>
      <w:r>
        <w:rPr>
          <w:rFonts w:ascii="Times New Roman" w:hAnsi="Times New Roman" w:cs="Times New Roman"/>
          <w:sz w:val="24"/>
          <w:szCs w:val="24"/>
        </w:rPr>
        <w:t xml:space="preserve">ого смирения, притворства. </w:t>
      </w:r>
      <w:r w:rsidRPr="00FA0678">
        <w:rPr>
          <w:rFonts w:ascii="Times New Roman" w:hAnsi="Times New Roman" w:cs="Times New Roman"/>
          <w:sz w:val="24"/>
          <w:szCs w:val="24"/>
        </w:rPr>
        <w:t>В церковной литературе наречие горе — ‘вверх’ (местный падеж сущ. гора) приобрело значение ‘устремляясь к неб</w:t>
      </w:r>
      <w:r>
        <w:rPr>
          <w:rFonts w:ascii="Times New Roman" w:hAnsi="Times New Roman" w:cs="Times New Roman"/>
          <w:sz w:val="24"/>
          <w:szCs w:val="24"/>
        </w:rPr>
        <w:t xml:space="preserve">у, обители Бога’. </w:t>
      </w:r>
    </w:p>
    <w:p w:rsidR="00822818" w:rsidRPr="00770619" w:rsidRDefault="00822818" w:rsidP="00222916">
      <w:pPr>
        <w:pStyle w:val="a3"/>
        <w:tabs>
          <w:tab w:val="left" w:pos="426"/>
        </w:tabs>
        <w:ind w:left="426" w:hanging="284"/>
        <w:rPr>
          <w:rFonts w:ascii="Times New Roman" w:hAnsi="Times New Roman" w:cs="Times New Roman"/>
          <w:i/>
          <w:sz w:val="24"/>
          <w:szCs w:val="24"/>
        </w:rPr>
      </w:pPr>
    </w:p>
    <w:p w:rsidR="00822818" w:rsidRDefault="00822818" w:rsidP="00222916">
      <w:pPr>
        <w:pStyle w:val="a3"/>
        <w:numPr>
          <w:ilvl w:val="0"/>
          <w:numId w:val="11"/>
        </w:numPr>
        <w:tabs>
          <w:tab w:val="left" w:pos="426"/>
        </w:tabs>
        <w:ind w:left="426" w:hanging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70619">
        <w:rPr>
          <w:rFonts w:ascii="Times New Roman" w:hAnsi="Times New Roman" w:cs="Times New Roman"/>
          <w:b/>
          <w:i/>
          <w:iCs/>
          <w:sz w:val="24"/>
          <w:szCs w:val="24"/>
        </w:rPr>
        <w:t>Во время оно</w:t>
      </w:r>
      <w:r w:rsidRPr="00770619">
        <w:rPr>
          <w:rFonts w:ascii="Times New Roman" w:hAnsi="Times New Roman" w:cs="Times New Roman"/>
          <w:i/>
          <w:iCs/>
          <w:sz w:val="24"/>
          <w:szCs w:val="24"/>
        </w:rPr>
        <w:t xml:space="preserve"> жил да был в Москве боярин Михаил, Прозваньем Орша. (</w:t>
      </w:r>
      <w:r w:rsidR="00222916">
        <w:rPr>
          <w:rFonts w:ascii="Times New Roman" w:hAnsi="Times New Roman" w:cs="Times New Roman"/>
          <w:i/>
          <w:iCs/>
          <w:sz w:val="24"/>
          <w:szCs w:val="24"/>
        </w:rPr>
        <w:t>М.Ю. Л</w:t>
      </w:r>
      <w:r w:rsidRPr="00770619">
        <w:rPr>
          <w:rFonts w:ascii="Times New Roman" w:hAnsi="Times New Roman" w:cs="Times New Roman"/>
          <w:i/>
          <w:iCs/>
          <w:sz w:val="24"/>
          <w:szCs w:val="24"/>
        </w:rPr>
        <w:t>ермонтов).</w:t>
      </w:r>
    </w:p>
    <w:p w:rsidR="00FA0678" w:rsidRDefault="00FA0678" w:rsidP="00FA0678">
      <w:pPr>
        <w:pStyle w:val="a3"/>
        <w:tabs>
          <w:tab w:val="left" w:pos="426"/>
        </w:tabs>
        <w:ind w:left="426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A0678">
        <w:rPr>
          <w:rFonts w:ascii="Times New Roman" w:hAnsi="Times New Roman" w:cs="Times New Roman"/>
          <w:iCs/>
          <w:sz w:val="24"/>
          <w:szCs w:val="24"/>
        </w:rPr>
        <w:t xml:space="preserve">Во </w:t>
      </w:r>
      <w:proofErr w:type="spellStart"/>
      <w:r w:rsidRPr="00FA0678">
        <w:rPr>
          <w:rFonts w:ascii="Times New Roman" w:hAnsi="Times New Roman" w:cs="Times New Roman"/>
          <w:iCs/>
          <w:sz w:val="24"/>
          <w:szCs w:val="24"/>
        </w:rPr>
        <w:t>врЕмя</w:t>
      </w:r>
      <w:proofErr w:type="spellEnd"/>
      <w:r w:rsidRPr="00FA0678">
        <w:rPr>
          <w:rFonts w:ascii="Times New Roman" w:hAnsi="Times New Roman" w:cs="Times New Roman"/>
          <w:iCs/>
          <w:sz w:val="24"/>
          <w:szCs w:val="24"/>
        </w:rPr>
        <w:t xml:space="preserve"> Оно</w:t>
      </w:r>
      <w:r>
        <w:rPr>
          <w:rFonts w:ascii="Times New Roman" w:hAnsi="Times New Roman" w:cs="Times New Roman"/>
          <w:iCs/>
          <w:sz w:val="24"/>
          <w:szCs w:val="24"/>
        </w:rPr>
        <w:t>.</w:t>
      </w:r>
    </w:p>
    <w:p w:rsidR="00FA0678" w:rsidRPr="00FA0678" w:rsidRDefault="00FA0678" w:rsidP="00FA0678">
      <w:pPr>
        <w:pStyle w:val="a3"/>
        <w:tabs>
          <w:tab w:val="left" w:pos="426"/>
        </w:tabs>
        <w:ind w:left="426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Во время оно – в былое время, во времена оны.</w:t>
      </w:r>
    </w:p>
    <w:p w:rsidR="00822818" w:rsidRPr="00770619" w:rsidRDefault="00822818" w:rsidP="00222916">
      <w:pPr>
        <w:pStyle w:val="a3"/>
        <w:tabs>
          <w:tab w:val="left" w:pos="426"/>
        </w:tabs>
        <w:ind w:left="426" w:hanging="284"/>
        <w:rPr>
          <w:rFonts w:ascii="Times New Roman" w:hAnsi="Times New Roman" w:cs="Times New Roman"/>
          <w:i/>
          <w:iCs/>
          <w:sz w:val="24"/>
          <w:szCs w:val="24"/>
        </w:rPr>
      </w:pPr>
    </w:p>
    <w:p w:rsidR="00822818" w:rsidRPr="00770619" w:rsidRDefault="00822818" w:rsidP="00222916">
      <w:pPr>
        <w:pStyle w:val="a3"/>
        <w:numPr>
          <w:ilvl w:val="0"/>
          <w:numId w:val="11"/>
        </w:numPr>
        <w:tabs>
          <w:tab w:val="left" w:pos="426"/>
        </w:tabs>
        <w:ind w:left="426" w:hanging="284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Слушай, брат Андрей Гаврилович: коли в твоем Володьке будет путь, так отдам за него Машу; </w:t>
      </w:r>
      <w:proofErr w:type="gramStart"/>
      <w:r w:rsidRPr="00770619">
        <w:rPr>
          <w:rFonts w:ascii="Times New Roman" w:hAnsi="Times New Roman" w:cs="Times New Roman"/>
          <w:i/>
          <w:sz w:val="24"/>
          <w:szCs w:val="24"/>
        </w:rPr>
        <w:t>даром</w:t>
      </w:r>
      <w:proofErr w:type="gram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что он </w:t>
      </w: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>гол</w:t>
      </w:r>
      <w:r w:rsidRPr="00770619">
        <w:rPr>
          <w:rFonts w:ascii="Times New Roman" w:hAnsi="Times New Roman" w:cs="Times New Roman"/>
          <w:i/>
          <w:sz w:val="24"/>
          <w:szCs w:val="24"/>
        </w:rPr>
        <w:t> </w:t>
      </w: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>как</w:t>
      </w:r>
      <w:r w:rsidRPr="00770619">
        <w:rPr>
          <w:rFonts w:ascii="Times New Roman" w:hAnsi="Times New Roman" w:cs="Times New Roman"/>
          <w:i/>
          <w:sz w:val="24"/>
          <w:szCs w:val="24"/>
        </w:rPr>
        <w:t> </w:t>
      </w: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сокол </w:t>
      </w:r>
      <w:r w:rsidRPr="00770619">
        <w:rPr>
          <w:rFonts w:ascii="Times New Roman" w:hAnsi="Times New Roman" w:cs="Times New Roman"/>
          <w:bCs/>
          <w:i/>
          <w:sz w:val="24"/>
          <w:szCs w:val="24"/>
        </w:rPr>
        <w:t>(А.С. Пушкин).</w:t>
      </w:r>
    </w:p>
    <w:p w:rsidR="00822818" w:rsidRDefault="00FA0678" w:rsidP="00222916">
      <w:pPr>
        <w:pStyle w:val="a3"/>
        <w:tabs>
          <w:tab w:val="left" w:pos="426"/>
        </w:tabs>
        <w:ind w:left="426" w:hanging="28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Гол как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сокОл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FA0678" w:rsidRPr="00FA0678" w:rsidRDefault="00FA0678" w:rsidP="00222916">
      <w:pPr>
        <w:pStyle w:val="a3"/>
        <w:tabs>
          <w:tab w:val="left" w:pos="426"/>
        </w:tabs>
        <w:ind w:left="426" w:hanging="28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Гол как сокол - </w:t>
      </w:r>
      <w:r w:rsidRPr="00FA0678">
        <w:rPr>
          <w:rFonts w:ascii="Times New Roman" w:hAnsi="Times New Roman" w:cs="Times New Roman"/>
          <w:bCs/>
          <w:sz w:val="24"/>
          <w:szCs w:val="24"/>
        </w:rPr>
        <w:t>идиоматическое выражение, обозначающее состояние крайней бедности.</w:t>
      </w:r>
      <w:r w:rsidR="00F172B9" w:rsidRPr="00F172B9">
        <w:t xml:space="preserve"> </w:t>
      </w:r>
      <w:r w:rsidR="00F172B9" w:rsidRPr="00F172B9">
        <w:rPr>
          <w:rFonts w:ascii="Times New Roman" w:hAnsi="Times New Roman" w:cs="Times New Roman"/>
          <w:bCs/>
          <w:sz w:val="24"/>
          <w:szCs w:val="24"/>
        </w:rPr>
        <w:t xml:space="preserve">Слово «сокол» в старину имело еще одно понятие, только с ударением на последнем слоге: так называли орудие, использовавшееся как таран – бревно, окованное железом, или чугунный брус. Русские </w:t>
      </w:r>
      <w:proofErr w:type="gramStart"/>
      <w:r w:rsidR="00F172B9" w:rsidRPr="00F172B9">
        <w:rPr>
          <w:rFonts w:ascii="Times New Roman" w:hAnsi="Times New Roman" w:cs="Times New Roman"/>
          <w:bCs/>
          <w:sz w:val="24"/>
          <w:szCs w:val="24"/>
        </w:rPr>
        <w:t>воины</w:t>
      </w:r>
      <w:proofErr w:type="gramEnd"/>
      <w:r w:rsidR="00F172B9" w:rsidRPr="00F172B9">
        <w:rPr>
          <w:rFonts w:ascii="Times New Roman" w:hAnsi="Times New Roman" w:cs="Times New Roman"/>
          <w:bCs/>
          <w:sz w:val="24"/>
          <w:szCs w:val="24"/>
        </w:rPr>
        <w:t xml:space="preserve"> таким образом долбил</w:t>
      </w:r>
      <w:r w:rsidR="00F172B9">
        <w:rPr>
          <w:rFonts w:ascii="Times New Roman" w:hAnsi="Times New Roman" w:cs="Times New Roman"/>
          <w:bCs/>
          <w:sz w:val="24"/>
          <w:szCs w:val="24"/>
        </w:rPr>
        <w:t>и стены осажденных городов</w:t>
      </w:r>
      <w:r w:rsidR="00F172B9" w:rsidRPr="00F172B9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spellStart"/>
      <w:r w:rsidR="00F172B9" w:rsidRPr="00F172B9">
        <w:rPr>
          <w:rFonts w:ascii="Times New Roman" w:hAnsi="Times New Roman" w:cs="Times New Roman"/>
          <w:bCs/>
          <w:sz w:val="24"/>
          <w:szCs w:val="24"/>
        </w:rPr>
        <w:t>Соко́л</w:t>
      </w:r>
      <w:proofErr w:type="spellEnd"/>
      <w:r w:rsidR="00F172B9" w:rsidRPr="00F172B9">
        <w:rPr>
          <w:rFonts w:ascii="Times New Roman" w:hAnsi="Times New Roman" w:cs="Times New Roman"/>
          <w:bCs/>
          <w:sz w:val="24"/>
          <w:szCs w:val="24"/>
        </w:rPr>
        <w:t xml:space="preserve"> навешивали на железных цепях и, раскачивая, прошибали им крепостн</w:t>
      </w:r>
      <w:r w:rsidR="00F172B9">
        <w:rPr>
          <w:rFonts w:ascii="Times New Roman" w:hAnsi="Times New Roman" w:cs="Times New Roman"/>
          <w:bCs/>
          <w:sz w:val="24"/>
          <w:szCs w:val="24"/>
        </w:rPr>
        <w:t>ые ворота или городские стен</w:t>
      </w:r>
      <w:proofErr w:type="gramStart"/>
      <w:r w:rsidR="00F172B9">
        <w:rPr>
          <w:rFonts w:ascii="Times New Roman" w:hAnsi="Times New Roman" w:cs="Times New Roman"/>
          <w:bCs/>
          <w:sz w:val="24"/>
          <w:szCs w:val="24"/>
        </w:rPr>
        <w:t>ы[</w:t>
      </w:r>
      <w:proofErr w:type="gramEnd"/>
      <w:r w:rsidR="00F172B9" w:rsidRPr="00F172B9">
        <w:rPr>
          <w:rFonts w:ascii="Times New Roman" w:hAnsi="Times New Roman" w:cs="Times New Roman"/>
          <w:bCs/>
          <w:sz w:val="24"/>
          <w:szCs w:val="24"/>
        </w:rPr>
        <w:t>. Голым в далекие годы называли не только раздетого человека, так же называли ствол, очищенный от веток, или прут – от мелких веточек и листвы. «Толковый словарь русского языка» (С.И. Ожегов, Н.Ю. Шведова) трактует родственное слово «голик»: так называли веник из сухих</w:t>
      </w:r>
      <w:r w:rsidR="00F172B9">
        <w:rPr>
          <w:rFonts w:ascii="Times New Roman" w:hAnsi="Times New Roman" w:cs="Times New Roman"/>
          <w:bCs/>
          <w:sz w:val="24"/>
          <w:szCs w:val="24"/>
        </w:rPr>
        <w:t xml:space="preserve"> прутьев</w:t>
      </w:r>
      <w:r w:rsidR="00F172B9" w:rsidRPr="00F172B9">
        <w:rPr>
          <w:rFonts w:ascii="Times New Roman" w:hAnsi="Times New Roman" w:cs="Times New Roman"/>
          <w:bCs/>
          <w:sz w:val="24"/>
          <w:szCs w:val="24"/>
        </w:rPr>
        <w:t>.</w:t>
      </w:r>
    </w:p>
    <w:p w:rsidR="00822818" w:rsidRDefault="00822818" w:rsidP="00222916">
      <w:pPr>
        <w:pStyle w:val="a3"/>
        <w:numPr>
          <w:ilvl w:val="0"/>
          <w:numId w:val="11"/>
        </w:numPr>
        <w:tabs>
          <w:tab w:val="left" w:pos="426"/>
        </w:tabs>
        <w:ind w:left="426" w:hanging="284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770619">
        <w:rPr>
          <w:rFonts w:ascii="Times New Roman" w:hAnsi="Times New Roman" w:cs="Times New Roman"/>
          <w:bCs/>
          <w:i/>
          <w:sz w:val="24"/>
          <w:szCs w:val="24"/>
        </w:rPr>
        <w:t xml:space="preserve">Они утверждают, что все наше государство </w:t>
      </w:r>
      <w:r w:rsidR="00222916" w:rsidRPr="00222916">
        <w:rPr>
          <w:rFonts w:ascii="Times New Roman" w:hAnsi="Times New Roman" w:cs="Times New Roman"/>
          <w:bCs/>
          <w:i/>
          <w:sz w:val="24"/>
          <w:szCs w:val="24"/>
        </w:rPr>
        <w:t>–</w:t>
      </w:r>
      <w:r w:rsidRPr="00770619">
        <w:rPr>
          <w:rFonts w:ascii="Times New Roman" w:hAnsi="Times New Roman" w:cs="Times New Roman"/>
          <w:bCs/>
          <w:i/>
          <w:sz w:val="24"/>
          <w:szCs w:val="24"/>
        </w:rPr>
        <w:t xml:space="preserve"> это </w:t>
      </w: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>колосс на глиняных ногах</w:t>
      </w:r>
      <w:r w:rsidRPr="00770619">
        <w:rPr>
          <w:rFonts w:ascii="Times New Roman" w:hAnsi="Times New Roman" w:cs="Times New Roman"/>
          <w:bCs/>
          <w:i/>
          <w:sz w:val="24"/>
          <w:szCs w:val="24"/>
        </w:rPr>
        <w:t xml:space="preserve"> и что мы уже рушимся (В.И. </w:t>
      </w:r>
      <w:proofErr w:type="spellStart"/>
      <w:r w:rsidRPr="00770619">
        <w:rPr>
          <w:rFonts w:ascii="Times New Roman" w:hAnsi="Times New Roman" w:cs="Times New Roman"/>
          <w:bCs/>
          <w:i/>
          <w:sz w:val="24"/>
          <w:szCs w:val="24"/>
        </w:rPr>
        <w:t>Ардаматский</w:t>
      </w:r>
      <w:proofErr w:type="spellEnd"/>
      <w:r w:rsidRPr="00770619">
        <w:rPr>
          <w:rFonts w:ascii="Times New Roman" w:hAnsi="Times New Roman" w:cs="Times New Roman"/>
          <w:bCs/>
          <w:i/>
          <w:sz w:val="24"/>
          <w:szCs w:val="24"/>
        </w:rPr>
        <w:t>).</w:t>
      </w:r>
    </w:p>
    <w:p w:rsidR="006873F5" w:rsidRDefault="00F172B9" w:rsidP="006873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КолОсс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глИняных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ногАх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172B9" w:rsidRDefault="00F172B9" w:rsidP="006873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Колосс на глиняных ногах - </w:t>
      </w:r>
      <w:r w:rsidRPr="00F172B9">
        <w:rPr>
          <w:rFonts w:ascii="Times New Roman" w:hAnsi="Times New Roman" w:cs="Times New Roman"/>
          <w:sz w:val="24"/>
          <w:szCs w:val="24"/>
        </w:rPr>
        <w:t>крылатое выражение, которым характеризуется что-либо величественное с виду, но по существу слабое. Возникло из библейского рассказа о толковании пророком Даниилом сна царя Навуходоносора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172B9" w:rsidRDefault="00F172B9" w:rsidP="006873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873F5" w:rsidRPr="006873F5" w:rsidRDefault="006873F5" w:rsidP="00222916">
      <w:pPr>
        <w:pStyle w:val="a3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873F5">
        <w:rPr>
          <w:rFonts w:ascii="Times New Roman" w:hAnsi="Times New Roman" w:cs="Times New Roman"/>
          <w:sz w:val="24"/>
          <w:szCs w:val="24"/>
        </w:rPr>
        <w:t>Преобразуйте сложные предложения в простые, используя для этого отглагольные существительные. В данных предложениях определите тип придаточного предложения, а в составленных вами – член предложения, которым является отглагольное существительное.</w:t>
      </w:r>
    </w:p>
    <w:p w:rsidR="006873F5" w:rsidRPr="006873F5" w:rsidRDefault="006873F5" w:rsidP="00222916">
      <w:pPr>
        <w:ind w:left="709" w:hanging="709"/>
        <w:contextualSpacing/>
        <w:rPr>
          <w:rFonts w:ascii="Times New Roman" w:hAnsi="Times New Roman" w:cs="Times New Roman"/>
          <w:sz w:val="24"/>
          <w:szCs w:val="24"/>
        </w:rPr>
      </w:pPr>
    </w:p>
    <w:p w:rsidR="006873F5" w:rsidRPr="006873F5" w:rsidRDefault="006873F5" w:rsidP="00222916">
      <w:pPr>
        <w:spacing w:after="0" w:line="240" w:lineRule="auto"/>
        <w:ind w:left="709" w:hanging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6873F5">
        <w:rPr>
          <w:rFonts w:ascii="Times New Roman" w:hAnsi="Times New Roman" w:cs="Times New Roman"/>
          <w:sz w:val="24"/>
          <w:szCs w:val="24"/>
        </w:rPr>
        <w:t xml:space="preserve">Образец: </w:t>
      </w:r>
      <w:r w:rsidRPr="006873F5">
        <w:rPr>
          <w:rFonts w:ascii="Times New Roman" w:hAnsi="Times New Roman" w:cs="Times New Roman"/>
          <w:i/>
          <w:sz w:val="24"/>
          <w:szCs w:val="24"/>
        </w:rPr>
        <w:t xml:space="preserve">Мы стали подумывать о том, чтобы поехать в Сочи (придаточное изъяснительное) – Мы стали подумывать </w:t>
      </w:r>
      <w:r w:rsidRPr="006873F5">
        <w:rPr>
          <w:rFonts w:ascii="Times New Roman" w:hAnsi="Times New Roman" w:cs="Times New Roman"/>
          <w:i/>
          <w:sz w:val="24"/>
          <w:szCs w:val="24"/>
          <w:u w:val="dash"/>
        </w:rPr>
        <w:t>о поездке</w:t>
      </w:r>
      <w:r w:rsidRPr="006873F5">
        <w:rPr>
          <w:rFonts w:ascii="Times New Roman" w:hAnsi="Times New Roman" w:cs="Times New Roman"/>
          <w:i/>
          <w:sz w:val="24"/>
          <w:szCs w:val="24"/>
        </w:rPr>
        <w:t xml:space="preserve"> в Сочи.</w:t>
      </w:r>
    </w:p>
    <w:p w:rsidR="006873F5" w:rsidRPr="006873F5" w:rsidRDefault="006873F5" w:rsidP="00222916">
      <w:pPr>
        <w:spacing w:after="0" w:line="240" w:lineRule="auto"/>
        <w:ind w:left="709" w:hanging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873F5" w:rsidRPr="00F172B9" w:rsidRDefault="006873F5" w:rsidP="00222916">
      <w:pPr>
        <w:numPr>
          <w:ilvl w:val="1"/>
          <w:numId w:val="4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873F5">
        <w:rPr>
          <w:rFonts w:ascii="Times New Roman" w:hAnsi="Times New Roman" w:cs="Times New Roman"/>
          <w:i/>
          <w:sz w:val="24"/>
          <w:szCs w:val="24"/>
        </w:rPr>
        <w:t>После того как Вася ответил на вопрос, все замолчали.</w:t>
      </w:r>
      <w:r w:rsidR="00F172B9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F172B9" w:rsidRPr="00F172B9">
        <w:rPr>
          <w:rFonts w:ascii="Times New Roman" w:hAnsi="Times New Roman" w:cs="Times New Roman"/>
          <w:b/>
          <w:i/>
          <w:sz w:val="24"/>
          <w:szCs w:val="24"/>
        </w:rPr>
        <w:t>После ответа Васи все замолчали.</w:t>
      </w:r>
    </w:p>
    <w:p w:rsidR="006873F5" w:rsidRPr="006873F5" w:rsidRDefault="006873F5" w:rsidP="00222916">
      <w:pPr>
        <w:numPr>
          <w:ilvl w:val="1"/>
          <w:numId w:val="4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6873F5">
        <w:rPr>
          <w:rFonts w:ascii="Times New Roman" w:hAnsi="Times New Roman" w:cs="Times New Roman"/>
          <w:i/>
          <w:sz w:val="24"/>
          <w:szCs w:val="24"/>
        </w:rPr>
        <w:t>Я попросил их, чтобы они помогли мне.</w:t>
      </w:r>
      <w:r w:rsidR="00F172B9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F172B9" w:rsidRPr="00F172B9">
        <w:rPr>
          <w:rFonts w:ascii="Times New Roman" w:hAnsi="Times New Roman" w:cs="Times New Roman"/>
          <w:b/>
          <w:i/>
          <w:sz w:val="24"/>
          <w:szCs w:val="24"/>
        </w:rPr>
        <w:t>Я попросил их о помощи.</w:t>
      </w:r>
    </w:p>
    <w:p w:rsidR="006873F5" w:rsidRPr="00F172B9" w:rsidRDefault="006873F5" w:rsidP="00222916">
      <w:pPr>
        <w:numPr>
          <w:ilvl w:val="1"/>
          <w:numId w:val="4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873F5">
        <w:rPr>
          <w:rFonts w:ascii="Times New Roman" w:hAnsi="Times New Roman" w:cs="Times New Roman"/>
          <w:i/>
          <w:sz w:val="24"/>
          <w:szCs w:val="24"/>
        </w:rPr>
        <w:t>Митинг не с</w:t>
      </w:r>
      <w:r w:rsidR="00F172B9">
        <w:rPr>
          <w:rFonts w:ascii="Times New Roman" w:hAnsi="Times New Roman" w:cs="Times New Roman"/>
          <w:i/>
          <w:sz w:val="24"/>
          <w:szCs w:val="24"/>
        </w:rPr>
        <w:t xml:space="preserve">остоялся, потому что похолодало. – </w:t>
      </w:r>
      <w:r w:rsidR="00F172B9" w:rsidRPr="00F172B9">
        <w:rPr>
          <w:rFonts w:ascii="Times New Roman" w:hAnsi="Times New Roman" w:cs="Times New Roman"/>
          <w:b/>
          <w:i/>
          <w:sz w:val="24"/>
          <w:szCs w:val="24"/>
        </w:rPr>
        <w:t>Митинг не состоялся из-за похолодания.</w:t>
      </w:r>
    </w:p>
    <w:p w:rsidR="006873F5" w:rsidRPr="006873F5" w:rsidRDefault="006873F5" w:rsidP="00222916">
      <w:pPr>
        <w:numPr>
          <w:ilvl w:val="1"/>
          <w:numId w:val="4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6873F5">
        <w:rPr>
          <w:rFonts w:ascii="Times New Roman" w:hAnsi="Times New Roman" w:cs="Times New Roman"/>
          <w:i/>
          <w:sz w:val="24"/>
          <w:szCs w:val="24"/>
        </w:rPr>
        <w:t>Я рад, что мы познакомились.</w:t>
      </w:r>
      <w:r w:rsidR="00F172B9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F172B9" w:rsidRPr="00F172B9">
        <w:rPr>
          <w:rFonts w:ascii="Times New Roman" w:hAnsi="Times New Roman" w:cs="Times New Roman"/>
          <w:b/>
          <w:i/>
          <w:sz w:val="24"/>
          <w:szCs w:val="24"/>
        </w:rPr>
        <w:t>Я рад нашему знакомству.</w:t>
      </w:r>
    </w:p>
    <w:p w:rsidR="006873F5" w:rsidRPr="00F172B9" w:rsidRDefault="006873F5" w:rsidP="00222916">
      <w:pPr>
        <w:numPr>
          <w:ilvl w:val="1"/>
          <w:numId w:val="4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873F5">
        <w:rPr>
          <w:rFonts w:ascii="Times New Roman" w:hAnsi="Times New Roman" w:cs="Times New Roman"/>
          <w:i/>
          <w:sz w:val="24"/>
          <w:szCs w:val="24"/>
        </w:rPr>
        <w:t>Эти документы нужны, чтобы получить паспорт нового образца.</w:t>
      </w:r>
      <w:r w:rsidR="00F172B9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F172B9" w:rsidRPr="00F172B9">
        <w:rPr>
          <w:rFonts w:ascii="Times New Roman" w:hAnsi="Times New Roman" w:cs="Times New Roman"/>
          <w:b/>
          <w:i/>
          <w:sz w:val="24"/>
          <w:szCs w:val="24"/>
        </w:rPr>
        <w:t>Эти документы нужны для получения паспорта нового образца.</w:t>
      </w:r>
    </w:p>
    <w:p w:rsidR="00822818" w:rsidRDefault="00822818"/>
    <w:p w:rsidR="00F65A3C" w:rsidRDefault="00F65A3C" w:rsidP="00692544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65A3C">
        <w:rPr>
          <w:rFonts w:ascii="Times New Roman" w:hAnsi="Times New Roman" w:cs="Times New Roman"/>
          <w:sz w:val="24"/>
          <w:szCs w:val="24"/>
        </w:rPr>
        <w:t xml:space="preserve">Проанализируем предложение: </w:t>
      </w:r>
      <w:r w:rsidRPr="00F65A3C">
        <w:rPr>
          <w:rFonts w:ascii="Times New Roman" w:hAnsi="Times New Roman" w:cs="Times New Roman"/>
          <w:i/>
          <w:sz w:val="24"/>
          <w:szCs w:val="24"/>
        </w:rPr>
        <w:t>В бабы(к/Катином) саду яблоки были необыкновенные, таких больше не было ни у одной из дачных хозяек.</w:t>
      </w:r>
    </w:p>
    <w:p w:rsidR="00222916" w:rsidRPr="00F65A3C" w:rsidRDefault="00222916" w:rsidP="00222916">
      <w:pPr>
        <w:pStyle w:val="a3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65A3C" w:rsidRDefault="00F65A3C" w:rsidP="00DE5EF0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916">
        <w:rPr>
          <w:rFonts w:ascii="Times New Roman" w:hAnsi="Times New Roman" w:cs="Times New Roman"/>
          <w:sz w:val="24"/>
          <w:szCs w:val="24"/>
        </w:rPr>
        <w:t xml:space="preserve">Как пишется выражение </w:t>
      </w:r>
      <w:r w:rsidRPr="00222916">
        <w:rPr>
          <w:rFonts w:ascii="Times New Roman" w:hAnsi="Times New Roman" w:cs="Times New Roman"/>
          <w:i/>
          <w:sz w:val="24"/>
          <w:szCs w:val="24"/>
        </w:rPr>
        <w:t>бабы(к/Катином)</w:t>
      </w:r>
      <w:r w:rsidRPr="00222916">
        <w:rPr>
          <w:rFonts w:ascii="Times New Roman" w:hAnsi="Times New Roman" w:cs="Times New Roman"/>
          <w:sz w:val="24"/>
          <w:szCs w:val="24"/>
        </w:rPr>
        <w:t>: слитно, раздельно или через дефис? Почему?</w:t>
      </w:r>
    </w:p>
    <w:p w:rsidR="00F172B9" w:rsidRPr="00CB695C" w:rsidRDefault="00F172B9" w:rsidP="00F172B9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695C">
        <w:rPr>
          <w:rFonts w:ascii="Times New Roman" w:hAnsi="Times New Roman" w:cs="Times New Roman"/>
          <w:b/>
          <w:sz w:val="24"/>
          <w:szCs w:val="24"/>
        </w:rPr>
        <w:t xml:space="preserve">Написание: в </w:t>
      </w:r>
      <w:proofErr w:type="spellStart"/>
      <w:proofErr w:type="gramStart"/>
      <w:r w:rsidRPr="00CB695C">
        <w:rPr>
          <w:rFonts w:ascii="Times New Roman" w:hAnsi="Times New Roman" w:cs="Times New Roman"/>
          <w:b/>
          <w:sz w:val="24"/>
          <w:szCs w:val="24"/>
        </w:rPr>
        <w:t>бабы-Катином</w:t>
      </w:r>
      <w:proofErr w:type="spellEnd"/>
      <w:proofErr w:type="gramEnd"/>
      <w:r w:rsidRPr="00CB695C">
        <w:rPr>
          <w:rFonts w:ascii="Times New Roman" w:hAnsi="Times New Roman" w:cs="Times New Roman"/>
          <w:b/>
          <w:sz w:val="24"/>
          <w:szCs w:val="24"/>
        </w:rPr>
        <w:t xml:space="preserve"> саду.</w:t>
      </w:r>
      <w:r w:rsidR="00CB695C" w:rsidRPr="00CB695C">
        <w:rPr>
          <w:rFonts w:ascii="Times New Roman" w:hAnsi="Times New Roman" w:cs="Times New Roman"/>
          <w:b/>
          <w:sz w:val="24"/>
          <w:szCs w:val="24"/>
        </w:rPr>
        <w:t xml:space="preserve"> Через дефис, т.к. определяемое слово со следующим непосредственно за ним однословным приложением пишется через дефис.</w:t>
      </w:r>
    </w:p>
    <w:p w:rsidR="00F65A3C" w:rsidRDefault="00F65A3C" w:rsidP="00DE5EF0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916">
        <w:rPr>
          <w:rFonts w:ascii="Times New Roman" w:hAnsi="Times New Roman" w:cs="Times New Roman"/>
          <w:sz w:val="24"/>
          <w:szCs w:val="24"/>
        </w:rPr>
        <w:t xml:space="preserve">С </w:t>
      </w:r>
      <w:r w:rsidR="00DE5EF0">
        <w:rPr>
          <w:rFonts w:ascii="Times New Roman" w:hAnsi="Times New Roman" w:cs="Times New Roman"/>
          <w:sz w:val="24"/>
          <w:szCs w:val="24"/>
        </w:rPr>
        <w:t>заглавной или строчной</w:t>
      </w:r>
      <w:r w:rsidRPr="00222916">
        <w:rPr>
          <w:rFonts w:ascii="Times New Roman" w:hAnsi="Times New Roman" w:cs="Times New Roman"/>
          <w:sz w:val="24"/>
          <w:szCs w:val="24"/>
        </w:rPr>
        <w:t xml:space="preserve"> буквы надо писать </w:t>
      </w:r>
      <w:r w:rsidRPr="00222916">
        <w:rPr>
          <w:rFonts w:ascii="Times New Roman" w:hAnsi="Times New Roman" w:cs="Times New Roman"/>
          <w:i/>
          <w:sz w:val="24"/>
          <w:szCs w:val="24"/>
        </w:rPr>
        <w:t>к/</w:t>
      </w:r>
      <w:proofErr w:type="gramStart"/>
      <w:r w:rsidRPr="00222916">
        <w:rPr>
          <w:rFonts w:ascii="Times New Roman" w:hAnsi="Times New Roman" w:cs="Times New Roman"/>
          <w:i/>
          <w:sz w:val="24"/>
          <w:szCs w:val="24"/>
        </w:rPr>
        <w:t>Катином</w:t>
      </w:r>
      <w:proofErr w:type="gramEnd"/>
      <w:r w:rsidRPr="00222916">
        <w:rPr>
          <w:rFonts w:ascii="Times New Roman" w:hAnsi="Times New Roman" w:cs="Times New Roman"/>
          <w:sz w:val="24"/>
          <w:szCs w:val="24"/>
        </w:rPr>
        <w:t>? Почему?</w:t>
      </w:r>
    </w:p>
    <w:p w:rsidR="00CB695C" w:rsidRPr="00CB695C" w:rsidRDefault="00CB695C" w:rsidP="00CB695C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695C">
        <w:rPr>
          <w:rFonts w:ascii="Times New Roman" w:hAnsi="Times New Roman" w:cs="Times New Roman"/>
          <w:b/>
          <w:sz w:val="24"/>
          <w:szCs w:val="24"/>
        </w:rPr>
        <w:t xml:space="preserve">С </w:t>
      </w:r>
      <w:proofErr w:type="gramStart"/>
      <w:r w:rsidRPr="00CB695C">
        <w:rPr>
          <w:rFonts w:ascii="Times New Roman" w:hAnsi="Times New Roman" w:cs="Times New Roman"/>
          <w:b/>
          <w:sz w:val="24"/>
          <w:szCs w:val="24"/>
        </w:rPr>
        <w:t>заглавной</w:t>
      </w:r>
      <w:proofErr w:type="gramEnd"/>
      <w:r w:rsidRPr="00CB695C">
        <w:rPr>
          <w:rFonts w:ascii="Times New Roman" w:hAnsi="Times New Roman" w:cs="Times New Roman"/>
          <w:b/>
          <w:sz w:val="24"/>
          <w:szCs w:val="24"/>
        </w:rPr>
        <w:t>, т.к. имя собственное.</w:t>
      </w:r>
    </w:p>
    <w:p w:rsidR="00F65A3C" w:rsidRDefault="00F65A3C" w:rsidP="00DE5EF0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916">
        <w:rPr>
          <w:rFonts w:ascii="Times New Roman" w:hAnsi="Times New Roman" w:cs="Times New Roman"/>
          <w:sz w:val="24"/>
          <w:szCs w:val="24"/>
        </w:rPr>
        <w:t xml:space="preserve">Как следует охарактеризовать элемент </w:t>
      </w:r>
      <w:r w:rsidRPr="00222916">
        <w:rPr>
          <w:rFonts w:ascii="Times New Roman" w:hAnsi="Times New Roman" w:cs="Times New Roman"/>
          <w:i/>
          <w:sz w:val="24"/>
          <w:szCs w:val="24"/>
        </w:rPr>
        <w:t xml:space="preserve">бабы </w:t>
      </w:r>
      <w:r w:rsidRPr="00222916">
        <w:rPr>
          <w:rFonts w:ascii="Times New Roman" w:hAnsi="Times New Roman" w:cs="Times New Roman"/>
          <w:sz w:val="24"/>
          <w:szCs w:val="24"/>
        </w:rPr>
        <w:t>в этом предложении: самостоятельное ли это слово или часть слова, и к какой части речи относится?</w:t>
      </w:r>
    </w:p>
    <w:p w:rsidR="00CB695C" w:rsidRPr="00222916" w:rsidRDefault="00CB695C" w:rsidP="00CB695C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Это часть слова (прилагательного Катин).</w:t>
      </w:r>
    </w:p>
    <w:p w:rsidR="00F65A3C" w:rsidRDefault="00F65A3C" w:rsidP="00DE5EF0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916">
        <w:rPr>
          <w:rFonts w:ascii="Times New Roman" w:hAnsi="Times New Roman" w:cs="Times New Roman"/>
          <w:sz w:val="24"/>
          <w:szCs w:val="24"/>
        </w:rPr>
        <w:t>Каким членом предложения является этот элемент?</w:t>
      </w:r>
    </w:p>
    <w:p w:rsidR="00CB695C" w:rsidRPr="00CB695C" w:rsidRDefault="00CB695C" w:rsidP="00CB695C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Определением.</w:t>
      </w:r>
    </w:p>
    <w:p w:rsidR="00F65A3C" w:rsidRPr="00F65A3C" w:rsidRDefault="00F65A3C" w:rsidP="00DE5EF0">
      <w:pPr>
        <w:spacing w:after="0" w:line="240" w:lineRule="auto"/>
        <w:ind w:left="106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65A3C" w:rsidRPr="00F65A3C" w:rsidRDefault="00F65A3C" w:rsidP="00692544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  <w:r w:rsidRPr="00F65A3C">
        <w:rPr>
          <w:rFonts w:ascii="Times New Roman" w:hAnsi="Times New Roman" w:cs="Times New Roman"/>
          <w:bCs/>
          <w:sz w:val="24"/>
          <w:szCs w:val="24"/>
        </w:rPr>
        <w:lastRenderedPageBreak/>
        <w:t>Переведите предложения. Выпишите все глаголы. В каком лице и числе стоит каждый из них?</w:t>
      </w:r>
    </w:p>
    <w:p w:rsidR="00F65A3C" w:rsidRPr="00F65A3C" w:rsidRDefault="00F65A3C" w:rsidP="00F65A3C">
      <w:pPr>
        <w:rPr>
          <w:bCs/>
        </w:rPr>
      </w:pPr>
      <w:r w:rsidRPr="00F65A3C">
        <w:rPr>
          <w:bCs/>
          <w:noProof/>
          <w:lang w:eastAsia="ru-RU"/>
        </w:rPr>
        <w:drawing>
          <wp:inline distT="0" distB="0" distL="0" distR="0">
            <wp:extent cx="2465705" cy="244774"/>
            <wp:effectExtent l="0" t="0" r="0" b="3175"/>
            <wp:docPr id="8" name="Рисунок 8" descr="http://skrinshoter.ru/i/071217/Dsx0dew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Dsx0dewr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633" cy="246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A3C" w:rsidRPr="00F65A3C" w:rsidRDefault="00F65A3C" w:rsidP="00F65A3C">
      <w:r w:rsidRPr="00F65A3C">
        <w:rPr>
          <w:noProof/>
          <w:lang w:eastAsia="ru-RU"/>
        </w:rPr>
        <w:drawing>
          <wp:inline distT="0" distB="0" distL="0" distR="0">
            <wp:extent cx="4185633" cy="245615"/>
            <wp:effectExtent l="0" t="0" r="0" b="2540"/>
            <wp:docPr id="10" name="Рисунок 10" descr="http://skrinshoter.ru/i/071217/QVU3vTy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QVU3vTyf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342" cy="252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A3C" w:rsidRPr="00F65A3C" w:rsidRDefault="00F65A3C" w:rsidP="00F65A3C">
      <w:r w:rsidRPr="00F65A3C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2428240</wp:posOffset>
            </wp:positionH>
            <wp:positionV relativeFrom="paragraph">
              <wp:posOffset>325022</wp:posOffset>
            </wp:positionV>
            <wp:extent cx="706755" cy="237589"/>
            <wp:effectExtent l="0" t="0" r="0" b="0"/>
            <wp:wrapNone/>
            <wp:docPr id="15" name="Рисунок 15" descr="http://skrinshoter.ru/i/071217/LmSxLP0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LmSxLP0v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755" cy="237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65A3C">
        <w:rPr>
          <w:noProof/>
          <w:lang w:eastAsia="ru-RU"/>
        </w:rPr>
        <w:drawing>
          <wp:inline distT="0" distB="0" distL="0" distR="0">
            <wp:extent cx="3211664" cy="212502"/>
            <wp:effectExtent l="0" t="0" r="0" b="0"/>
            <wp:docPr id="12" name="Рисунок 12" descr="http://skrinshoter.ru/i/071217/RYSDNS8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RYSDNS8n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7021" cy="216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A3C" w:rsidRDefault="00F65A3C" w:rsidP="00F65A3C">
      <w:r w:rsidRPr="00F65A3C">
        <w:rPr>
          <w:noProof/>
          <w:lang w:eastAsia="ru-RU"/>
        </w:rPr>
        <w:drawing>
          <wp:inline distT="0" distB="0" distL="0" distR="0">
            <wp:extent cx="2498501" cy="236840"/>
            <wp:effectExtent l="0" t="0" r="0" b="0"/>
            <wp:docPr id="13" name="Рисунок 13" descr="http://skrinshoter.ru/i/071217/2W0Wzv5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2W0Wzv5l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2656" cy="2524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64AF" w:rsidRDefault="004F64AF" w:rsidP="004F64AF">
      <w:pPr>
        <w:pStyle w:val="a3"/>
        <w:numPr>
          <w:ilvl w:val="0"/>
          <w:numId w:val="1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Оба есть </w:t>
      </w:r>
      <w:proofErr w:type="spellStart"/>
      <w:r>
        <w:rPr>
          <w:rFonts w:ascii="Times New Roman" w:hAnsi="Times New Roman" w:cs="Times New Roman"/>
        </w:rPr>
        <w:t>Святославича</w:t>
      </w:r>
      <w:proofErr w:type="spellEnd"/>
      <w:r>
        <w:rPr>
          <w:rFonts w:ascii="Times New Roman" w:hAnsi="Times New Roman" w:cs="Times New Roman"/>
        </w:rPr>
        <w:t>.</w:t>
      </w:r>
    </w:p>
    <w:p w:rsidR="004F64AF" w:rsidRDefault="004F64AF" w:rsidP="004F64AF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Есть – безличный глагол множественного числа.</w:t>
      </w:r>
    </w:p>
    <w:p w:rsidR="004F64AF" w:rsidRDefault="004F64AF" w:rsidP="004F64AF">
      <w:pPr>
        <w:pStyle w:val="a3"/>
        <w:numPr>
          <w:ilvl w:val="0"/>
          <w:numId w:val="1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Веси грубость и неразумие сердца моего.</w:t>
      </w:r>
    </w:p>
    <w:p w:rsidR="004F64AF" w:rsidRDefault="004F64AF" w:rsidP="004F64AF">
      <w:pPr>
        <w:pStyle w:val="a3"/>
        <w:numPr>
          <w:ilvl w:val="0"/>
          <w:numId w:val="1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 даст насладиться трения.</w:t>
      </w:r>
    </w:p>
    <w:p w:rsidR="004F64AF" w:rsidRDefault="004F64AF" w:rsidP="004F64AF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Даст – 3 лицо, ед. число; насладиться – инфинитив.</w:t>
      </w:r>
    </w:p>
    <w:p w:rsidR="004F64AF" w:rsidRPr="004F64AF" w:rsidRDefault="004F64AF" w:rsidP="004F64AF">
      <w:pPr>
        <w:pStyle w:val="a3"/>
        <w:numPr>
          <w:ilvl w:val="0"/>
          <w:numId w:val="1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Бог един весть, кто суть.</w:t>
      </w:r>
    </w:p>
    <w:p w:rsidR="00F65A3C" w:rsidRDefault="00F65A3C" w:rsidP="00A45742">
      <w:pPr>
        <w:pStyle w:val="a3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1240">
        <w:rPr>
          <w:rFonts w:ascii="Times New Roman" w:hAnsi="Times New Roman" w:cs="Times New Roman"/>
          <w:bCs/>
          <w:sz w:val="24"/>
          <w:szCs w:val="24"/>
        </w:rPr>
        <w:t xml:space="preserve">Прецедентные имена </w:t>
      </w:r>
      <w:r w:rsidR="00222916" w:rsidRPr="00222916">
        <w:rPr>
          <w:rFonts w:ascii="Times New Roman" w:hAnsi="Times New Roman" w:cs="Times New Roman"/>
          <w:bCs/>
          <w:sz w:val="24"/>
          <w:szCs w:val="24"/>
        </w:rPr>
        <w:t>–</w:t>
      </w:r>
      <w:r w:rsidRPr="00CB1240">
        <w:rPr>
          <w:rFonts w:ascii="Times New Roman" w:hAnsi="Times New Roman" w:cs="Times New Roman"/>
          <w:bCs/>
          <w:sz w:val="24"/>
          <w:szCs w:val="24"/>
        </w:rPr>
        <w:t xml:space="preserve"> это широко известные имена собственные, которые используются в тексте не столько для обозначения конкретного человека, сколько в качестве своего рода культурного знака, символа определенных качеств, событий, судеб. Укажите, какие признаки данных персонажей, ассоциации, связанные с ними, важны для носителей русского языка при употреблении в речи следующих прецедентных имен.  Составьте с ними предложения (используя их не в прямом, а в переносном значении). Какие из этих прецедентных имен являются национальными (</w:t>
      </w:r>
      <w:proofErr w:type="spellStart"/>
      <w:r w:rsidRPr="00CB1240">
        <w:rPr>
          <w:rFonts w:ascii="Times New Roman" w:hAnsi="Times New Roman" w:cs="Times New Roman"/>
          <w:bCs/>
          <w:sz w:val="24"/>
          <w:szCs w:val="24"/>
        </w:rPr>
        <w:t>культуроспецифичными</w:t>
      </w:r>
      <w:proofErr w:type="spellEnd"/>
      <w:r w:rsidRPr="00CB1240">
        <w:rPr>
          <w:rFonts w:ascii="Times New Roman" w:hAnsi="Times New Roman" w:cs="Times New Roman"/>
          <w:bCs/>
          <w:sz w:val="24"/>
          <w:szCs w:val="24"/>
        </w:rPr>
        <w:t>), а какие – интернациональными?</w:t>
      </w:r>
    </w:p>
    <w:p w:rsidR="0009214B" w:rsidRPr="00CB1240" w:rsidRDefault="0009214B" w:rsidP="0009214B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F64AF" w:rsidRDefault="004F64AF" w:rsidP="00A4574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Национальные имена: Раскольников, Обломов, Кабаниха;</w:t>
      </w:r>
    </w:p>
    <w:p w:rsidR="00E411EB" w:rsidRPr="004F64AF" w:rsidRDefault="004F64AF" w:rsidP="00A4574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Интернациональные имена: Дон Кихот, Эйнштейн.</w:t>
      </w:r>
    </w:p>
    <w:p w:rsidR="0009214B" w:rsidRPr="0009214B" w:rsidRDefault="0009214B" w:rsidP="0009214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1"/>
        <w:tblW w:w="0" w:type="auto"/>
        <w:tblLook w:val="04A0"/>
      </w:tblPr>
      <w:tblGrid>
        <w:gridCol w:w="3115"/>
        <w:gridCol w:w="3115"/>
        <w:gridCol w:w="3115"/>
      </w:tblGrid>
      <w:tr w:rsidR="0009214B" w:rsidRPr="0009214B" w:rsidTr="00BB5F98">
        <w:tc>
          <w:tcPr>
            <w:tcW w:w="3115" w:type="dxa"/>
          </w:tcPr>
          <w:p w:rsidR="0009214B" w:rsidRPr="0009214B" w:rsidRDefault="0009214B" w:rsidP="0009214B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214B">
              <w:rPr>
                <w:rFonts w:ascii="Times New Roman" w:hAnsi="Times New Roman" w:cs="Times New Roman"/>
                <w:bCs/>
                <w:sz w:val="24"/>
                <w:szCs w:val="24"/>
              </w:rPr>
              <w:t>Прецедентное имя</w:t>
            </w:r>
          </w:p>
        </w:tc>
        <w:tc>
          <w:tcPr>
            <w:tcW w:w="3115" w:type="dxa"/>
          </w:tcPr>
          <w:p w:rsidR="0009214B" w:rsidRPr="0009214B" w:rsidRDefault="0009214B" w:rsidP="0009214B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214B">
              <w:rPr>
                <w:rFonts w:ascii="Times New Roman" w:hAnsi="Times New Roman" w:cs="Times New Roman"/>
                <w:bCs/>
                <w:sz w:val="24"/>
                <w:szCs w:val="24"/>
              </w:rPr>
              <w:t>Важные для русской культуры ассоциации</w:t>
            </w:r>
          </w:p>
        </w:tc>
        <w:tc>
          <w:tcPr>
            <w:tcW w:w="3115" w:type="dxa"/>
          </w:tcPr>
          <w:p w:rsidR="0009214B" w:rsidRPr="0009214B" w:rsidRDefault="0009214B" w:rsidP="0009214B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214B">
              <w:rPr>
                <w:rFonts w:ascii="Times New Roman" w:hAnsi="Times New Roman" w:cs="Times New Roman"/>
                <w:bCs/>
                <w:sz w:val="24"/>
                <w:szCs w:val="24"/>
              </w:rPr>
              <w:t>Пример употребления в качестве прецедентного имени</w:t>
            </w:r>
          </w:p>
        </w:tc>
      </w:tr>
      <w:tr w:rsidR="00491259" w:rsidRPr="0009214B" w:rsidTr="00BB5F98">
        <w:tc>
          <w:tcPr>
            <w:tcW w:w="3115" w:type="dxa"/>
          </w:tcPr>
          <w:p w:rsidR="00491259" w:rsidRPr="003F48D0" w:rsidRDefault="00491259" w:rsidP="0049125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Раскольников</w:t>
            </w:r>
          </w:p>
          <w:p w:rsidR="00491259" w:rsidRPr="0009214B" w:rsidRDefault="00491259" w:rsidP="0009214B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3115" w:type="dxa"/>
          </w:tcPr>
          <w:p w:rsidR="00491259" w:rsidRPr="0009214B" w:rsidRDefault="00E450B5" w:rsidP="0009214B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Раскол, убийца</w:t>
            </w:r>
          </w:p>
        </w:tc>
        <w:tc>
          <w:tcPr>
            <w:tcW w:w="3115" w:type="dxa"/>
          </w:tcPr>
          <w:p w:rsidR="00491259" w:rsidRPr="0009214B" w:rsidRDefault="00E450B5" w:rsidP="0009214B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E450B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 Добрянке современный Раскольников убил старушку за пенси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ю.</w:t>
            </w:r>
          </w:p>
        </w:tc>
      </w:tr>
      <w:tr w:rsidR="00491259" w:rsidRPr="0009214B" w:rsidTr="00BB5F98">
        <w:tc>
          <w:tcPr>
            <w:tcW w:w="3115" w:type="dxa"/>
          </w:tcPr>
          <w:p w:rsidR="00491259" w:rsidRDefault="00491259" w:rsidP="0049125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48D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Дон Кихот</w:t>
            </w:r>
          </w:p>
          <w:p w:rsidR="00491259" w:rsidRDefault="00491259" w:rsidP="0049125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3115" w:type="dxa"/>
          </w:tcPr>
          <w:p w:rsidR="00491259" w:rsidRPr="0009214B" w:rsidRDefault="00E450B5" w:rsidP="0009214B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Отважный рыцарь, бескорыстная борьба за справедливость</w:t>
            </w:r>
          </w:p>
        </w:tc>
        <w:tc>
          <w:tcPr>
            <w:tcW w:w="3115" w:type="dxa"/>
          </w:tcPr>
          <w:p w:rsidR="00491259" w:rsidRPr="0009214B" w:rsidRDefault="00E450B5" w:rsidP="0009214B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E450B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По сложению </w:t>
            </w:r>
            <w:proofErr w:type="spellStart"/>
            <w:r w:rsidRPr="00E450B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Санчо</w:t>
            </w:r>
            <w:proofErr w:type="spellEnd"/>
            <w:r w:rsidRPr="00E450B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  <w:proofErr w:type="spellStart"/>
            <w:r w:rsidRPr="00E450B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Панса</w:t>
            </w:r>
            <w:proofErr w:type="spellEnd"/>
            <w:r w:rsidRPr="00E450B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, душой и сердцем Дон Кихот.</w:t>
            </w:r>
          </w:p>
        </w:tc>
      </w:tr>
      <w:tr w:rsidR="00491259" w:rsidRPr="0009214B" w:rsidTr="00BB5F98">
        <w:tc>
          <w:tcPr>
            <w:tcW w:w="3115" w:type="dxa"/>
          </w:tcPr>
          <w:p w:rsidR="00491259" w:rsidRDefault="00491259" w:rsidP="0049125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E43F1A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Эйнштейн</w:t>
            </w:r>
          </w:p>
          <w:p w:rsidR="00491259" w:rsidRDefault="00491259" w:rsidP="0049125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3115" w:type="dxa"/>
          </w:tcPr>
          <w:p w:rsidR="00491259" w:rsidRPr="0009214B" w:rsidRDefault="00E450B5" w:rsidP="0009214B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Выдающийся ученый, физик</w:t>
            </w:r>
          </w:p>
        </w:tc>
        <w:tc>
          <w:tcPr>
            <w:tcW w:w="3115" w:type="dxa"/>
          </w:tcPr>
          <w:p w:rsidR="00491259" w:rsidRPr="0009214B" w:rsidRDefault="00E450B5" w:rsidP="00E450B5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Он – Эйнштейн, единственный в нашем классе решил сложную задачу.</w:t>
            </w:r>
          </w:p>
        </w:tc>
      </w:tr>
      <w:tr w:rsidR="00491259" w:rsidRPr="0009214B" w:rsidTr="00BB5F98">
        <w:tc>
          <w:tcPr>
            <w:tcW w:w="3115" w:type="dxa"/>
          </w:tcPr>
          <w:p w:rsidR="00491259" w:rsidRDefault="00491259" w:rsidP="0049125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Обломов</w:t>
            </w:r>
          </w:p>
          <w:p w:rsidR="00491259" w:rsidRDefault="00491259" w:rsidP="0049125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3115" w:type="dxa"/>
          </w:tcPr>
          <w:p w:rsidR="00491259" w:rsidRPr="0009214B" w:rsidRDefault="00E450B5" w:rsidP="0009214B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Лентяй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, бесцельное существование</w:t>
            </w:r>
          </w:p>
        </w:tc>
        <w:tc>
          <w:tcPr>
            <w:tcW w:w="3115" w:type="dxa"/>
          </w:tcPr>
          <w:p w:rsidR="00491259" w:rsidRPr="0009214B" w:rsidRDefault="00E450B5" w:rsidP="0009214B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 обществе должно быть меньше Обломовых.</w:t>
            </w:r>
          </w:p>
        </w:tc>
      </w:tr>
      <w:tr w:rsidR="00491259" w:rsidRPr="0009214B" w:rsidTr="00BB5F98">
        <w:tc>
          <w:tcPr>
            <w:tcW w:w="3115" w:type="dxa"/>
          </w:tcPr>
          <w:p w:rsidR="00491259" w:rsidRPr="00E43F1A" w:rsidRDefault="00491259" w:rsidP="0049125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Кабаниха</w:t>
            </w:r>
          </w:p>
          <w:p w:rsidR="00491259" w:rsidRDefault="00491259" w:rsidP="00491259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3115" w:type="dxa"/>
          </w:tcPr>
          <w:p w:rsidR="00491259" w:rsidRPr="0009214B" w:rsidRDefault="00E450B5" w:rsidP="0009214B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Тоталитарная власть, жестокая, лицемерная, грозная, бессердечная</w:t>
            </w:r>
          </w:p>
        </w:tc>
        <w:tc>
          <w:tcPr>
            <w:tcW w:w="3115" w:type="dxa"/>
          </w:tcPr>
          <w:p w:rsidR="00491259" w:rsidRPr="0009214B" w:rsidRDefault="00E450B5" w:rsidP="0009214B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Здесь будто Кабаниха правит.</w:t>
            </w:r>
          </w:p>
        </w:tc>
      </w:tr>
    </w:tbl>
    <w:p w:rsidR="0009214B" w:rsidRDefault="0009214B" w:rsidP="00F65A3C">
      <w:pPr>
        <w:ind w:left="142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E5EF0" w:rsidRPr="006255C0" w:rsidRDefault="00DE5EF0" w:rsidP="00DE5EF0">
      <w:pPr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255C0">
        <w:rPr>
          <w:rFonts w:ascii="Times New Roman" w:hAnsi="Times New Roman" w:cs="Times New Roman"/>
          <w:sz w:val="24"/>
          <w:szCs w:val="24"/>
        </w:rPr>
        <w:t xml:space="preserve">Заполните первую колонку таблицы лингвистическими терминами. Приведите вторую </w:t>
      </w:r>
      <w:r w:rsidR="00A45742">
        <w:rPr>
          <w:rFonts w:ascii="Times New Roman" w:hAnsi="Times New Roman" w:cs="Times New Roman"/>
          <w:sz w:val="24"/>
          <w:szCs w:val="24"/>
        </w:rPr>
        <w:t>колонку в соответствие с первой, а третью – со второй.</w:t>
      </w:r>
      <w:r w:rsidRPr="006255C0">
        <w:rPr>
          <w:rFonts w:ascii="Times New Roman" w:hAnsi="Times New Roman" w:cs="Times New Roman"/>
          <w:sz w:val="24"/>
          <w:szCs w:val="24"/>
        </w:rPr>
        <w:t xml:space="preserve"> Во второй колонке должно быть определение данного термина, а в третьей – пример соответствующего явления в тексте.</w:t>
      </w:r>
    </w:p>
    <w:tbl>
      <w:tblPr>
        <w:tblStyle w:val="a4"/>
        <w:tblW w:w="0" w:type="auto"/>
        <w:tblInd w:w="-5" w:type="dxa"/>
        <w:tblLook w:val="04A0"/>
      </w:tblPr>
      <w:tblGrid>
        <w:gridCol w:w="1985"/>
        <w:gridCol w:w="4819"/>
        <w:gridCol w:w="2546"/>
      </w:tblGrid>
      <w:tr w:rsidR="00DE5EF0" w:rsidRPr="006255C0" w:rsidTr="00E62195">
        <w:tc>
          <w:tcPr>
            <w:tcW w:w="1985" w:type="dxa"/>
          </w:tcPr>
          <w:p w:rsidR="00DE5EF0" w:rsidRPr="006255C0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Термин</w:t>
            </w:r>
          </w:p>
        </w:tc>
        <w:tc>
          <w:tcPr>
            <w:tcW w:w="4819" w:type="dxa"/>
          </w:tcPr>
          <w:p w:rsidR="00DE5EF0" w:rsidRPr="006255C0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546" w:type="dxa"/>
          </w:tcPr>
          <w:p w:rsidR="00DE5EF0" w:rsidRPr="006255C0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Пример</w:t>
            </w:r>
          </w:p>
        </w:tc>
      </w:tr>
      <w:tr w:rsidR="00DE5EF0" w:rsidRPr="006255C0" w:rsidTr="00E62195">
        <w:tc>
          <w:tcPr>
            <w:tcW w:w="1985" w:type="dxa"/>
          </w:tcPr>
          <w:p w:rsidR="00DE5EF0" w:rsidRPr="00925C69" w:rsidRDefault="00925C69" w:rsidP="00E62195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Эвфемизм</w:t>
            </w:r>
          </w:p>
        </w:tc>
        <w:tc>
          <w:tcPr>
            <w:tcW w:w="4819" w:type="dxa"/>
          </w:tcPr>
          <w:p w:rsidR="00DE5EF0" w:rsidRPr="006255C0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слово или словосочетание, которые призваны заменить грубые или резкие слова́ и выражения более мягкими; является следствием лексического запрета на прямое обозначение чего-либо неприятного, непристойного или опасного</w:t>
            </w:r>
          </w:p>
        </w:tc>
        <w:tc>
          <w:tcPr>
            <w:tcW w:w="2546" w:type="dxa"/>
          </w:tcPr>
          <w:p w:rsidR="00DE5EF0" w:rsidRPr="006255C0" w:rsidRDefault="00925C69" w:rsidP="00925C69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Видно, однако же, что, для подкрепления угасающих сил, он нередко прибегает к напитку, вследствие чего и нос его приобрел все возможные оттенки фиолетового цвета (М.Е. Салтыков-Щедрин). </w:t>
            </w:r>
          </w:p>
        </w:tc>
      </w:tr>
      <w:tr w:rsidR="00491259" w:rsidRPr="006255C0" w:rsidTr="00E62195">
        <w:tc>
          <w:tcPr>
            <w:tcW w:w="1985" w:type="dxa"/>
          </w:tcPr>
          <w:p w:rsidR="00491259" w:rsidRDefault="00491259" w:rsidP="00E6219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91259" w:rsidRPr="006255C0" w:rsidRDefault="00491259" w:rsidP="00E621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491259" w:rsidRPr="006255C0" w:rsidRDefault="00491259" w:rsidP="00925C6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DE5EF0" w:rsidRPr="006255C0" w:rsidTr="00E62195">
        <w:tc>
          <w:tcPr>
            <w:tcW w:w="1985" w:type="dxa"/>
          </w:tcPr>
          <w:p w:rsidR="00DE5EF0" w:rsidRPr="00925C69" w:rsidRDefault="00925C69" w:rsidP="00E62195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Парадокс</w:t>
            </w:r>
          </w:p>
        </w:tc>
        <w:tc>
          <w:tcPr>
            <w:tcW w:w="4819" w:type="dxa"/>
          </w:tcPr>
          <w:p w:rsidR="00DE5EF0" w:rsidRPr="006255C0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 xml:space="preserve">неожиданный вывод; странное, противоречивое, на первый взгляд, мнение; остроумное суждение </w:t>
            </w:r>
          </w:p>
          <w:p w:rsidR="00DE5EF0" w:rsidRPr="006255C0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6" w:type="dxa"/>
          </w:tcPr>
          <w:p w:rsidR="00DE5EF0" w:rsidRPr="006255C0" w:rsidRDefault="00925C69" w:rsidP="00925C69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Можно встретить старика лет двадцати — и юношу в пятьдесят (А.И. Герцен).</w:t>
            </w:r>
          </w:p>
        </w:tc>
      </w:tr>
      <w:tr w:rsidR="00DE5EF0" w:rsidRPr="006255C0" w:rsidTr="00E62195">
        <w:tc>
          <w:tcPr>
            <w:tcW w:w="1985" w:type="dxa"/>
          </w:tcPr>
          <w:p w:rsidR="00DE5EF0" w:rsidRPr="00A327EA" w:rsidRDefault="00A327EA" w:rsidP="00E62195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Градация</w:t>
            </w:r>
          </w:p>
        </w:tc>
        <w:tc>
          <w:tcPr>
            <w:tcW w:w="4819" w:type="dxa"/>
          </w:tcPr>
          <w:p w:rsidR="00DE5EF0" w:rsidRPr="006255C0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стилистическая фигура, заключающаяся в расположении слов, словосочетаний и предложений, а также средств художественной выразительности в порядке возрастания (или убывания) их значимости</w:t>
            </w:r>
          </w:p>
        </w:tc>
        <w:tc>
          <w:tcPr>
            <w:tcW w:w="2546" w:type="dxa"/>
          </w:tcPr>
          <w:p w:rsidR="00DE5EF0" w:rsidRPr="006255C0" w:rsidRDefault="00A327EA" w:rsidP="00A327EA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Все разнообразие, вся прелесть, вся красота жизни слагается из тени и света (Л.Н. Толстой).</w:t>
            </w:r>
          </w:p>
        </w:tc>
      </w:tr>
      <w:tr w:rsidR="00DE5EF0" w:rsidRPr="006255C0" w:rsidTr="00E62195">
        <w:tc>
          <w:tcPr>
            <w:tcW w:w="1985" w:type="dxa"/>
          </w:tcPr>
          <w:p w:rsidR="00DE5EF0" w:rsidRPr="00A327EA" w:rsidRDefault="00A327EA" w:rsidP="00E62195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Метонимия</w:t>
            </w:r>
          </w:p>
        </w:tc>
        <w:tc>
          <w:tcPr>
            <w:tcW w:w="4819" w:type="dxa"/>
          </w:tcPr>
          <w:p w:rsidR="00DE5EF0" w:rsidRPr="006255C0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перенос наименования с одного предмета на другой на основании их смежности</w:t>
            </w:r>
          </w:p>
        </w:tc>
        <w:tc>
          <w:tcPr>
            <w:tcW w:w="2546" w:type="dxa"/>
          </w:tcPr>
          <w:p w:rsidR="00DE5EF0" w:rsidRPr="006255C0" w:rsidRDefault="00925C69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6255C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Ишь</w:t>
            </w:r>
            <w:proofErr w:type="gramEnd"/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, </w:t>
            </w:r>
            <w:r w:rsidRPr="006255C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пора</w:t>
            </w: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то</w:t>
            </w: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Pr="006255C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сенокосная</w:t>
            </w: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, вся деревня на лугу (Н.А. Некрасов).</w:t>
            </w:r>
          </w:p>
        </w:tc>
      </w:tr>
      <w:tr w:rsidR="00DE5EF0" w:rsidRPr="006255C0" w:rsidTr="00E62195">
        <w:tc>
          <w:tcPr>
            <w:tcW w:w="1985" w:type="dxa"/>
          </w:tcPr>
          <w:p w:rsidR="00DE5EF0" w:rsidRPr="00A327EA" w:rsidRDefault="00A327EA" w:rsidP="00E62195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Каламбур</w:t>
            </w:r>
          </w:p>
        </w:tc>
        <w:tc>
          <w:tcPr>
            <w:tcW w:w="4819" w:type="dxa"/>
          </w:tcPr>
          <w:p w:rsidR="00DE5EF0" w:rsidRPr="006255C0" w:rsidRDefault="00DE5EF0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стилистический оборот, основанный на игре слов, их звуковом сходстве при различном смысле; придает речи комический оттенок</w:t>
            </w:r>
          </w:p>
        </w:tc>
        <w:tc>
          <w:tcPr>
            <w:tcW w:w="2546" w:type="dxa"/>
          </w:tcPr>
          <w:p w:rsidR="00DE5EF0" w:rsidRPr="006255C0" w:rsidRDefault="00A327EA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Взять жену без состояния – я в состоянии, но входить в долги для ее тряпок – я не в состоянии (А.С. Пушкин).</w:t>
            </w:r>
          </w:p>
        </w:tc>
      </w:tr>
    </w:tbl>
    <w:p w:rsidR="00DE5EF0" w:rsidRDefault="00DE5EF0" w:rsidP="00F65A3C">
      <w:pPr>
        <w:ind w:left="142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DE5EF0" w:rsidSect="003C63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80542"/>
    <w:multiLevelType w:val="hybridMultilevel"/>
    <w:tmpl w:val="AA28333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C75596"/>
    <w:multiLevelType w:val="hybridMultilevel"/>
    <w:tmpl w:val="6C36EA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2D172A"/>
    <w:multiLevelType w:val="hybridMultilevel"/>
    <w:tmpl w:val="A6629C40"/>
    <w:lvl w:ilvl="0" w:tplc="F1F616D6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B57077"/>
    <w:multiLevelType w:val="hybridMultilevel"/>
    <w:tmpl w:val="8CDAEB78"/>
    <w:lvl w:ilvl="0" w:tplc="E8FA7D1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FE026EF"/>
    <w:multiLevelType w:val="hybridMultilevel"/>
    <w:tmpl w:val="AA42569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7BA692A"/>
    <w:multiLevelType w:val="hybridMultilevel"/>
    <w:tmpl w:val="71C4DF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B0E678F"/>
    <w:multiLevelType w:val="hybridMultilevel"/>
    <w:tmpl w:val="4C0496E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F05A86"/>
    <w:multiLevelType w:val="hybridMultilevel"/>
    <w:tmpl w:val="0F2A42C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677119D6"/>
    <w:multiLevelType w:val="hybridMultilevel"/>
    <w:tmpl w:val="2DBAB374"/>
    <w:lvl w:ilvl="0" w:tplc="74042A2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250B1B"/>
    <w:multiLevelType w:val="hybridMultilevel"/>
    <w:tmpl w:val="2FE6CF32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76AA3966"/>
    <w:multiLevelType w:val="hybridMultilevel"/>
    <w:tmpl w:val="56626B82"/>
    <w:lvl w:ilvl="0" w:tplc="F1F616D6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14"/>
  </w:num>
  <w:num w:numId="4">
    <w:abstractNumId w:val="11"/>
  </w:num>
  <w:num w:numId="5">
    <w:abstractNumId w:val="13"/>
  </w:num>
  <w:num w:numId="6">
    <w:abstractNumId w:val="2"/>
  </w:num>
  <w:num w:numId="7">
    <w:abstractNumId w:val="6"/>
  </w:num>
  <w:num w:numId="8">
    <w:abstractNumId w:val="8"/>
  </w:num>
  <w:num w:numId="9">
    <w:abstractNumId w:val="10"/>
  </w:num>
  <w:num w:numId="10">
    <w:abstractNumId w:val="1"/>
  </w:num>
  <w:num w:numId="11">
    <w:abstractNumId w:val="4"/>
  </w:num>
  <w:num w:numId="12">
    <w:abstractNumId w:val="12"/>
  </w:num>
  <w:num w:numId="13">
    <w:abstractNumId w:val="15"/>
  </w:num>
  <w:num w:numId="14">
    <w:abstractNumId w:val="0"/>
  </w:num>
  <w:num w:numId="15">
    <w:abstractNumId w:val="9"/>
  </w:num>
  <w:num w:numId="1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496E3A"/>
    <w:rsid w:val="0009214B"/>
    <w:rsid w:val="00222916"/>
    <w:rsid w:val="00367305"/>
    <w:rsid w:val="003C6353"/>
    <w:rsid w:val="003E757E"/>
    <w:rsid w:val="00491259"/>
    <w:rsid w:val="00496E3A"/>
    <w:rsid w:val="004F64AF"/>
    <w:rsid w:val="005D1BCC"/>
    <w:rsid w:val="0067248E"/>
    <w:rsid w:val="006873F5"/>
    <w:rsid w:val="00692544"/>
    <w:rsid w:val="006E0F8F"/>
    <w:rsid w:val="00822818"/>
    <w:rsid w:val="0083160F"/>
    <w:rsid w:val="00925C69"/>
    <w:rsid w:val="00A327EA"/>
    <w:rsid w:val="00A45742"/>
    <w:rsid w:val="00CB695C"/>
    <w:rsid w:val="00DE5EF0"/>
    <w:rsid w:val="00E411EB"/>
    <w:rsid w:val="00E450B5"/>
    <w:rsid w:val="00F172B9"/>
    <w:rsid w:val="00F65A3C"/>
    <w:rsid w:val="00FA06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3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2818"/>
    <w:pPr>
      <w:ind w:left="720"/>
      <w:contextualSpacing/>
    </w:pPr>
  </w:style>
  <w:style w:type="table" w:styleId="a4">
    <w:name w:val="Table Grid"/>
    <w:basedOn w:val="a1"/>
    <w:uiPriority w:val="39"/>
    <w:rsid w:val="00F65A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39"/>
    <w:rsid w:val="000921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E75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E75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853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1223</Words>
  <Characters>6976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13</cp:revision>
  <dcterms:created xsi:type="dcterms:W3CDTF">2017-12-07T19:42:00Z</dcterms:created>
  <dcterms:modified xsi:type="dcterms:W3CDTF">2017-12-09T19:47:00Z</dcterms:modified>
</cp:coreProperties>
</file>