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ПО РУССКОМУ ЯЗЫКУ </w:t>
      </w:r>
    </w:p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10 КЛАССОВ</w:t>
      </w:r>
    </w:p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тур)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5920C3" w:rsidRPr="00FF14AE" w:rsidRDefault="005920C3" w:rsidP="00E85C24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На какую букву будет искать английский или американский школьник в энциклопедии фамилию Чайковский? С каким свойством русского звука Ч это связано? Как называются такие звуки? Есть ли в русском языке еще звуки этого типа?</w:t>
      </w:r>
    </w:p>
    <w:p w:rsidR="005920C3" w:rsidRDefault="0028627C" w:rsidP="00E85C24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1)На букву С</w:t>
      </w:r>
    </w:p>
    <w:p w:rsidR="0028627C" w:rsidRPr="00822818" w:rsidRDefault="00960D1B" w:rsidP="00E85C24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2)</w:t>
      </w:r>
      <w:r w:rsidR="00605409" w:rsidRP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Согласный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звук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 [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ч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´] имеет двойственное образование: сначала язык своей передней частью образует смычку с н¸- бом, а потом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эта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смычка расходится и в образовавшуюся щель с шумом поступает воздух. Скорее всего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звук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 [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ч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´] представляет собой сочетание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звуков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 [т´] и [ш´]. Во многих языках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звуки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 [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ч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] и [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ч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´] передаются на письме именно как сочетание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букв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, обозначающих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эти</w:t>
      </w:r>
      <w:r w:rsidR="00605409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 </w:t>
      </w:r>
      <w:r w:rsidR="00605409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</w:rPr>
        <w:t>звуки</w:t>
      </w:r>
    </w:p>
    <w:p w:rsidR="005920C3" w:rsidRDefault="005920C3" w:rsidP="00E85C24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B4544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E85C24" w:rsidRPr="00E85C24" w:rsidRDefault="00E85C24" w:rsidP="00E85C24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20C3" w:rsidRPr="00770619" w:rsidRDefault="00E85C24" w:rsidP="00CF03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лово </w:t>
      </w:r>
      <w:r w:rsidR="00CF0399">
        <w:rPr>
          <w:rFonts w:ascii="Times New Roman" w:hAnsi="Times New Roman" w:cs="Times New Roman"/>
          <w:sz w:val="24"/>
          <w:szCs w:val="24"/>
        </w:rPr>
        <w:t>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="00CF0399">
        <w:rPr>
          <w:rFonts w:ascii="Times New Roman" w:hAnsi="Times New Roman" w:cs="Times New Roman"/>
          <w:sz w:val="24"/>
          <w:szCs w:val="24"/>
        </w:rPr>
        <w:t>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(спортивное приспособление), но и для слова </w:t>
      </w:r>
      <w:r w:rsidR="00CF0399">
        <w:rPr>
          <w:rFonts w:ascii="Times New Roman" w:hAnsi="Times New Roman" w:cs="Times New Roman"/>
          <w:sz w:val="24"/>
          <w:szCs w:val="24"/>
        </w:rPr>
        <w:t>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="00CF0399">
        <w:rPr>
          <w:rFonts w:ascii="Times New Roman" w:hAnsi="Times New Roman" w:cs="Times New Roman"/>
          <w:sz w:val="24"/>
          <w:szCs w:val="24"/>
        </w:rPr>
        <w:t>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(выделить, убрать). Его происхождение можно определить по характерной для старославянского языка приставке ИС-. Образованное от него прилагательное </w:t>
      </w:r>
      <w:r w:rsidR="00CF0399">
        <w:rPr>
          <w:rFonts w:ascii="Times New Roman" w:hAnsi="Times New Roman" w:cs="Times New Roman"/>
          <w:sz w:val="24"/>
          <w:szCs w:val="24"/>
        </w:rPr>
        <w:t>____________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обозначает «особый, редкий, уникальный».  Названное прилагательное представляет собой также полную кальку английского слова </w:t>
      </w:r>
      <w:r w:rsidR="00CF0399">
        <w:rPr>
          <w:rFonts w:ascii="Times New Roman" w:hAnsi="Times New Roman" w:cs="Times New Roman"/>
          <w:sz w:val="24"/>
          <w:szCs w:val="24"/>
        </w:rPr>
        <w:t>__________ .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Не случайно эти два прилагательных (старославянское </w:t>
      </w:r>
      <w:r w:rsidR="00CF0399">
        <w:rPr>
          <w:rFonts w:ascii="Times New Roman" w:hAnsi="Times New Roman" w:cs="Times New Roman"/>
          <w:sz w:val="24"/>
          <w:szCs w:val="24"/>
        </w:rPr>
        <w:t>____________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и английское </w:t>
      </w:r>
      <w:r w:rsidR="00CF0399">
        <w:rPr>
          <w:rFonts w:ascii="Times New Roman" w:hAnsi="Times New Roman" w:cs="Times New Roman"/>
          <w:sz w:val="24"/>
          <w:szCs w:val="24"/>
        </w:rPr>
        <w:t>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>) так созвучны, ведь в праиндоевропейском языке это был один и тот же корень.</w:t>
      </w:r>
    </w:p>
    <w:p w:rsidR="005920C3" w:rsidRDefault="005920C3" w:rsidP="00E85C24">
      <w:pPr>
        <w:spacing w:after="0" w:line="240" w:lineRule="auto"/>
      </w:pPr>
    </w:p>
    <w:p w:rsidR="005920C3" w:rsidRPr="00BF3897" w:rsidRDefault="005920C3" w:rsidP="009C1B13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 xml:space="preserve">Что обозначают эти выражения? Как они пишутся кириллицей (русскими буквами)? </w:t>
      </w:r>
    </w:p>
    <w:p w:rsidR="00CF0399" w:rsidRDefault="005920C3" w:rsidP="00EC4991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Alma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mater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a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priori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post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factum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persona non grata, de facto.</w:t>
      </w:r>
      <w:r w:rsidR="00E84BFA" w:rsidRPr="00EC4991">
        <w:rPr>
          <w:rFonts w:ascii="Helvetica" w:eastAsia="Times New Roman" w:hAnsi="Helvetica"/>
          <w:color w:val="333333"/>
        </w:rPr>
        <w:br/>
      </w:r>
      <w:r w:rsidR="00EC4991">
        <w:rPr>
          <w:rFonts w:ascii="Times New Roman" w:hAnsi="Times New Roman" w:cs="Times New Roman"/>
          <w:bCs/>
          <w:i/>
          <w:sz w:val="24"/>
          <w:szCs w:val="24"/>
          <w:lang w:val="en-US"/>
        </w:rPr>
        <w:t>Alima mater-родная мать</w:t>
      </w:r>
    </w:p>
    <w:p w:rsidR="00EC4991" w:rsidRDefault="00EC4991" w:rsidP="00EC4991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i/>
          <w:sz w:val="24"/>
          <w:szCs w:val="24"/>
          <w:lang w:val="en-US"/>
        </w:rPr>
        <w:t>A priori-</w:t>
      </w:r>
      <w:r w:rsidR="00267ABB">
        <w:rPr>
          <w:rFonts w:ascii="Times New Roman" w:hAnsi="Times New Roman" w:cs="Times New Roman"/>
          <w:bCs/>
          <w:i/>
          <w:sz w:val="24"/>
          <w:szCs w:val="24"/>
          <w:lang w:val="en-US"/>
        </w:rPr>
        <w:t>важное</w:t>
      </w:r>
    </w:p>
    <w:p w:rsidR="00C90F2C" w:rsidRDefault="00267ABB" w:rsidP="00267ABB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i/>
          <w:sz w:val="24"/>
          <w:szCs w:val="24"/>
          <w:lang w:val="en-US"/>
        </w:rPr>
        <w:t>Post factum-потом</w:t>
      </w:r>
    </w:p>
    <w:p w:rsidR="00267ABB" w:rsidRDefault="00720FED" w:rsidP="00267ABB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i/>
          <w:sz w:val="24"/>
          <w:szCs w:val="24"/>
          <w:lang w:val="en-US"/>
        </w:rPr>
        <w:t>Persona non grata-нежелательная личность</w:t>
      </w:r>
    </w:p>
    <w:p w:rsidR="00720FED" w:rsidRPr="00267ABB" w:rsidRDefault="00720FED" w:rsidP="00267ABB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i/>
          <w:sz w:val="24"/>
          <w:szCs w:val="24"/>
          <w:lang w:val="en-US"/>
        </w:rPr>
        <w:t>De facto</w:t>
      </w:r>
      <w:r w:rsidR="00FE40C2">
        <w:rPr>
          <w:rFonts w:ascii="Times New Roman" w:hAnsi="Times New Roman" w:cs="Times New Roman"/>
          <w:bCs/>
          <w:i/>
          <w:sz w:val="24"/>
          <w:szCs w:val="24"/>
          <w:lang w:val="en-US"/>
        </w:rPr>
        <w:t>-по сути</w:t>
      </w:r>
    </w:p>
    <w:p w:rsidR="00CF0399" w:rsidRDefault="005920C3" w:rsidP="00CF03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>Как аналоги каких частей речи они употребляются?  Для тех выражений, которые употребляются в качестве имен существительных, уточните особенности согласования зависимых слов (глаголов, местоимений) в роде. Составьте предложения с каждым из приведенных выражений.</w:t>
      </w:r>
    </w:p>
    <w:p w:rsidR="005920C3" w:rsidRDefault="005920C3" w:rsidP="00CF03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>Каким термином называются такие выражения?</w:t>
      </w:r>
    </w:p>
    <w:p w:rsidR="007B4544" w:rsidRDefault="007B4544" w:rsidP="00E85C24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BD0A82" w:rsidRDefault="00BD0A82" w:rsidP="00BD0A8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Определите значения устаревших союзов. Подберите к ним приблизительные аналоги в современном русском языке. Если есть различия между устаревшим и новым союзами по значению, уточните их.</w:t>
      </w:r>
    </w:p>
    <w:p w:rsidR="00BD0A82" w:rsidRPr="00770619" w:rsidRDefault="00BD0A82" w:rsidP="00BD0A8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Воеводы не дремали,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Но никак не успевали.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Ждут, бывало, с юга, – глядь,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i/>
          <w:sz w:val="24"/>
          <w:szCs w:val="24"/>
        </w:rPr>
        <w:t>Ан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с востока лезет рать!</w:t>
      </w:r>
    </w:p>
    <w:p w:rsidR="00BD0A82" w:rsidRDefault="00BD0A82" w:rsidP="00BA7D08">
      <w:p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(А.С. Пушкин)</w:t>
      </w:r>
    </w:p>
    <w:p w:rsidR="00BA7D08" w:rsidRDefault="00BA7D08" w:rsidP="00873DF5">
      <w:pPr>
        <w:spacing w:after="0" w:line="240" w:lineRule="auto"/>
        <w:ind w:left="284" w:hanging="284"/>
        <w:rPr>
          <w:rFonts w:ascii="Verdana" w:eastAsia="Times New Roman" w:hAnsi="Verdana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</w:rPr>
        <w:t>Ан-</w:t>
      </w:r>
      <w:r w:rsidR="00BD30A8">
        <w:rPr>
          <w:rFonts w:ascii="Verdana" w:eastAsia="Times New Roman" w:hAnsi="Verdana"/>
          <w:color w:val="000000"/>
          <w:sz w:val="20"/>
          <w:szCs w:val="20"/>
          <w:shd w:val="clear" w:color="auto" w:fill="FFFFFF"/>
        </w:rPr>
        <w:t>служит для указания на то, что происходит нечто неожиданное</w:t>
      </w:r>
    </w:p>
    <w:p w:rsidR="00BD30A8" w:rsidRDefault="003D0E6D" w:rsidP="00873DF5">
      <w:pPr>
        <w:spacing w:after="0" w:line="240" w:lineRule="auto"/>
        <w:ind w:left="284" w:hanging="284"/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color w:val="000000"/>
          <w:sz w:val="20"/>
          <w:szCs w:val="20"/>
          <w:shd w:val="clear" w:color="auto" w:fill="FFFFFF"/>
        </w:rPr>
        <w:t>Пример: Решили </w:t>
      </w:r>
      <w:r w:rsidRPr="003855CC">
        <w:rPr>
          <w:rFonts w:ascii="Verdana" w:eastAsia="Times New Roman" w:hAnsi="Verdana"/>
          <w:sz w:val="20"/>
          <w:szCs w:val="20"/>
        </w:rPr>
        <w:t>пойти</w:t>
      </w:r>
      <w:r>
        <w:rPr>
          <w:rFonts w:ascii="Verdana" w:eastAsia="Times New Roman" w:hAnsi="Verdana"/>
          <w:color w:val="000000"/>
          <w:sz w:val="20"/>
          <w:szCs w:val="20"/>
          <w:shd w:val="clear" w:color="auto" w:fill="FFFFFF"/>
        </w:rPr>
        <w:t> через реку, ан лед-то </w:t>
      </w:r>
      <w:r w:rsidRPr="003855CC">
        <w:rPr>
          <w:rFonts w:ascii="Verdana" w:eastAsia="Times New Roman" w:hAnsi="Verdana"/>
          <w:sz w:val="20"/>
          <w:szCs w:val="20"/>
        </w:rPr>
        <w:t>тронулся</w:t>
      </w:r>
    </w:p>
    <w:p w:rsidR="00231BA8" w:rsidRPr="00770619" w:rsidRDefault="00231BA8" w:rsidP="00873DF5">
      <w:p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Гуляет он и любуется; на деревьях висят плоды спелые, румяные, сами в рот так и просятся, </w:t>
      </w:r>
      <w:r w:rsidRPr="003B59D0">
        <w:rPr>
          <w:rFonts w:ascii="Times New Roman" w:hAnsi="Times New Roman" w:cs="Times New Roman"/>
          <w:b/>
          <w:bCs/>
          <w:i/>
          <w:sz w:val="24"/>
          <w:szCs w:val="24"/>
        </w:rPr>
        <w:t>инда</w:t>
      </w:r>
      <w:r w:rsidRPr="003B59D0">
        <w:rPr>
          <w:rFonts w:ascii="Times New Roman" w:hAnsi="Times New Roman" w:cs="Times New Roman"/>
          <w:i/>
          <w:sz w:val="24"/>
          <w:szCs w:val="24"/>
        </w:rPr>
        <w:t>, глядя на них, слюнки текут.</w:t>
      </w: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lastRenderedPageBreak/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(С.Т. Аксаков).</w:t>
      </w:r>
    </w:p>
    <w:p w:rsidR="003855CC" w:rsidRDefault="003855CC" w:rsidP="00BD0A82">
      <w:pPr>
        <w:spacing w:after="0" w:line="240" w:lineRule="auto"/>
        <w:rPr>
          <w:rFonts w:eastAsia="Times New Roman"/>
          <w:color w:val="222222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</w:rPr>
        <w:t>Инда-</w:t>
      </w:r>
      <w:r w:rsidR="002C1E51">
        <w:rPr>
          <w:rFonts w:ascii="Helvetica" w:eastAsia="Times New Roman" w:hAnsi="Helvetica"/>
          <w:color w:val="222222"/>
          <w:shd w:val="clear" w:color="auto" w:fill="FFFFFF"/>
        </w:rPr>
        <w:t>служит для </w:t>
      </w:r>
      <w:r w:rsidR="002C1E51" w:rsidRPr="002C1E51">
        <w:rPr>
          <w:rFonts w:ascii="Helvetica" w:eastAsia="Times New Roman" w:hAnsi="Helvetica"/>
          <w:bdr w:val="none" w:sz="0" w:space="0" w:color="auto" w:frame="1"/>
          <w:shd w:val="clear" w:color="auto" w:fill="FFFFFF"/>
        </w:rPr>
        <w:t>выделения</w:t>
      </w:r>
      <w:r w:rsidR="002C1E51">
        <w:rPr>
          <w:rFonts w:ascii="Helvetica" w:eastAsia="Times New Roman" w:hAnsi="Helvetica"/>
          <w:color w:val="222222"/>
          <w:shd w:val="clear" w:color="auto" w:fill="FFFFFF"/>
        </w:rPr>
        <w:t> и усиления того слова, перед которым она стоит </w:t>
      </w:r>
    </w:p>
    <w:p w:rsidR="002C1E51" w:rsidRPr="002C1E51" w:rsidRDefault="002C1E51" w:rsidP="00BD0A82">
      <w:pPr>
        <w:spacing w:after="0" w:line="240" w:lineRule="auto"/>
        <w:rPr>
          <w:rFonts w:cs="Times New Roman"/>
          <w:i/>
          <w:sz w:val="24"/>
          <w:szCs w:val="24"/>
        </w:rPr>
      </w:pPr>
      <w:r>
        <w:rPr>
          <w:rFonts w:cs="Times New Roman"/>
          <w:i/>
          <w:sz w:val="24"/>
          <w:szCs w:val="24"/>
        </w:rPr>
        <w:t>Пример:</w:t>
      </w:r>
      <w:r w:rsidR="00731CB3" w:rsidRPr="00731CB3">
        <w:rPr>
          <w:rFonts w:ascii="Helvetica" w:eastAsia="Times New Roman" w:hAnsi="Helvetica"/>
          <w:color w:val="006400"/>
          <w:shd w:val="clear" w:color="auto" w:fill="FFFFFF"/>
        </w:rPr>
        <w:t xml:space="preserve"> </w:t>
      </w:r>
      <w:r w:rsidR="00731CB3">
        <w:rPr>
          <w:rFonts w:ascii="Helvetica" w:eastAsia="Times New Roman" w:hAnsi="Helvetica"/>
          <w:color w:val="006400"/>
          <w:shd w:val="clear" w:color="auto" w:fill="FFFFFF"/>
        </w:rPr>
        <w:t>Руки-ноги дрожат, только и забот день и ночь обнявшись с косушкой, как с женой, нос себе налакал </w:t>
      </w:r>
      <w:r w:rsidR="00731CB3">
        <w:rPr>
          <w:rStyle w:val="example-select"/>
          <w:rFonts w:ascii="inherit" w:eastAsia="Times New Roman" w:hAnsi="inherit"/>
          <w:b/>
          <w:bCs/>
          <w:color w:val="006400"/>
          <w:bdr w:val="none" w:sz="0" w:space="0" w:color="auto" w:frame="1"/>
          <w:shd w:val="clear" w:color="auto" w:fill="EDF0FF"/>
        </w:rPr>
        <w:t>инда</w:t>
      </w:r>
      <w:r w:rsidR="00731CB3">
        <w:rPr>
          <w:rFonts w:ascii="Helvetica" w:eastAsia="Times New Roman" w:hAnsi="Helvetica"/>
          <w:color w:val="006400"/>
          <w:shd w:val="clear" w:color="auto" w:fill="FFFFFF"/>
        </w:rPr>
        <w:t> как селезень, а потом зачем толкали его, побили ему посуду, пролили уху! </w:t>
      </w:r>
    </w:p>
    <w:p w:rsidR="00BD0A82" w:rsidRDefault="00BD0A82" w:rsidP="00BD0A82">
      <w:pPr>
        <w:pStyle w:val="a3"/>
        <w:numPr>
          <w:ilvl w:val="2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А лошадь сверху, молодая,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Ругает бедного коня за каждый шаг: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 xml:space="preserve">«… Какой осёл! </w:t>
      </w:r>
      <w:r w:rsidRPr="003B59D0">
        <w:rPr>
          <w:rFonts w:ascii="Times New Roman" w:hAnsi="Times New Roman" w:cs="Times New Roman"/>
          <w:b/>
          <w:i/>
          <w:sz w:val="24"/>
          <w:szCs w:val="24"/>
        </w:rPr>
        <w:t>Добро бы</w:t>
      </w:r>
      <w:r w:rsidRPr="003B59D0">
        <w:rPr>
          <w:rFonts w:ascii="Times New Roman" w:hAnsi="Times New Roman" w:cs="Times New Roman"/>
          <w:i/>
          <w:sz w:val="24"/>
          <w:szCs w:val="24"/>
        </w:rPr>
        <w:t xml:space="preserve"> было в гору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Или в ночную пору, —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А то и под гору, и днём!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Смотреть, так выйдешь из терпенья!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Уж воду бы таскал, коль нет в тебе уменья!»</w:t>
      </w:r>
    </w:p>
    <w:p w:rsidR="00BF3CB3" w:rsidRPr="003B59D0" w:rsidRDefault="00BF3CB3" w:rsidP="002865FE">
      <w:pPr>
        <w:pStyle w:val="a3"/>
        <w:spacing w:after="0" w:line="240" w:lineRule="auto"/>
        <w:ind w:left="426"/>
        <w:rPr>
          <w:rFonts w:ascii="Times New Roman" w:hAnsi="Times New Roman" w:cs="Times New Roman"/>
          <w:i/>
          <w:sz w:val="24"/>
          <w:szCs w:val="24"/>
        </w:rPr>
      </w:pP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(И.А. Крылов).</w:t>
      </w:r>
    </w:p>
    <w:p w:rsidR="00D25997" w:rsidRDefault="0048776C" w:rsidP="00565905">
      <w:pPr>
        <w:spacing w:after="0" w:line="240" w:lineRule="auto"/>
        <w:rPr>
          <w:rFonts w:eastAsia="Times New Roman"/>
          <w:color w:val="2C3E50"/>
          <w:sz w:val="23"/>
          <w:szCs w:val="23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</w:rPr>
        <w:t>Добро бы-</w:t>
      </w:r>
      <w:r w:rsidR="000F6DAE">
        <w:rPr>
          <w:rFonts w:eastAsia="Times New Roman"/>
          <w:color w:val="2C3E50"/>
          <w:sz w:val="23"/>
          <w:szCs w:val="23"/>
          <w:shd w:val="clear" w:color="auto" w:fill="FFFFFF"/>
        </w:rPr>
        <w:t>употребляется пр</w:t>
      </w:r>
      <w:r w:rsidR="000F6DAE">
        <w:rPr>
          <w:rFonts w:ascii="Helvetica" w:eastAsia="Times New Roman" w:hAnsi="Helvetica"/>
          <w:color w:val="2C3E50"/>
          <w:sz w:val="23"/>
          <w:szCs w:val="23"/>
          <w:shd w:val="clear" w:color="auto" w:fill="FFFFFF"/>
        </w:rPr>
        <w:t>и присоединении придаточной части сложноподчиненного предложения со значением условно предположительного допущения; если бы еще, пусть бы.</w:t>
      </w:r>
    </w:p>
    <w:p w:rsidR="002865FE" w:rsidRPr="002865FE" w:rsidRDefault="002865FE" w:rsidP="00565905">
      <w:pPr>
        <w:spacing w:after="0" w:line="240" w:lineRule="auto"/>
        <w:rPr>
          <w:rFonts w:cs="Times New Roman"/>
          <w:i/>
          <w:sz w:val="24"/>
          <w:szCs w:val="24"/>
        </w:rPr>
      </w:pPr>
      <w:r>
        <w:rPr>
          <w:rFonts w:cs="Times New Roman"/>
          <w:i/>
          <w:sz w:val="24"/>
          <w:szCs w:val="24"/>
        </w:rPr>
        <w:t>Пример</w:t>
      </w:r>
      <w:r w:rsidR="00960A10">
        <w:rPr>
          <w:rFonts w:cs="Times New Roman"/>
          <w:i/>
          <w:sz w:val="24"/>
          <w:szCs w:val="24"/>
        </w:rPr>
        <w:t>: Добро бы взяться за учебу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Царь так начал речь: «Послушай,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На тебя донос, Ванюша.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Говорят, что вот сейчас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Похвалялся ты для нас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Отыскать другую птицу,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Сиречь</w:t>
      </w:r>
      <w:r w:rsidRPr="00770619">
        <w:rPr>
          <w:rFonts w:ascii="Times New Roman" w:hAnsi="Times New Roman" w:cs="Times New Roman"/>
          <w:i/>
          <w:sz w:val="24"/>
          <w:szCs w:val="24"/>
        </w:rPr>
        <w:t> молвить, Царь-девицу…»</w:t>
      </w: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(П.П. Ершов)</w:t>
      </w:r>
      <w:r w:rsidR="009C1B13">
        <w:rPr>
          <w:rFonts w:ascii="Times New Roman" w:hAnsi="Times New Roman" w:cs="Times New Roman"/>
          <w:i/>
          <w:sz w:val="24"/>
          <w:szCs w:val="24"/>
        </w:rPr>
        <w:t>.</w:t>
      </w:r>
    </w:p>
    <w:p w:rsidR="0046793B" w:rsidRDefault="0046793B" w:rsidP="00565905">
      <w:pPr>
        <w:spacing w:after="0" w:line="240" w:lineRule="auto"/>
        <w:rPr>
          <w:rFonts w:ascii="Verdana" w:eastAsia="Times New Roman" w:hAnsi="Verdana"/>
          <w:color w:val="424242"/>
          <w:sz w:val="21"/>
          <w:szCs w:val="21"/>
          <w:shd w:val="clear" w:color="auto" w:fill="F3F3F3"/>
        </w:rPr>
      </w:pPr>
      <w:r>
        <w:rPr>
          <w:rFonts w:ascii="Verdana" w:eastAsia="Times New Roman" w:hAnsi="Verdana"/>
          <w:color w:val="424242"/>
          <w:sz w:val="21"/>
          <w:szCs w:val="21"/>
          <w:shd w:val="clear" w:color="auto" w:fill="F3F3F3"/>
        </w:rPr>
        <w:t>Сиречь-А именно, то-есть, иными словами</w:t>
      </w:r>
    </w:p>
    <w:p w:rsidR="00E53ECD" w:rsidRPr="00770619" w:rsidRDefault="0046793B" w:rsidP="0056590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Verdana" w:eastAsia="Times New Roman" w:hAnsi="Verdana"/>
          <w:color w:val="424242"/>
          <w:sz w:val="21"/>
          <w:szCs w:val="21"/>
          <w:shd w:val="clear" w:color="auto" w:fill="F3F3F3"/>
        </w:rPr>
        <w:t>Пример:</w:t>
      </w:r>
      <w:r>
        <w:rPr>
          <w:rFonts w:ascii="Verdana" w:eastAsia="Times New Roman" w:hAnsi="Verdana"/>
          <w:b/>
          <w:bCs/>
          <w:i/>
          <w:iCs/>
          <w:color w:val="424242"/>
          <w:sz w:val="21"/>
          <w:szCs w:val="21"/>
          <w:shd w:val="clear" w:color="auto" w:fill="F3F3F3"/>
        </w:rPr>
        <w:t>«Нашего государства основа суть два сословия: кормящее и служилое, сиречь - крестьянство и дворянство.</w:t>
      </w: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A82" w:rsidRPr="00C60A30" w:rsidRDefault="00BD0A82" w:rsidP="00BD0A82">
      <w:pPr>
        <w:numPr>
          <w:ilvl w:val="0"/>
          <w:numId w:val="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 w:rsidRPr="00C60A30">
        <w:rPr>
          <w:rFonts w:ascii="Times New Roman" w:hAnsi="Times New Roman" w:cs="Times New Roman"/>
          <w:sz w:val="24"/>
          <w:szCs w:val="24"/>
        </w:rPr>
        <w:t>Определите, какой частью речи и каким членом предложения является выделенное слово в каждом случае.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Он заговорил со мной </w:t>
      </w:r>
      <w:r w:rsidRPr="006C6A03">
        <w:rPr>
          <w:rFonts w:ascii="Times New Roman" w:hAnsi="Times New Roman" w:cs="Times New Roman"/>
          <w:b/>
          <w:i/>
          <w:sz w:val="24"/>
          <w:szCs w:val="24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</w:rPr>
        <w:t>, по-дружески.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С дедушкой мне всегда было легко и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Ее платье было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, но опрятно.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Это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смешно!</w:t>
      </w:r>
    </w:p>
    <w:p w:rsidR="003B59D0" w:rsidRDefault="001C6DAF" w:rsidP="003B59D0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624BE">
        <w:rPr>
          <w:rFonts w:ascii="Times New Roman" w:hAnsi="Times New Roman" w:cs="Times New Roman"/>
          <w:sz w:val="24"/>
          <w:szCs w:val="24"/>
        </w:rPr>
        <w:t>.Просто-наречие</w:t>
      </w:r>
    </w:p>
    <w:p w:rsidR="00E624BE" w:rsidRDefault="00E624BE" w:rsidP="003B59D0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2.Просто</w:t>
      </w:r>
      <w:r w:rsidR="003A4CD5">
        <w:rPr>
          <w:rFonts w:ascii="Times New Roman" w:hAnsi="Times New Roman" w:cs="Times New Roman"/>
          <w:sz w:val="24"/>
          <w:szCs w:val="24"/>
        </w:rPr>
        <w:t>-наречие</w:t>
      </w:r>
    </w:p>
    <w:p w:rsidR="003A4CD5" w:rsidRDefault="003A4CD5" w:rsidP="003B59D0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3.Просто-прилагательное</w:t>
      </w:r>
    </w:p>
    <w:p w:rsidR="003A4CD5" w:rsidRDefault="003A4CD5" w:rsidP="003B59D0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A979BC">
        <w:rPr>
          <w:rFonts w:ascii="Times New Roman" w:hAnsi="Times New Roman" w:cs="Times New Roman"/>
          <w:sz w:val="24"/>
          <w:szCs w:val="24"/>
        </w:rPr>
        <w:t>Просто-наречие</w:t>
      </w:r>
    </w:p>
    <w:p w:rsidR="00E85C24" w:rsidRPr="003B59D0" w:rsidRDefault="00E85C24" w:rsidP="003B59D0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3B59D0">
        <w:rPr>
          <w:rFonts w:ascii="Times New Roman" w:hAnsi="Times New Roman" w:cs="Times New Roman"/>
          <w:bCs/>
          <w:sz w:val="24"/>
          <w:szCs w:val="24"/>
        </w:rPr>
        <w:t>Переведите на современный русский язык фрагмент древнерусского текста:</w:t>
      </w:r>
    </w:p>
    <w:p w:rsidR="001E7298" w:rsidRDefault="00E85C24" w:rsidP="006C0A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6D31">
        <w:rPr>
          <w:rFonts w:ascii="Times New Roman" w:hAnsi="Times New Roman" w:cs="Times New Roman"/>
          <w:bCs/>
          <w:sz w:val="24"/>
          <w:szCs w:val="24"/>
        </w:rPr>
        <w:t>А се в Черниговѣ дѣялъ есмъ: конь диких своима рукама связалъ есмь въ пушах 10 и 20 живых конь, а кромѣ того же по ровни ѣздя ималъ есмъ своима рукама тѣ же кони дикиѣ. Тура мя 2 метала на розѣх и с конемъ, олень мя одинъ болъ, а 2 лоси, одинъ ногами топталъ, а другый рогома болъ, вепрь ми на бедрѣ мечь оттялъ, медвѣдь ми у колѣна подъклада укусилъ, лютый звѣрь скочилъ ко мнѣ на бедры и конь со мною поверже,</w:t>
      </w:r>
      <w:r w:rsidRPr="00656D31">
        <w:rPr>
          <w:rFonts w:ascii="Times New Roman" w:hAnsi="Times New Roman" w:cs="Times New Roman"/>
          <w:sz w:val="24"/>
          <w:szCs w:val="24"/>
        </w:rPr>
        <w:t xml:space="preserve"> </w:t>
      </w:r>
      <w:r w:rsidRPr="00656D31">
        <w:rPr>
          <w:rFonts w:ascii="Times New Roman" w:hAnsi="Times New Roman" w:cs="Times New Roman"/>
          <w:bCs/>
          <w:sz w:val="24"/>
          <w:szCs w:val="24"/>
        </w:rPr>
        <w:t>и богъ неврежена мя съблюде</w:t>
      </w:r>
      <w:r w:rsidR="00CF0399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 xml:space="preserve">Из 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«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>Поучения Владимира Мономаха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»</w:t>
      </w:r>
      <w:r w:rsidR="00CF0399">
        <w:rPr>
          <w:rFonts w:ascii="Times New Roman" w:hAnsi="Times New Roman" w:cs="Times New Roman"/>
          <w:bCs/>
          <w:sz w:val="24"/>
          <w:szCs w:val="24"/>
        </w:rPr>
        <w:t>)</w:t>
      </w:r>
      <w:r w:rsidRPr="00656D31">
        <w:rPr>
          <w:rFonts w:ascii="Times New Roman" w:hAnsi="Times New Roman" w:cs="Times New Roman"/>
          <w:bCs/>
          <w:sz w:val="24"/>
          <w:szCs w:val="24"/>
        </w:rPr>
        <w:t>.</w:t>
      </w:r>
    </w:p>
    <w:p w:rsidR="001E7298" w:rsidRDefault="001E7298" w:rsidP="001E729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85C24" w:rsidRDefault="00E85C24" w:rsidP="003B59D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85C24">
        <w:rPr>
          <w:rFonts w:ascii="Times New Roman" w:hAnsi="Times New Roman" w:cs="Times New Roman"/>
          <w:bCs/>
          <w:sz w:val="24"/>
          <w:szCs w:val="24"/>
        </w:rPr>
        <w:t xml:space="preserve">Объясните различие между формами существительных: одинъ [лось] </w:t>
      </w:r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ногами</w:t>
      </w:r>
      <w:r w:rsidRPr="00E85C24">
        <w:rPr>
          <w:rFonts w:ascii="Times New Roman" w:hAnsi="Times New Roman" w:cs="Times New Roman"/>
          <w:bCs/>
          <w:sz w:val="24"/>
          <w:szCs w:val="24"/>
        </w:rPr>
        <w:t xml:space="preserve"> топталъ, а другый </w:t>
      </w:r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рогома</w:t>
      </w:r>
      <w:r w:rsidRPr="00E85C24">
        <w:rPr>
          <w:rFonts w:ascii="Times New Roman" w:hAnsi="Times New Roman" w:cs="Times New Roman"/>
          <w:bCs/>
          <w:sz w:val="24"/>
          <w:szCs w:val="24"/>
        </w:rPr>
        <w:t xml:space="preserve"> болъ.</w:t>
      </w:r>
    </w:p>
    <w:p w:rsidR="006C0A45" w:rsidRDefault="006C0A45" w:rsidP="006C0A4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C0A45" w:rsidRDefault="006C0A45" w:rsidP="006C0A45">
      <w:pPr>
        <w:spacing w:after="0" w:line="240" w:lineRule="auto"/>
        <w:jc w:val="both"/>
        <w:rPr>
          <w:rFonts w:eastAsia="Times New Roman"/>
          <w:color w:val="000000"/>
          <w:spacing w:val="2"/>
          <w:sz w:val="23"/>
          <w:szCs w:val="23"/>
          <w:shd w:val="clear" w:color="auto" w:fill="FFFFFF"/>
        </w:rPr>
      </w:pPr>
      <w:r>
        <w:rPr>
          <w:rFonts w:ascii="Helvetica" w:eastAsia="Times New Roman" w:hAnsi="Helvetica"/>
          <w:color w:val="000000"/>
          <w:spacing w:val="2"/>
          <w:sz w:val="23"/>
          <w:szCs w:val="23"/>
          <w:shd w:val="clear" w:color="auto" w:fill="FFFFFF"/>
        </w:rPr>
        <w:t xml:space="preserve">А вот что я в Чернигове делал: коней диких своими руками связал я в пущах десять и двадцать, живых коней, помимо того, что, разъезжая по равнине, ловил своими </w:t>
      </w:r>
      <w:r>
        <w:rPr>
          <w:rFonts w:ascii="Helvetica" w:eastAsia="Times New Roman" w:hAnsi="Helvetica"/>
          <w:color w:val="000000"/>
          <w:spacing w:val="2"/>
          <w:sz w:val="23"/>
          <w:szCs w:val="23"/>
          <w:shd w:val="clear" w:color="auto" w:fill="FFFFFF"/>
        </w:rPr>
        <w:lastRenderedPageBreak/>
        <w:t>руками тех же коней диких. Два тура метали меня рогами вместе с конем, олень меня один бодал, а из двух лосей один ногами топтал, другой рогами бодал; вепрь у меня на бедре меч оторвал, медведь мне у колена потник укусил, лютый зверь вскочил ко мне на бедра и коня со мною опрокинул. И Бог сохранил меня невредимым") </w:t>
      </w:r>
    </w:p>
    <w:p w:rsidR="006C0A45" w:rsidRPr="006C0A45" w:rsidRDefault="006C0A45" w:rsidP="006C0A45">
      <w:pPr>
        <w:spacing w:after="0" w:line="240" w:lineRule="auto"/>
        <w:jc w:val="both"/>
        <w:rPr>
          <w:rFonts w:cs="Times New Roman"/>
          <w:bCs/>
          <w:sz w:val="24"/>
          <w:szCs w:val="24"/>
        </w:rPr>
      </w:pPr>
    </w:p>
    <w:p w:rsidR="00E85C24" w:rsidRDefault="00E85C24" w:rsidP="003B59D0">
      <w:pPr>
        <w:spacing w:after="0" w:line="240" w:lineRule="auto"/>
      </w:pPr>
    </w:p>
    <w:p w:rsidR="000E1CA9" w:rsidRPr="000E1CA9" w:rsidRDefault="000E1CA9" w:rsidP="000E1CA9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>Прецедентные имена – это широко известные имена собственные, которые используются в тексте не столько для обозначения конкретного человека, сколько в 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имена не в прямом, а в переносном значении). Какие из этих прецедентных имен являются национальными (культуроспецифичными), а какие – интернациональными?</w:t>
      </w:r>
    </w:p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 xml:space="preserve"> Образец: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0E1CA9" w:rsidRPr="000E1CA9" w:rsidTr="00E62195"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0E1CA9" w:rsidRPr="000E1CA9" w:rsidTr="00E62195"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дядя Стёпа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очень высокий / милиционер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нашем магазине даже дядя Стёпа сможет найти костюм себе по размеру.</w:t>
            </w:r>
          </w:p>
        </w:tc>
      </w:tr>
    </w:tbl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Шерлок Холмс</w:t>
      </w:r>
      <w:r w:rsidR="00757CB6">
        <w:rPr>
          <w:rFonts w:ascii="Times New Roman" w:hAnsi="Times New Roman" w:cs="Times New Roman"/>
          <w:bCs/>
          <w:i/>
          <w:sz w:val="24"/>
          <w:szCs w:val="24"/>
        </w:rPr>
        <w:t>-детектив</w:t>
      </w:r>
      <w:r w:rsidR="002C55A4">
        <w:rPr>
          <w:rFonts w:ascii="Times New Roman" w:hAnsi="Times New Roman" w:cs="Times New Roman"/>
          <w:bCs/>
          <w:i/>
          <w:sz w:val="24"/>
          <w:szCs w:val="24"/>
        </w:rPr>
        <w:t>.Ты умен как Шерлок Холмс</w:t>
      </w: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Штирлиц</w:t>
      </w:r>
      <w:r w:rsidR="002C6193">
        <w:rPr>
          <w:rFonts w:ascii="Times New Roman" w:hAnsi="Times New Roman" w:cs="Times New Roman"/>
          <w:bCs/>
          <w:i/>
          <w:sz w:val="24"/>
          <w:szCs w:val="24"/>
        </w:rPr>
        <w:t>-советский разветчик-нелегал</w:t>
      </w:r>
    </w:p>
    <w:p w:rsid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Иван Сусанин</w:t>
      </w:r>
      <w:r w:rsidR="002D208E">
        <w:rPr>
          <w:rFonts w:ascii="Times New Roman" w:hAnsi="Times New Roman" w:cs="Times New Roman"/>
          <w:bCs/>
          <w:i/>
          <w:sz w:val="24"/>
          <w:szCs w:val="24"/>
        </w:rPr>
        <w:t>-крестьянин,национальный герой</w:t>
      </w: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Арина Родионовна</w:t>
      </w:r>
      <w:r w:rsidR="002D208E">
        <w:rPr>
          <w:rFonts w:ascii="Times New Roman" w:hAnsi="Times New Roman" w:cs="Times New Roman"/>
          <w:bCs/>
          <w:i/>
          <w:sz w:val="24"/>
          <w:szCs w:val="24"/>
        </w:rPr>
        <w:t>-няня Пушкина</w:t>
      </w:r>
      <w:r w:rsidR="00686103">
        <w:rPr>
          <w:rFonts w:ascii="Times New Roman" w:hAnsi="Times New Roman" w:cs="Times New Roman"/>
          <w:bCs/>
          <w:i/>
          <w:sz w:val="24"/>
          <w:szCs w:val="24"/>
        </w:rPr>
        <w:t>.</w:t>
      </w: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Ломоносов</w:t>
      </w:r>
      <w:r w:rsidR="00BE033E">
        <w:rPr>
          <w:rFonts w:ascii="Times New Roman" w:hAnsi="Times New Roman" w:cs="Times New Roman"/>
          <w:bCs/>
          <w:i/>
          <w:sz w:val="24"/>
          <w:szCs w:val="24"/>
        </w:rPr>
        <w:t>-поэт,ученый</w:t>
      </w:r>
    </w:p>
    <w:p w:rsidR="000E1CA9" w:rsidRPr="000E1CA9" w:rsidRDefault="000E1CA9" w:rsidP="000E1CA9"/>
    <w:p w:rsidR="00681093" w:rsidRDefault="00681093" w:rsidP="009C1B13">
      <w:pPr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6255C0">
        <w:rPr>
          <w:rFonts w:ascii="Times New Roman" w:hAnsi="Times New Roman" w:cs="Times New Roman"/>
          <w:sz w:val="24"/>
          <w:szCs w:val="24"/>
        </w:rPr>
        <w:t xml:space="preserve">Заполните первую колонку таблицы лингвистическими терминами. </w:t>
      </w:r>
      <w:r w:rsidR="009C1B13" w:rsidRPr="009C1B13">
        <w:rPr>
          <w:rFonts w:ascii="Times New Roman" w:hAnsi="Times New Roman" w:cs="Times New Roman"/>
          <w:sz w:val="24"/>
          <w:szCs w:val="24"/>
        </w:rPr>
        <w:t xml:space="preserve">Приведите вторую колонку в соответствие с первой, а третью – со второй. </w:t>
      </w:r>
      <w:r w:rsidRPr="006255C0">
        <w:rPr>
          <w:rFonts w:ascii="Times New Roman" w:hAnsi="Times New Roman" w:cs="Times New Roman"/>
          <w:sz w:val="24"/>
          <w:szCs w:val="24"/>
        </w:rPr>
        <w:t>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8"/>
        <w:tblW w:w="9356" w:type="dxa"/>
        <w:tblInd w:w="-5" w:type="dxa"/>
        <w:tblLook w:val="04A0" w:firstRow="1" w:lastRow="0" w:firstColumn="1" w:lastColumn="0" w:noHBand="0" w:noVBand="1"/>
      </w:tblPr>
      <w:tblGrid>
        <w:gridCol w:w="2410"/>
        <w:gridCol w:w="4394"/>
        <w:gridCol w:w="2552"/>
      </w:tblGrid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896DCB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Плеоназм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Персонажами пьесы М. Горького «На дне» являются бомжи.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ED786E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Анахронизм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552" w:type="dxa"/>
          </w:tcPr>
          <w:p w:rsidR="00681093" w:rsidRPr="006255C0" w:rsidRDefault="00681093" w:rsidP="00384A3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24647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Фразеология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</w:tcPr>
          <w:p w:rsidR="00681093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Мы много спорили с коллегами по работе, за кого голосовать на выборах.</w:t>
            </w:r>
          </w:p>
          <w:p w:rsidR="0023148E" w:rsidRDefault="0023148E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bookmarkStart w:id="0" w:name="_GoBack"/>
            <w:bookmarkEnd w:id="0"/>
          </w:p>
          <w:p w:rsidR="0023148E" w:rsidRPr="006255C0" w:rsidRDefault="0023148E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9F12E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Алогизм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Вот и остался я за бортом разбитого корыта.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Default="0000486D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Тавтология</w:t>
            </w:r>
          </w:p>
          <w:p w:rsidR="00FD098E" w:rsidRPr="006255C0" w:rsidRDefault="00FD098E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</w:tcPr>
          <w:p w:rsidR="00384A3E" w:rsidRDefault="00681093" w:rsidP="00384A3E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В феврале продолжительность суток в Подмосковье возрастет на два часа</w:t>
            </w:r>
            <w:r w:rsidR="00384A3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384A3E" w:rsidRPr="006255C0" w:rsidRDefault="00681093" w:rsidP="00384A3E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384A3E"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84A3E"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Я приведу его дословные слова.</w:t>
            </w:r>
          </w:p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81093" w:rsidRDefault="00681093" w:rsidP="00681093"/>
    <w:p w:rsidR="00E85C24" w:rsidRDefault="00E85C24" w:rsidP="000E1CA9">
      <w:pPr>
        <w:spacing w:after="0" w:line="240" w:lineRule="auto"/>
        <w:ind w:left="426"/>
        <w:contextualSpacing/>
        <w:jc w:val="both"/>
      </w:pPr>
    </w:p>
    <w:sectPr w:rsidR="00E85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7B31" w:rsidRDefault="00F97B31" w:rsidP="00E85C24">
      <w:pPr>
        <w:spacing w:after="0" w:line="240" w:lineRule="auto"/>
      </w:pPr>
      <w:r>
        <w:separator/>
      </w:r>
    </w:p>
  </w:endnote>
  <w:endnote w:type="continuationSeparator" w:id="0">
    <w:p w:rsidR="00F97B31" w:rsidRDefault="00F97B31" w:rsidP="00E85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altName w:val="Arial"/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inherit">
    <w:altName w:val="Cambria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7B31" w:rsidRDefault="00F97B31" w:rsidP="00E85C24">
      <w:pPr>
        <w:spacing w:after="0" w:line="240" w:lineRule="auto"/>
      </w:pPr>
      <w:r>
        <w:separator/>
      </w:r>
    </w:p>
  </w:footnote>
  <w:footnote w:type="continuationSeparator" w:id="0">
    <w:p w:rsidR="00F97B31" w:rsidRDefault="00F97B31" w:rsidP="00E85C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EC4CB9"/>
    <w:multiLevelType w:val="hybridMultilevel"/>
    <w:tmpl w:val="3BA472C0"/>
    <w:lvl w:ilvl="0" w:tplc="4AC61DF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322D172A"/>
    <w:multiLevelType w:val="hybridMultilevel"/>
    <w:tmpl w:val="EF343FC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DCEE366C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FB37956"/>
    <w:multiLevelType w:val="hybridMultilevel"/>
    <w:tmpl w:val="EFD8B028"/>
    <w:lvl w:ilvl="0" w:tplc="8A9E60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9171C1D"/>
    <w:multiLevelType w:val="hybridMultilevel"/>
    <w:tmpl w:val="C9B820E6"/>
    <w:lvl w:ilvl="0" w:tplc="4B96392C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F2291A"/>
    <w:multiLevelType w:val="hybridMultilevel"/>
    <w:tmpl w:val="FA344F2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D93332"/>
    <w:multiLevelType w:val="hybridMultilevel"/>
    <w:tmpl w:val="6674EFBA"/>
    <w:lvl w:ilvl="0" w:tplc="4AC61DFA">
      <w:start w:val="1"/>
      <w:numFmt w:val="decimal"/>
      <w:lvlText w:val="%1."/>
      <w:lvlJc w:val="left"/>
      <w:pPr>
        <w:ind w:left="2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1" w15:restartNumberingAfterBreak="0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9A10F1A"/>
    <w:multiLevelType w:val="hybridMultilevel"/>
    <w:tmpl w:val="3606FB2A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521243"/>
    <w:multiLevelType w:val="hybridMultilevel"/>
    <w:tmpl w:val="4BECEB9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C36AAD"/>
    <w:multiLevelType w:val="hybridMultilevel"/>
    <w:tmpl w:val="80FE2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415005"/>
    <w:multiLevelType w:val="hybridMultilevel"/>
    <w:tmpl w:val="450C514C"/>
    <w:lvl w:ilvl="0" w:tplc="300A56DA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7D1C7065"/>
    <w:multiLevelType w:val="hybridMultilevel"/>
    <w:tmpl w:val="ABE4D8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5"/>
  </w:num>
  <w:num w:numId="4">
    <w:abstractNumId w:val="18"/>
  </w:num>
  <w:num w:numId="5">
    <w:abstractNumId w:val="12"/>
  </w:num>
  <w:num w:numId="6">
    <w:abstractNumId w:val="10"/>
  </w:num>
  <w:num w:numId="7">
    <w:abstractNumId w:val="7"/>
  </w:num>
  <w:num w:numId="8">
    <w:abstractNumId w:val="19"/>
  </w:num>
  <w:num w:numId="9">
    <w:abstractNumId w:val="11"/>
  </w:num>
  <w:num w:numId="10">
    <w:abstractNumId w:val="17"/>
  </w:num>
  <w:num w:numId="11">
    <w:abstractNumId w:val="8"/>
  </w:num>
  <w:num w:numId="12">
    <w:abstractNumId w:val="1"/>
  </w:num>
  <w:num w:numId="13">
    <w:abstractNumId w:val="14"/>
  </w:num>
  <w:num w:numId="14">
    <w:abstractNumId w:val="5"/>
  </w:num>
  <w:num w:numId="15">
    <w:abstractNumId w:val="16"/>
  </w:num>
  <w:num w:numId="16">
    <w:abstractNumId w:val="9"/>
  </w:num>
  <w:num w:numId="17">
    <w:abstractNumId w:val="13"/>
  </w:num>
  <w:num w:numId="18">
    <w:abstractNumId w:val="2"/>
  </w:num>
  <w:num w:numId="19">
    <w:abstractNumId w:val="6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C6C"/>
    <w:rsid w:val="0000486D"/>
    <w:rsid w:val="000E1CA9"/>
    <w:rsid w:val="000F6DAE"/>
    <w:rsid w:val="000F7066"/>
    <w:rsid w:val="00172BF2"/>
    <w:rsid w:val="001C6DAF"/>
    <w:rsid w:val="001E7298"/>
    <w:rsid w:val="0023148E"/>
    <w:rsid w:val="00231BA8"/>
    <w:rsid w:val="00246473"/>
    <w:rsid w:val="00267ABB"/>
    <w:rsid w:val="0028627C"/>
    <w:rsid w:val="002865FE"/>
    <w:rsid w:val="00292613"/>
    <w:rsid w:val="002A1990"/>
    <w:rsid w:val="002C1E51"/>
    <w:rsid w:val="002C55A4"/>
    <w:rsid w:val="002C6193"/>
    <w:rsid w:val="002D208E"/>
    <w:rsid w:val="00321321"/>
    <w:rsid w:val="00367EFE"/>
    <w:rsid w:val="00384A3E"/>
    <w:rsid w:val="003855CC"/>
    <w:rsid w:val="003A4CD5"/>
    <w:rsid w:val="003B59D0"/>
    <w:rsid w:val="003C3569"/>
    <w:rsid w:val="003D0E6D"/>
    <w:rsid w:val="0046793B"/>
    <w:rsid w:val="0048776C"/>
    <w:rsid w:val="005920C3"/>
    <w:rsid w:val="00605409"/>
    <w:rsid w:val="00607C36"/>
    <w:rsid w:val="00681093"/>
    <w:rsid w:val="00686103"/>
    <w:rsid w:val="006C0A45"/>
    <w:rsid w:val="00720FED"/>
    <w:rsid w:val="00731CB3"/>
    <w:rsid w:val="00757CB6"/>
    <w:rsid w:val="007B4544"/>
    <w:rsid w:val="0083160F"/>
    <w:rsid w:val="00873DF5"/>
    <w:rsid w:val="00896DCB"/>
    <w:rsid w:val="008E6631"/>
    <w:rsid w:val="00960A10"/>
    <w:rsid w:val="00960D1B"/>
    <w:rsid w:val="00972DA3"/>
    <w:rsid w:val="009C1B13"/>
    <w:rsid w:val="009F12E0"/>
    <w:rsid w:val="00A979BC"/>
    <w:rsid w:val="00B52540"/>
    <w:rsid w:val="00BA7D08"/>
    <w:rsid w:val="00BD0A82"/>
    <w:rsid w:val="00BD30A8"/>
    <w:rsid w:val="00BE033E"/>
    <w:rsid w:val="00BE4EEF"/>
    <w:rsid w:val="00BF3CB3"/>
    <w:rsid w:val="00C90F2C"/>
    <w:rsid w:val="00CB6E79"/>
    <w:rsid w:val="00CF0399"/>
    <w:rsid w:val="00D25997"/>
    <w:rsid w:val="00D75148"/>
    <w:rsid w:val="00E36C6C"/>
    <w:rsid w:val="00E53B91"/>
    <w:rsid w:val="00E53ECD"/>
    <w:rsid w:val="00E624BE"/>
    <w:rsid w:val="00E84BFA"/>
    <w:rsid w:val="00E85C24"/>
    <w:rsid w:val="00EC4991"/>
    <w:rsid w:val="00ED786E"/>
    <w:rsid w:val="00F43FEB"/>
    <w:rsid w:val="00F7477D"/>
    <w:rsid w:val="00F97B31"/>
    <w:rsid w:val="00FD098E"/>
    <w:rsid w:val="00FE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5F46C"/>
  <w15:chartTrackingRefBased/>
  <w15:docId w15:val="{3F604506-BC94-463C-8EA1-FDC155497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semiHidden/>
    <w:unhideWhenUsed/>
    <w:rsid w:val="003D0E6D"/>
    <w:rPr>
      <w:color w:val="0000FF"/>
      <w:u w:val="single"/>
    </w:rPr>
  </w:style>
  <w:style w:type="character" w:customStyle="1" w:styleId="example-select">
    <w:name w:val="example-select"/>
    <w:basedOn w:val="a0"/>
    <w:rsid w:val="00731C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7C72B-905A-9349-9969-96AA0DC080BB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1094</Words>
  <Characters>6242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2</cp:revision>
  <dcterms:created xsi:type="dcterms:W3CDTF">2017-12-10T16:27:00Z</dcterms:created>
  <dcterms:modified xsi:type="dcterms:W3CDTF">2017-12-10T16:27:00Z</dcterms:modified>
</cp:coreProperties>
</file>