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2297" w:rsidRPr="00AF56F0" w:rsidRDefault="00D36BFF" w:rsidP="00D36BFF">
      <w:pPr>
        <w:ind w:hanging="567"/>
        <w:rPr>
          <w:rFonts w:ascii="Times New Roman" w:hAnsi="Times New Roman" w:cs="Times New Roman"/>
          <w:b/>
          <w:sz w:val="32"/>
          <w:szCs w:val="32"/>
        </w:rPr>
      </w:pPr>
      <w:r w:rsidRPr="00AF56F0">
        <w:rPr>
          <w:b/>
        </w:rPr>
        <w:t xml:space="preserve">         </w:t>
      </w:r>
      <w:r w:rsidR="00AF56F0">
        <w:rPr>
          <w:b/>
        </w:rPr>
        <w:t xml:space="preserve">    </w:t>
      </w:r>
      <w:r w:rsidR="00FA2297" w:rsidRPr="00AF56F0">
        <w:rPr>
          <w:rFonts w:ascii="Times New Roman" w:hAnsi="Times New Roman" w:cs="Times New Roman"/>
          <w:b/>
          <w:sz w:val="32"/>
          <w:szCs w:val="32"/>
        </w:rPr>
        <w:t>Ответы</w:t>
      </w:r>
      <w:r w:rsidR="005B3D24" w:rsidRPr="00AF56F0">
        <w:rPr>
          <w:rFonts w:ascii="Times New Roman" w:hAnsi="Times New Roman" w:cs="Times New Roman"/>
          <w:b/>
          <w:sz w:val="32"/>
          <w:szCs w:val="32"/>
        </w:rPr>
        <w:t xml:space="preserve"> заданий</w:t>
      </w:r>
      <w:r w:rsidR="00FA2297" w:rsidRPr="00AF56F0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="00FA2297" w:rsidRPr="00AF56F0">
        <w:rPr>
          <w:rFonts w:ascii="Times New Roman" w:hAnsi="Times New Roman" w:cs="Times New Roman"/>
          <w:b/>
          <w:sz w:val="32"/>
          <w:szCs w:val="32"/>
        </w:rPr>
        <w:t>Акмуллинской</w:t>
      </w:r>
      <w:proofErr w:type="spellEnd"/>
      <w:r w:rsidR="00FA2297" w:rsidRPr="00AF56F0">
        <w:rPr>
          <w:rFonts w:ascii="Times New Roman" w:hAnsi="Times New Roman" w:cs="Times New Roman"/>
          <w:b/>
          <w:sz w:val="32"/>
          <w:szCs w:val="32"/>
        </w:rPr>
        <w:t xml:space="preserve"> олимпиады по русскому языку</w:t>
      </w:r>
    </w:p>
    <w:p w:rsidR="00FA2297" w:rsidRPr="00AF56F0" w:rsidRDefault="005716B6" w:rsidP="005716B6">
      <w:pPr>
        <w:ind w:hanging="567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FA2297" w:rsidRPr="00AF56F0">
        <w:rPr>
          <w:rFonts w:ascii="Times New Roman" w:hAnsi="Times New Roman" w:cs="Times New Roman"/>
          <w:b/>
          <w:sz w:val="32"/>
          <w:szCs w:val="32"/>
        </w:rPr>
        <w:t xml:space="preserve"> для учащихся 10 классов (2 тур)</w:t>
      </w:r>
      <w:r>
        <w:rPr>
          <w:rFonts w:ascii="Times New Roman" w:hAnsi="Times New Roman" w:cs="Times New Roman"/>
          <w:b/>
          <w:sz w:val="32"/>
          <w:szCs w:val="32"/>
        </w:rPr>
        <w:t xml:space="preserve">  Хабибуллина Наиля МОБУ СОШ с. </w:t>
      </w:r>
      <w:proofErr w:type="spellStart"/>
      <w:r>
        <w:rPr>
          <w:rFonts w:ascii="Times New Roman" w:hAnsi="Times New Roman" w:cs="Times New Roman"/>
          <w:b/>
          <w:sz w:val="32"/>
          <w:szCs w:val="32"/>
        </w:rPr>
        <w:t>Мустафино</w:t>
      </w:r>
      <w:proofErr w:type="spellEnd"/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32"/>
          <w:szCs w:val="32"/>
        </w:rPr>
        <w:t>Бакалинский</w:t>
      </w:r>
      <w:proofErr w:type="spellEnd"/>
      <w:r>
        <w:rPr>
          <w:rFonts w:ascii="Times New Roman" w:hAnsi="Times New Roman" w:cs="Times New Roman"/>
          <w:b/>
          <w:sz w:val="32"/>
          <w:szCs w:val="32"/>
        </w:rPr>
        <w:t xml:space="preserve"> район </w:t>
      </w:r>
    </w:p>
    <w:p w:rsidR="00FA2297" w:rsidRPr="00AF56F0" w:rsidRDefault="00FA2297" w:rsidP="00D36BFF">
      <w:pPr>
        <w:ind w:hanging="567"/>
        <w:rPr>
          <w:rFonts w:ascii="Times New Roman" w:hAnsi="Times New Roman" w:cs="Times New Roman"/>
          <w:b/>
          <w:sz w:val="28"/>
          <w:szCs w:val="28"/>
        </w:rPr>
      </w:pPr>
      <w:r w:rsidRPr="000A1AA2">
        <w:rPr>
          <w:rFonts w:ascii="Times New Roman" w:hAnsi="Times New Roman" w:cs="Times New Roman"/>
          <w:sz w:val="28"/>
          <w:szCs w:val="28"/>
        </w:rPr>
        <w:t xml:space="preserve">  </w:t>
      </w:r>
      <w:r w:rsidR="005C4ED7" w:rsidRPr="000A1AA2">
        <w:rPr>
          <w:rFonts w:ascii="Times New Roman" w:hAnsi="Times New Roman" w:cs="Times New Roman"/>
          <w:sz w:val="28"/>
          <w:szCs w:val="28"/>
        </w:rPr>
        <w:t xml:space="preserve">     </w:t>
      </w:r>
      <w:r w:rsidRPr="000A1AA2">
        <w:rPr>
          <w:rFonts w:ascii="Times New Roman" w:hAnsi="Times New Roman" w:cs="Times New Roman"/>
          <w:sz w:val="28"/>
          <w:szCs w:val="28"/>
        </w:rPr>
        <w:t xml:space="preserve"> </w:t>
      </w:r>
      <w:r w:rsidRPr="00AF56F0">
        <w:rPr>
          <w:rFonts w:ascii="Times New Roman" w:hAnsi="Times New Roman" w:cs="Times New Roman"/>
          <w:b/>
          <w:sz w:val="28"/>
          <w:szCs w:val="28"/>
        </w:rPr>
        <w:t>Задание 1.</w:t>
      </w:r>
    </w:p>
    <w:p w:rsidR="005C4ED7" w:rsidRPr="000A1AA2" w:rsidRDefault="00FA2297" w:rsidP="005C4ED7">
      <w:pPr>
        <w:rPr>
          <w:rFonts w:ascii="Times New Roman" w:hAnsi="Times New Roman" w:cs="Times New Roman"/>
          <w:sz w:val="28"/>
          <w:szCs w:val="28"/>
        </w:rPr>
      </w:pPr>
      <w:r w:rsidRPr="000A1AA2">
        <w:rPr>
          <w:rFonts w:ascii="Times New Roman" w:hAnsi="Times New Roman" w:cs="Times New Roman"/>
          <w:sz w:val="28"/>
          <w:szCs w:val="28"/>
        </w:rPr>
        <w:t>Согласный звук [</w:t>
      </w:r>
      <w:proofErr w:type="gramStart"/>
      <w:r w:rsidRPr="000A1AA2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Pr="000A1AA2">
        <w:rPr>
          <w:rFonts w:ascii="Times New Roman" w:hAnsi="Times New Roman" w:cs="Times New Roman"/>
          <w:sz w:val="28"/>
          <w:szCs w:val="28"/>
        </w:rPr>
        <w:t xml:space="preserve">] – двойственного образования: сначала язык своей передней частью образует смычку с нёбом, а потом это же смычка расходится и в образовавшуюся щель с шумом протекает в воздух. Такие согласные называются смычно – щелевыми. Можно сказать, что </w:t>
      </w:r>
      <w:proofErr w:type="gramStart"/>
      <w:r w:rsidRPr="000A1AA2">
        <w:rPr>
          <w:rFonts w:ascii="Times New Roman" w:hAnsi="Times New Roman" w:cs="Times New Roman"/>
          <w:sz w:val="28"/>
          <w:szCs w:val="28"/>
        </w:rPr>
        <w:t>мягкий</w:t>
      </w:r>
      <w:proofErr w:type="gramEnd"/>
      <w:r w:rsidRPr="000A1AA2">
        <w:rPr>
          <w:rFonts w:ascii="Times New Roman" w:hAnsi="Times New Roman" w:cs="Times New Roman"/>
          <w:sz w:val="28"/>
          <w:szCs w:val="28"/>
        </w:rPr>
        <w:t xml:space="preserve"> [ч’] представляет собой быстрое сочетание звуков [</w:t>
      </w:r>
      <w:r w:rsidR="005C4ED7" w:rsidRPr="000A1AA2">
        <w:rPr>
          <w:rFonts w:ascii="Times New Roman" w:hAnsi="Times New Roman" w:cs="Times New Roman"/>
          <w:sz w:val="28"/>
          <w:szCs w:val="28"/>
        </w:rPr>
        <w:t xml:space="preserve">т’] и  [ш’]. Во многих языках звуки [ч] твердый или [ч’] мягкий передаются на письме именно как сочетание букв, обозначающих согласные </w:t>
      </w:r>
      <w:proofErr w:type="gramStart"/>
      <w:r w:rsidR="005C4ED7" w:rsidRPr="000A1AA2">
        <w:rPr>
          <w:rFonts w:ascii="Times New Roman" w:hAnsi="Times New Roman" w:cs="Times New Roman"/>
          <w:sz w:val="28"/>
          <w:szCs w:val="28"/>
        </w:rPr>
        <w:t xml:space="preserve">[ </w:t>
      </w:r>
      <w:proofErr w:type="gramEnd"/>
      <w:r w:rsidR="005C4ED7" w:rsidRPr="000A1AA2">
        <w:rPr>
          <w:rFonts w:ascii="Times New Roman" w:hAnsi="Times New Roman" w:cs="Times New Roman"/>
          <w:sz w:val="28"/>
          <w:szCs w:val="28"/>
        </w:rPr>
        <w:t xml:space="preserve">т’] и  [ш’]. Например, по-английски Чайковский пишется как </w:t>
      </w:r>
      <w:proofErr w:type="spellStart"/>
      <w:r w:rsidR="005C4ED7" w:rsidRPr="000A1AA2">
        <w:rPr>
          <w:rFonts w:ascii="Times New Roman" w:hAnsi="Times New Roman" w:cs="Times New Roman"/>
          <w:sz w:val="28"/>
          <w:szCs w:val="28"/>
          <w:lang w:val="en-US"/>
        </w:rPr>
        <w:t>Tchaikovscky</w:t>
      </w:r>
      <w:proofErr w:type="spellEnd"/>
      <w:r w:rsidR="005C4ED7" w:rsidRPr="000A1AA2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5C4ED7" w:rsidRPr="000A1AA2">
        <w:rPr>
          <w:rFonts w:ascii="Times New Roman" w:hAnsi="Times New Roman" w:cs="Times New Roman"/>
          <w:sz w:val="28"/>
          <w:szCs w:val="28"/>
        </w:rPr>
        <w:t>следовательно</w:t>
      </w:r>
      <w:proofErr w:type="gramEnd"/>
      <w:r w:rsidR="005C4ED7" w:rsidRPr="000A1AA2">
        <w:rPr>
          <w:rFonts w:ascii="Times New Roman" w:hAnsi="Times New Roman" w:cs="Times New Roman"/>
          <w:sz w:val="28"/>
          <w:szCs w:val="28"/>
        </w:rPr>
        <w:t xml:space="preserve"> американский или английский школьник будет искать букву «Т»</w:t>
      </w:r>
      <w:r w:rsidR="000A1AA2">
        <w:rPr>
          <w:rFonts w:ascii="Times New Roman" w:hAnsi="Times New Roman" w:cs="Times New Roman"/>
          <w:sz w:val="28"/>
          <w:szCs w:val="28"/>
        </w:rPr>
        <w:t>.</w:t>
      </w:r>
    </w:p>
    <w:p w:rsidR="005C4ED7" w:rsidRPr="00AF56F0" w:rsidRDefault="005C4ED7" w:rsidP="005C4ED7">
      <w:pPr>
        <w:rPr>
          <w:rFonts w:ascii="Times New Roman" w:hAnsi="Times New Roman" w:cs="Times New Roman"/>
          <w:b/>
          <w:sz w:val="28"/>
          <w:szCs w:val="28"/>
        </w:rPr>
      </w:pPr>
      <w:r w:rsidRPr="00AF56F0">
        <w:rPr>
          <w:rFonts w:ascii="Times New Roman" w:hAnsi="Times New Roman" w:cs="Times New Roman"/>
          <w:b/>
          <w:sz w:val="28"/>
          <w:szCs w:val="28"/>
        </w:rPr>
        <w:t>Задание 2.</w:t>
      </w:r>
    </w:p>
    <w:p w:rsidR="000A1AA2" w:rsidRPr="000A1AA2" w:rsidRDefault="005C4ED7" w:rsidP="000A1AA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C4ED7">
        <w:rPr>
          <w:rFonts w:ascii="Times New Roman" w:eastAsia="Calibri" w:hAnsi="Times New Roman" w:cs="Times New Roman"/>
          <w:sz w:val="28"/>
          <w:szCs w:val="28"/>
        </w:rPr>
        <w:t xml:space="preserve">Слово </w:t>
      </w:r>
      <w:r w:rsidRPr="005C4ED7">
        <w:rPr>
          <w:rFonts w:ascii="Times New Roman" w:eastAsia="Calibri" w:hAnsi="Times New Roman" w:cs="Times New Roman"/>
          <w:b/>
          <w:sz w:val="28"/>
          <w:szCs w:val="28"/>
        </w:rPr>
        <w:t>клюшка</w:t>
      </w:r>
      <w:r w:rsidRPr="000A1AA2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Pr="005C4ED7">
        <w:rPr>
          <w:rFonts w:ascii="Times New Roman" w:eastAsia="Calibri" w:hAnsi="Times New Roman" w:cs="Times New Roman"/>
          <w:sz w:val="28"/>
          <w:szCs w:val="28"/>
        </w:rPr>
        <w:t xml:space="preserve">обозначающее палку с загнутым концом, в истории русского языка послужило производящим не только для слова </w:t>
      </w:r>
      <w:r w:rsidRPr="005C4ED7">
        <w:rPr>
          <w:rFonts w:ascii="Times New Roman" w:eastAsia="Calibri" w:hAnsi="Times New Roman" w:cs="Times New Roman"/>
          <w:b/>
          <w:sz w:val="28"/>
          <w:szCs w:val="28"/>
        </w:rPr>
        <w:t>клюка</w:t>
      </w:r>
      <w:r w:rsidRPr="005C4ED7">
        <w:rPr>
          <w:rFonts w:ascii="Times New Roman" w:eastAsia="Calibri" w:hAnsi="Times New Roman" w:cs="Times New Roman"/>
          <w:sz w:val="28"/>
          <w:szCs w:val="28"/>
        </w:rPr>
        <w:t xml:space="preserve"> (спортивное приспособление), но и для слова </w:t>
      </w:r>
      <w:r w:rsidRPr="005C4ED7">
        <w:rPr>
          <w:rFonts w:ascii="Times New Roman" w:eastAsia="Calibri" w:hAnsi="Times New Roman" w:cs="Times New Roman"/>
          <w:b/>
          <w:sz w:val="28"/>
          <w:szCs w:val="28"/>
        </w:rPr>
        <w:t>ключ</w:t>
      </w:r>
      <w:r w:rsidRPr="005C4ED7">
        <w:rPr>
          <w:rFonts w:ascii="Times New Roman" w:eastAsia="Calibri" w:hAnsi="Times New Roman" w:cs="Times New Roman"/>
          <w:sz w:val="28"/>
          <w:szCs w:val="28"/>
        </w:rPr>
        <w:t xml:space="preserve"> – приспособление для закрывания и открывания дверей. Родственен последнему и глагол старославянского происхождения </w:t>
      </w:r>
      <w:r w:rsidRPr="005C4ED7">
        <w:rPr>
          <w:rFonts w:ascii="Times New Roman" w:eastAsia="Calibri" w:hAnsi="Times New Roman" w:cs="Times New Roman"/>
          <w:b/>
          <w:sz w:val="28"/>
          <w:szCs w:val="28"/>
        </w:rPr>
        <w:t>исключить</w:t>
      </w:r>
      <w:r w:rsidRPr="005C4ED7">
        <w:rPr>
          <w:rFonts w:ascii="Times New Roman" w:eastAsia="Calibri" w:hAnsi="Times New Roman" w:cs="Times New Roman"/>
          <w:sz w:val="28"/>
          <w:szCs w:val="28"/>
        </w:rPr>
        <w:t xml:space="preserve"> (выделить, убрать). Его происхождение можно определить по характерной для старославянского языка приставке И</w:t>
      </w:r>
      <w:proofErr w:type="gramStart"/>
      <w:r w:rsidRPr="005C4ED7">
        <w:rPr>
          <w:rFonts w:ascii="Times New Roman" w:eastAsia="Calibri" w:hAnsi="Times New Roman" w:cs="Times New Roman"/>
          <w:sz w:val="28"/>
          <w:szCs w:val="28"/>
        </w:rPr>
        <w:t>С-</w:t>
      </w:r>
      <w:proofErr w:type="gramEnd"/>
      <w:r w:rsidRPr="005C4ED7">
        <w:rPr>
          <w:rFonts w:ascii="Times New Roman" w:eastAsia="Calibri" w:hAnsi="Times New Roman" w:cs="Times New Roman"/>
          <w:sz w:val="28"/>
          <w:szCs w:val="28"/>
        </w:rPr>
        <w:t xml:space="preserve">. Образованное от него прилагательное </w:t>
      </w:r>
      <w:r w:rsidRPr="005C4ED7">
        <w:rPr>
          <w:rFonts w:ascii="Times New Roman" w:eastAsia="Calibri" w:hAnsi="Times New Roman" w:cs="Times New Roman"/>
          <w:b/>
          <w:sz w:val="28"/>
          <w:szCs w:val="28"/>
        </w:rPr>
        <w:t>исключительный</w:t>
      </w:r>
      <w:r w:rsidRPr="005C4ED7">
        <w:rPr>
          <w:rFonts w:ascii="Times New Roman" w:eastAsia="Calibri" w:hAnsi="Times New Roman" w:cs="Times New Roman"/>
          <w:sz w:val="28"/>
          <w:szCs w:val="28"/>
        </w:rPr>
        <w:t xml:space="preserve"> обозначает «особый, редкий, уникальный».  Названное прилагательное представляет собой также полную кальку английского слова </w:t>
      </w:r>
      <w:r w:rsidRPr="005C4ED7">
        <w:rPr>
          <w:rFonts w:ascii="Times New Roman" w:eastAsia="Calibri" w:hAnsi="Times New Roman" w:cs="Times New Roman"/>
          <w:b/>
          <w:sz w:val="28"/>
          <w:szCs w:val="28"/>
        </w:rPr>
        <w:t>эксклюзив</w:t>
      </w:r>
      <w:r w:rsidRPr="005C4ED7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gramStart"/>
      <w:r w:rsidRPr="005C4ED7">
        <w:rPr>
          <w:rFonts w:ascii="Times New Roman" w:eastAsia="Calibri" w:hAnsi="Times New Roman" w:cs="Times New Roman"/>
          <w:sz w:val="28"/>
          <w:szCs w:val="28"/>
        </w:rPr>
        <w:t xml:space="preserve">Не случайно эти два прилагательных (старославянское </w:t>
      </w:r>
      <w:r w:rsidRPr="005C4ED7">
        <w:rPr>
          <w:rFonts w:ascii="Times New Roman" w:eastAsia="Calibri" w:hAnsi="Times New Roman" w:cs="Times New Roman"/>
          <w:b/>
          <w:sz w:val="28"/>
          <w:szCs w:val="28"/>
        </w:rPr>
        <w:t>исключительный</w:t>
      </w:r>
      <w:r w:rsidR="000A1AA2" w:rsidRPr="000A1AA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C4ED7">
        <w:rPr>
          <w:rFonts w:ascii="Times New Roman" w:eastAsia="Calibri" w:hAnsi="Times New Roman" w:cs="Times New Roman"/>
          <w:sz w:val="28"/>
          <w:szCs w:val="28"/>
        </w:rPr>
        <w:t xml:space="preserve">и английское </w:t>
      </w:r>
      <w:r w:rsidR="000A1AA2" w:rsidRPr="000A1AA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C4ED7">
        <w:rPr>
          <w:rFonts w:ascii="Times New Roman" w:eastAsia="Calibri" w:hAnsi="Times New Roman" w:cs="Times New Roman"/>
          <w:b/>
          <w:sz w:val="28"/>
          <w:szCs w:val="28"/>
        </w:rPr>
        <w:t>эксклюзивный</w:t>
      </w:r>
      <w:r w:rsidRPr="005C4ED7">
        <w:rPr>
          <w:rFonts w:ascii="Times New Roman" w:eastAsia="Calibri" w:hAnsi="Times New Roman" w:cs="Times New Roman"/>
          <w:sz w:val="28"/>
          <w:szCs w:val="28"/>
        </w:rPr>
        <w:t xml:space="preserve">) так созвучны, ведь в </w:t>
      </w:r>
      <w:proofErr w:type="spellStart"/>
      <w:r w:rsidRPr="005C4ED7">
        <w:rPr>
          <w:rFonts w:ascii="Times New Roman" w:eastAsia="Calibri" w:hAnsi="Times New Roman" w:cs="Times New Roman"/>
          <w:sz w:val="28"/>
          <w:szCs w:val="28"/>
        </w:rPr>
        <w:t>праиндоевропейском</w:t>
      </w:r>
      <w:proofErr w:type="spellEnd"/>
      <w:r w:rsidRPr="005C4ED7">
        <w:rPr>
          <w:rFonts w:ascii="Times New Roman" w:eastAsia="Calibri" w:hAnsi="Times New Roman" w:cs="Times New Roman"/>
          <w:sz w:val="28"/>
          <w:szCs w:val="28"/>
        </w:rPr>
        <w:t xml:space="preserve"> языке это был один и тот же корень.</w:t>
      </w:r>
      <w:proofErr w:type="gramEnd"/>
    </w:p>
    <w:p w:rsidR="000A1AA2" w:rsidRPr="00AF56F0" w:rsidRDefault="000A1AA2" w:rsidP="000A1AA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0A1AA2" w:rsidRPr="00AF56F0" w:rsidRDefault="000A1AA2" w:rsidP="000A1AA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32"/>
          <w:szCs w:val="32"/>
        </w:rPr>
      </w:pPr>
      <w:r w:rsidRPr="00AF56F0">
        <w:rPr>
          <w:rFonts w:ascii="Times New Roman" w:eastAsia="Calibri" w:hAnsi="Times New Roman" w:cs="Times New Roman"/>
          <w:b/>
          <w:sz w:val="32"/>
          <w:szCs w:val="32"/>
        </w:rPr>
        <w:t>Задание 3.</w:t>
      </w:r>
    </w:p>
    <w:p w:rsidR="000A1AA2" w:rsidRPr="00AF56F0" w:rsidRDefault="000A1AA2" w:rsidP="000A1AA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32"/>
          <w:szCs w:val="32"/>
        </w:rPr>
      </w:pPr>
    </w:p>
    <w:p w:rsidR="000A1AA2" w:rsidRDefault="000A1AA2" w:rsidP="000A1AA2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proofErr w:type="gramStart"/>
      <w:r w:rsidRPr="000A1AA2">
        <w:rPr>
          <w:rFonts w:ascii="Times New Roman" w:eastAsia="Calibri" w:hAnsi="Times New Roman" w:cs="Times New Roman"/>
          <w:b/>
          <w:bCs/>
          <w:i/>
          <w:sz w:val="28"/>
          <w:szCs w:val="24"/>
          <w:lang w:val="en-US"/>
        </w:rPr>
        <w:t>Alma</w:t>
      </w:r>
      <w:r w:rsidRPr="000A1AA2">
        <w:rPr>
          <w:rFonts w:ascii="Times New Roman" w:eastAsia="Calibri" w:hAnsi="Times New Roman" w:cs="Times New Roman"/>
          <w:b/>
          <w:bCs/>
          <w:i/>
          <w:sz w:val="28"/>
          <w:szCs w:val="24"/>
        </w:rPr>
        <w:t xml:space="preserve"> </w:t>
      </w:r>
      <w:r w:rsidRPr="000A1AA2">
        <w:rPr>
          <w:rFonts w:ascii="Times New Roman" w:eastAsia="Calibri" w:hAnsi="Times New Roman" w:cs="Times New Roman"/>
          <w:b/>
          <w:bCs/>
          <w:i/>
          <w:sz w:val="28"/>
          <w:szCs w:val="24"/>
          <w:lang w:val="en-US"/>
        </w:rPr>
        <w:t>mater</w:t>
      </w:r>
      <w:r w:rsidRPr="000A1AA2">
        <w:rPr>
          <w:rFonts w:ascii="Times New Roman" w:eastAsia="Calibri" w:hAnsi="Times New Roman" w:cs="Times New Roman"/>
          <w:bCs/>
          <w:sz w:val="32"/>
          <w:szCs w:val="28"/>
        </w:rPr>
        <w:t xml:space="preserve"> </w:t>
      </w:r>
      <w:r>
        <w:rPr>
          <w:rFonts w:ascii="Times New Roman" w:eastAsia="Calibri" w:hAnsi="Times New Roman" w:cs="Times New Roman"/>
          <w:bCs/>
          <w:sz w:val="28"/>
          <w:szCs w:val="28"/>
        </w:rPr>
        <w:t>– буквально «кормилица».</w:t>
      </w:r>
      <w:proofErr w:type="gramEnd"/>
      <w:r>
        <w:rPr>
          <w:rFonts w:ascii="Times New Roman" w:eastAsia="Calibri" w:hAnsi="Times New Roman" w:cs="Times New Roman"/>
          <w:bCs/>
          <w:sz w:val="28"/>
          <w:szCs w:val="28"/>
        </w:rPr>
        <w:t xml:space="preserve"> В средние века студенты</w:t>
      </w:r>
      <w:r w:rsidR="00537B00">
        <w:rPr>
          <w:rFonts w:ascii="Times New Roman" w:eastAsia="Calibri" w:hAnsi="Times New Roman" w:cs="Times New Roman"/>
          <w:bCs/>
          <w:sz w:val="28"/>
          <w:szCs w:val="28"/>
        </w:rPr>
        <w:t xml:space="preserve"> так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называли университеты. </w:t>
      </w:r>
      <w:r w:rsidR="003529C3">
        <w:rPr>
          <w:rFonts w:ascii="Times New Roman" w:eastAsia="Calibri" w:hAnsi="Times New Roman" w:cs="Times New Roman"/>
          <w:bCs/>
          <w:sz w:val="28"/>
          <w:szCs w:val="28"/>
        </w:rPr>
        <w:t xml:space="preserve">По-русски </w:t>
      </w:r>
      <w:proofErr w:type="spellStart"/>
      <w:r w:rsidR="003529C3">
        <w:rPr>
          <w:rFonts w:ascii="Times New Roman" w:eastAsia="Calibri" w:hAnsi="Times New Roman" w:cs="Times New Roman"/>
          <w:bCs/>
          <w:sz w:val="28"/>
          <w:szCs w:val="28"/>
        </w:rPr>
        <w:t>а</w:t>
      </w:r>
      <w:r w:rsidR="00537B00">
        <w:rPr>
          <w:rFonts w:ascii="Times New Roman" w:eastAsia="Calibri" w:hAnsi="Times New Roman" w:cs="Times New Roman"/>
          <w:bCs/>
          <w:sz w:val="28"/>
          <w:szCs w:val="28"/>
        </w:rPr>
        <w:t>льм</w:t>
      </w:r>
      <w:proofErr w:type="gramStart"/>
      <w:r w:rsidR="00537B00">
        <w:rPr>
          <w:rFonts w:ascii="Times New Roman" w:eastAsia="Calibri" w:hAnsi="Times New Roman" w:cs="Times New Roman"/>
          <w:bCs/>
          <w:sz w:val="28"/>
          <w:szCs w:val="28"/>
        </w:rPr>
        <w:t>а</w:t>
      </w:r>
      <w:proofErr w:type="spellEnd"/>
      <w:r w:rsidR="00537B00">
        <w:rPr>
          <w:rFonts w:ascii="Times New Roman" w:eastAsia="Calibri" w:hAnsi="Times New Roman" w:cs="Times New Roman"/>
          <w:bCs/>
          <w:sz w:val="28"/>
          <w:szCs w:val="28"/>
        </w:rPr>
        <w:t>-</w:t>
      </w:r>
      <w:proofErr w:type="gramEnd"/>
      <w:r w:rsidR="00537B00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="Calibri" w:hAnsi="Times New Roman" w:cs="Times New Roman"/>
          <w:bCs/>
          <w:sz w:val="28"/>
          <w:szCs w:val="28"/>
        </w:rPr>
        <w:t>матэр</w:t>
      </w:r>
      <w:proofErr w:type="spellEnd"/>
      <w:r>
        <w:rPr>
          <w:rFonts w:ascii="Times New Roman" w:eastAsia="Calibri" w:hAnsi="Times New Roman" w:cs="Times New Roman"/>
          <w:bCs/>
          <w:sz w:val="28"/>
          <w:szCs w:val="28"/>
        </w:rPr>
        <w:t xml:space="preserve">, употребляется как имя существительное. </w:t>
      </w:r>
      <w:r w:rsidR="00537B00">
        <w:rPr>
          <w:rFonts w:ascii="Times New Roman" w:eastAsia="Calibri" w:hAnsi="Times New Roman" w:cs="Times New Roman"/>
          <w:bCs/>
          <w:sz w:val="28"/>
          <w:szCs w:val="28"/>
        </w:rPr>
        <w:t xml:space="preserve">Пример: Готовясь покинуть </w:t>
      </w:r>
      <w:proofErr w:type="spellStart"/>
      <w:r w:rsidR="00537B00">
        <w:rPr>
          <w:rFonts w:ascii="Times New Roman" w:eastAsia="Calibri" w:hAnsi="Times New Roman" w:cs="Times New Roman"/>
          <w:bCs/>
          <w:sz w:val="28"/>
          <w:szCs w:val="28"/>
        </w:rPr>
        <w:t>альм</w:t>
      </w:r>
      <w:proofErr w:type="gramStart"/>
      <w:r w:rsidR="00537B00">
        <w:rPr>
          <w:rFonts w:ascii="Times New Roman" w:eastAsia="Calibri" w:hAnsi="Times New Roman" w:cs="Times New Roman"/>
          <w:bCs/>
          <w:sz w:val="28"/>
          <w:szCs w:val="28"/>
        </w:rPr>
        <w:t>а</w:t>
      </w:r>
      <w:proofErr w:type="spellEnd"/>
      <w:r w:rsidR="00537B00">
        <w:rPr>
          <w:rFonts w:ascii="Times New Roman" w:eastAsia="Calibri" w:hAnsi="Times New Roman" w:cs="Times New Roman"/>
          <w:bCs/>
          <w:sz w:val="28"/>
          <w:szCs w:val="28"/>
        </w:rPr>
        <w:t>-</w:t>
      </w:r>
      <w:proofErr w:type="gramEnd"/>
      <w:r w:rsidR="00537B00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="Calibri" w:hAnsi="Times New Roman" w:cs="Times New Roman"/>
          <w:bCs/>
          <w:sz w:val="28"/>
          <w:szCs w:val="28"/>
        </w:rPr>
        <w:t>матэр</w:t>
      </w:r>
      <w:proofErr w:type="spellEnd"/>
      <w:r>
        <w:rPr>
          <w:rFonts w:ascii="Times New Roman" w:eastAsia="Calibri" w:hAnsi="Times New Roman" w:cs="Times New Roman"/>
          <w:bCs/>
          <w:sz w:val="28"/>
          <w:szCs w:val="28"/>
        </w:rPr>
        <w:t xml:space="preserve">, я думал о </w:t>
      </w:r>
      <w:proofErr w:type="spellStart"/>
      <w:r>
        <w:rPr>
          <w:rFonts w:ascii="Times New Roman" w:eastAsia="Calibri" w:hAnsi="Times New Roman" w:cs="Times New Roman"/>
          <w:bCs/>
          <w:sz w:val="28"/>
          <w:szCs w:val="28"/>
        </w:rPr>
        <w:t>трудостройстве</w:t>
      </w:r>
      <w:proofErr w:type="spellEnd"/>
      <w:r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:rsidR="000A1AA2" w:rsidRDefault="000A1AA2" w:rsidP="000A1AA2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i/>
          <w:sz w:val="28"/>
          <w:szCs w:val="28"/>
        </w:rPr>
        <w:t xml:space="preserve">А </w:t>
      </w:r>
      <w:r w:rsidRPr="000A1AA2">
        <w:rPr>
          <w:rFonts w:ascii="Times New Roman" w:eastAsia="Calibri" w:hAnsi="Times New Roman" w:cs="Times New Roman"/>
          <w:b/>
          <w:bCs/>
          <w:i/>
          <w:sz w:val="28"/>
          <w:szCs w:val="28"/>
          <w:lang w:val="en-US"/>
        </w:rPr>
        <w:t>priori</w:t>
      </w:r>
      <w:r>
        <w:rPr>
          <w:rFonts w:ascii="Times New Roman" w:eastAsia="Calibri" w:hAnsi="Times New Roman" w:cs="Times New Roman"/>
          <w:b/>
          <w:bCs/>
          <w:i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Cs/>
          <w:i/>
          <w:sz w:val="28"/>
          <w:szCs w:val="28"/>
        </w:rPr>
        <w:t xml:space="preserve">– </w:t>
      </w:r>
      <w:r>
        <w:rPr>
          <w:rFonts w:ascii="Times New Roman" w:eastAsia="Calibri" w:hAnsi="Times New Roman" w:cs="Times New Roman"/>
          <w:bCs/>
          <w:sz w:val="28"/>
          <w:szCs w:val="28"/>
        </w:rPr>
        <w:t>означает изначально</w:t>
      </w:r>
      <w:r w:rsidR="003529C3">
        <w:rPr>
          <w:rFonts w:ascii="Times New Roman" w:eastAsia="Calibri" w:hAnsi="Times New Roman" w:cs="Times New Roman"/>
          <w:bCs/>
          <w:sz w:val="28"/>
          <w:szCs w:val="28"/>
        </w:rPr>
        <w:t xml:space="preserve">, смысловое значение: заранее, до опыта, без опоры на факты. По-русски априори, употребляется как наречие. Пример: Априори было колесо. Только потом выстроили каркас из металла. </w:t>
      </w:r>
    </w:p>
    <w:p w:rsidR="003529C3" w:rsidRDefault="003529C3" w:rsidP="000A1AA2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i/>
          <w:sz w:val="28"/>
          <w:szCs w:val="28"/>
          <w:lang w:val="en-US"/>
        </w:rPr>
        <w:t>P</w:t>
      </w:r>
      <w:r w:rsidRPr="003529C3">
        <w:rPr>
          <w:rFonts w:ascii="Times New Roman" w:eastAsia="Calibri" w:hAnsi="Times New Roman" w:cs="Times New Roman"/>
          <w:b/>
          <w:bCs/>
          <w:i/>
          <w:sz w:val="28"/>
          <w:szCs w:val="28"/>
          <w:lang w:val="en-US"/>
        </w:rPr>
        <w:t>ost</w:t>
      </w:r>
      <w:r w:rsidRPr="003529C3">
        <w:rPr>
          <w:rFonts w:ascii="Times New Roman" w:eastAsia="Calibri" w:hAnsi="Times New Roman" w:cs="Times New Roman"/>
          <w:b/>
          <w:bCs/>
          <w:i/>
          <w:sz w:val="28"/>
          <w:szCs w:val="28"/>
        </w:rPr>
        <w:t xml:space="preserve"> </w:t>
      </w:r>
      <w:r w:rsidRPr="003529C3">
        <w:rPr>
          <w:rFonts w:ascii="Times New Roman" w:eastAsia="Calibri" w:hAnsi="Times New Roman" w:cs="Times New Roman"/>
          <w:b/>
          <w:bCs/>
          <w:i/>
          <w:sz w:val="28"/>
          <w:szCs w:val="28"/>
          <w:lang w:val="en-US"/>
        </w:rPr>
        <w:t>factum</w:t>
      </w:r>
      <w:r>
        <w:rPr>
          <w:rFonts w:ascii="Times New Roman" w:eastAsia="Calibri" w:hAnsi="Times New Roman" w:cs="Times New Roman"/>
          <w:b/>
          <w:bCs/>
          <w:i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– после сделанного, смысловое значение: после того, как что-либо, произошло, случилось; задним числом. </w:t>
      </w:r>
      <w:r w:rsidR="00566B51">
        <w:rPr>
          <w:rFonts w:ascii="Times New Roman" w:eastAsia="Calibri" w:hAnsi="Times New Roman" w:cs="Times New Roman"/>
          <w:bCs/>
          <w:sz w:val="28"/>
          <w:szCs w:val="28"/>
        </w:rPr>
        <w:t xml:space="preserve">Пишется слитно постфактум, употребляется как имя существительное. Пример: И поскольку не заплачено вперед, постфактум не против двойной цены. </w:t>
      </w:r>
    </w:p>
    <w:p w:rsidR="00566B51" w:rsidRDefault="00566B51" w:rsidP="000A1AA2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b/>
          <w:bCs/>
          <w:i/>
          <w:sz w:val="28"/>
          <w:szCs w:val="28"/>
        </w:rPr>
        <w:t>Р</w:t>
      </w:r>
      <w:proofErr w:type="spellStart"/>
      <w:proofErr w:type="gramEnd"/>
      <w:r w:rsidRPr="00566B51">
        <w:rPr>
          <w:rFonts w:ascii="Times New Roman" w:eastAsia="Calibri" w:hAnsi="Times New Roman" w:cs="Times New Roman"/>
          <w:b/>
          <w:bCs/>
          <w:i/>
          <w:sz w:val="28"/>
          <w:szCs w:val="28"/>
          <w:lang w:val="en-US"/>
        </w:rPr>
        <w:t>ersona</w:t>
      </w:r>
      <w:proofErr w:type="spellEnd"/>
      <w:r w:rsidRPr="00566B51">
        <w:rPr>
          <w:rFonts w:ascii="Times New Roman" w:eastAsia="Calibri" w:hAnsi="Times New Roman" w:cs="Times New Roman"/>
          <w:b/>
          <w:bCs/>
          <w:i/>
          <w:sz w:val="28"/>
          <w:szCs w:val="28"/>
        </w:rPr>
        <w:t xml:space="preserve"> </w:t>
      </w:r>
      <w:r w:rsidRPr="00566B51">
        <w:rPr>
          <w:rFonts w:ascii="Times New Roman" w:eastAsia="Calibri" w:hAnsi="Times New Roman" w:cs="Times New Roman"/>
          <w:b/>
          <w:bCs/>
          <w:i/>
          <w:sz w:val="28"/>
          <w:szCs w:val="28"/>
          <w:lang w:val="en-US"/>
        </w:rPr>
        <w:t>non</w:t>
      </w:r>
      <w:r w:rsidRPr="00566B51">
        <w:rPr>
          <w:rFonts w:ascii="Times New Roman" w:eastAsia="Calibri" w:hAnsi="Times New Roman" w:cs="Times New Roman"/>
          <w:b/>
          <w:bCs/>
          <w:i/>
          <w:sz w:val="28"/>
          <w:szCs w:val="28"/>
        </w:rPr>
        <w:t xml:space="preserve"> </w:t>
      </w:r>
      <w:r w:rsidRPr="00566B51">
        <w:rPr>
          <w:rFonts w:ascii="Times New Roman" w:eastAsia="Calibri" w:hAnsi="Times New Roman" w:cs="Times New Roman"/>
          <w:b/>
          <w:bCs/>
          <w:i/>
          <w:sz w:val="28"/>
          <w:szCs w:val="28"/>
          <w:lang w:val="en-US"/>
        </w:rPr>
        <w:t>grata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– нежелательная, смысловое значение: дипломатичный представитель, не пользующийся доверием со стороны правительства того </w:t>
      </w:r>
      <w:r>
        <w:rPr>
          <w:rFonts w:ascii="Times New Roman" w:eastAsia="Calibri" w:hAnsi="Times New Roman" w:cs="Times New Roman"/>
          <w:bCs/>
          <w:sz w:val="28"/>
          <w:szCs w:val="28"/>
        </w:rPr>
        <w:lastRenderedPageBreak/>
        <w:t xml:space="preserve">государства, куда он назначается. По-русски пишется слитно – персона нон грата, употребляется как имя существительное. Пример: Персона нон грата трансформируется в философское понятие. </w:t>
      </w:r>
    </w:p>
    <w:p w:rsidR="00566B51" w:rsidRDefault="00566B51" w:rsidP="000A1AA2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/>
          <w:bCs/>
          <w:i/>
          <w:sz w:val="28"/>
          <w:szCs w:val="28"/>
        </w:rPr>
        <w:t>Д</w:t>
      </w:r>
      <w:proofErr w:type="gramStart"/>
      <w:r w:rsidRPr="00566B51">
        <w:rPr>
          <w:rFonts w:ascii="Times New Roman" w:eastAsia="Calibri" w:hAnsi="Times New Roman" w:cs="Times New Roman"/>
          <w:b/>
          <w:bCs/>
          <w:i/>
          <w:sz w:val="28"/>
          <w:szCs w:val="28"/>
          <w:lang w:val="en-US"/>
        </w:rPr>
        <w:t>e</w:t>
      </w:r>
      <w:proofErr w:type="gramEnd"/>
      <w:r w:rsidRPr="00566B51">
        <w:rPr>
          <w:rFonts w:ascii="Times New Roman" w:eastAsia="Calibri" w:hAnsi="Times New Roman" w:cs="Times New Roman"/>
          <w:b/>
          <w:bCs/>
          <w:i/>
          <w:sz w:val="28"/>
          <w:szCs w:val="28"/>
        </w:rPr>
        <w:t xml:space="preserve"> </w:t>
      </w:r>
      <w:r w:rsidRPr="00566B51">
        <w:rPr>
          <w:rFonts w:ascii="Times New Roman" w:eastAsia="Calibri" w:hAnsi="Times New Roman" w:cs="Times New Roman"/>
          <w:b/>
          <w:bCs/>
          <w:i/>
          <w:sz w:val="28"/>
          <w:szCs w:val="28"/>
          <w:lang w:val="en-US"/>
        </w:rPr>
        <w:t>facto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– фактически, на деле. Смысловое значение: в силу факта, в действительности, на практике. По-русски пишется через дефис: де-факто. Пример: Но государствами они де-факто не являются.</w:t>
      </w:r>
    </w:p>
    <w:p w:rsidR="005B3D24" w:rsidRDefault="005B3D24" w:rsidP="000A1AA2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Такие термины называются </w:t>
      </w:r>
      <w:r w:rsidR="00FC7CAF">
        <w:rPr>
          <w:rFonts w:ascii="Times New Roman" w:eastAsia="Calibri" w:hAnsi="Times New Roman" w:cs="Times New Roman"/>
          <w:b/>
          <w:bCs/>
          <w:sz w:val="28"/>
          <w:szCs w:val="28"/>
        </w:rPr>
        <w:t>крылатыми выражениями, это латинские выражения в натуральном виде.</w:t>
      </w:r>
    </w:p>
    <w:p w:rsidR="00FC7CAF" w:rsidRDefault="00FC7CAF" w:rsidP="000A1AA2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566B51" w:rsidRPr="00AF56F0" w:rsidRDefault="00566B51" w:rsidP="000A1AA2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AF56F0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Задание </w:t>
      </w:r>
      <w:r w:rsidR="005B3D24" w:rsidRPr="00AF56F0">
        <w:rPr>
          <w:rFonts w:ascii="Times New Roman" w:eastAsia="Calibri" w:hAnsi="Times New Roman" w:cs="Times New Roman"/>
          <w:b/>
          <w:bCs/>
          <w:sz w:val="28"/>
          <w:szCs w:val="28"/>
        </w:rPr>
        <w:t>4.</w:t>
      </w:r>
    </w:p>
    <w:p w:rsidR="005B3D24" w:rsidRDefault="005B3D24" w:rsidP="005B3D2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AF56F0">
        <w:rPr>
          <w:rFonts w:ascii="Times New Roman" w:eastAsia="Calibri" w:hAnsi="Times New Roman" w:cs="Times New Roman"/>
          <w:b/>
          <w:bCs/>
          <w:sz w:val="28"/>
          <w:szCs w:val="28"/>
        </w:rPr>
        <w:t>Ан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– выражение несоответствия, противоположность тому, что ожидается; а на самом деле, но вдруг, оказывается</w:t>
      </w:r>
    </w:p>
    <w:p w:rsidR="00FC7CAF" w:rsidRDefault="00FC7CAF" w:rsidP="00FC7CAF">
      <w:pPr>
        <w:pStyle w:val="a3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FC7CAF">
        <w:rPr>
          <w:rFonts w:ascii="Times New Roman" w:eastAsia="Calibri" w:hAnsi="Times New Roman" w:cs="Times New Roman"/>
          <w:bCs/>
          <w:sz w:val="28"/>
          <w:szCs w:val="28"/>
        </w:rPr>
        <w:t>Аналог: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союз а </w:t>
      </w:r>
    </w:p>
    <w:p w:rsidR="005B3D24" w:rsidRDefault="005B3D24" w:rsidP="005B3D2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AF56F0">
        <w:rPr>
          <w:rFonts w:ascii="Times New Roman" w:eastAsia="Calibri" w:hAnsi="Times New Roman" w:cs="Times New Roman"/>
          <w:b/>
          <w:bCs/>
          <w:sz w:val="28"/>
          <w:szCs w:val="28"/>
        </w:rPr>
        <w:t>Инда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– союз, выражающий отношение следствия, означает так что, так что даже, до того, что. </w:t>
      </w:r>
    </w:p>
    <w:p w:rsidR="005B3D24" w:rsidRDefault="005B3D24" w:rsidP="005B3D24">
      <w:pPr>
        <w:pStyle w:val="a3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Аналоги: даже, так что, что даже. </w:t>
      </w:r>
    </w:p>
    <w:p w:rsidR="005B3D24" w:rsidRDefault="005B3D24" w:rsidP="005B3D24">
      <w:pPr>
        <w:pStyle w:val="a3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Различий нет: употребляется для выделения и усиления того слова, перед которым она стоит </w:t>
      </w:r>
      <w:proofErr w:type="gramStart"/>
      <w:r>
        <w:rPr>
          <w:rFonts w:ascii="Times New Roman" w:eastAsia="Calibri" w:hAnsi="Times New Roman" w:cs="Times New Roman"/>
          <w:bCs/>
          <w:sz w:val="28"/>
          <w:szCs w:val="28"/>
        </w:rPr>
        <w:t xml:space="preserve">( </w:t>
      </w:r>
      <w:proofErr w:type="gramEnd"/>
      <w:r>
        <w:rPr>
          <w:rFonts w:ascii="Times New Roman" w:eastAsia="Calibri" w:hAnsi="Times New Roman" w:cs="Times New Roman"/>
          <w:bCs/>
          <w:sz w:val="28"/>
          <w:szCs w:val="28"/>
        </w:rPr>
        <w:t>инда страшно стало-даже страшно стало).</w:t>
      </w:r>
    </w:p>
    <w:p w:rsidR="005B3D24" w:rsidRDefault="005B3D24" w:rsidP="005B3D2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AF56F0">
        <w:rPr>
          <w:rFonts w:ascii="Times New Roman" w:eastAsia="Calibri" w:hAnsi="Times New Roman" w:cs="Times New Roman"/>
          <w:b/>
          <w:bCs/>
          <w:sz w:val="28"/>
          <w:szCs w:val="28"/>
        </w:rPr>
        <w:t>Добро бы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– условный союз, употребляется в соответствии с последующим противительным союзом «а то». </w:t>
      </w:r>
    </w:p>
    <w:p w:rsidR="005B3D24" w:rsidRDefault="005B3D24" w:rsidP="005B3D24">
      <w:pPr>
        <w:pStyle w:val="a3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Аналоги: пускай бы, если бы. </w:t>
      </w:r>
    </w:p>
    <w:p w:rsidR="005B3D24" w:rsidRDefault="005B3D24" w:rsidP="005B3D24">
      <w:pPr>
        <w:pStyle w:val="a3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Различий нет: </w:t>
      </w:r>
      <w:r w:rsidR="00AF56F0">
        <w:rPr>
          <w:rFonts w:ascii="Times New Roman" w:eastAsia="Calibri" w:hAnsi="Times New Roman" w:cs="Times New Roman"/>
          <w:bCs/>
          <w:sz w:val="28"/>
          <w:szCs w:val="28"/>
        </w:rPr>
        <w:t>добро бы сказал – если бы сказал.</w:t>
      </w:r>
    </w:p>
    <w:p w:rsidR="00AF56F0" w:rsidRDefault="00AF56F0" w:rsidP="00FC7CAF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AF56F0">
        <w:rPr>
          <w:rFonts w:ascii="Times New Roman" w:eastAsia="Calibri" w:hAnsi="Times New Roman" w:cs="Times New Roman"/>
          <w:b/>
          <w:bCs/>
          <w:sz w:val="28"/>
          <w:szCs w:val="28"/>
        </w:rPr>
        <w:t>Сиречь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– союзная частица, означает «а именно, то есть, иными словами»</w:t>
      </w:r>
      <w:r w:rsidR="00FC7CAF">
        <w:rPr>
          <w:rFonts w:ascii="Times New Roman" w:eastAsia="Calibri" w:hAnsi="Times New Roman" w:cs="Times New Roman"/>
          <w:bCs/>
          <w:sz w:val="28"/>
          <w:szCs w:val="28"/>
        </w:rPr>
        <w:t xml:space="preserve">. </w:t>
      </w:r>
      <w:r>
        <w:rPr>
          <w:rFonts w:ascii="Times New Roman" w:eastAsia="Calibri" w:hAnsi="Times New Roman" w:cs="Times New Roman"/>
          <w:bCs/>
          <w:sz w:val="28"/>
          <w:szCs w:val="28"/>
        </w:rPr>
        <w:t>Аналоги: то есть, или.</w:t>
      </w:r>
    </w:p>
    <w:p w:rsidR="00FC7CAF" w:rsidRDefault="00FC7CAF" w:rsidP="00FC7CAF">
      <w:pPr>
        <w:pStyle w:val="a3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AF56F0" w:rsidRPr="00AF56F0" w:rsidRDefault="00AF56F0" w:rsidP="00AF56F0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AF56F0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Задание 5. </w:t>
      </w:r>
    </w:p>
    <w:p w:rsidR="00AF56F0" w:rsidRPr="00AF56F0" w:rsidRDefault="00AF56F0" w:rsidP="00AF56F0">
      <w:pPr>
        <w:numPr>
          <w:ilvl w:val="0"/>
          <w:numId w:val="2"/>
        </w:numPr>
        <w:spacing w:after="160" w:line="259" w:lineRule="auto"/>
        <w:contextualSpacing/>
        <w:jc w:val="both"/>
        <w:rPr>
          <w:rFonts w:ascii="Times New Roman" w:eastAsia="Calibri" w:hAnsi="Times New Roman" w:cs="Times New Roman"/>
          <w:b/>
          <w:i/>
          <w:sz w:val="28"/>
          <w:szCs w:val="28"/>
          <w:shd w:val="clear" w:color="auto" w:fill="FFFFFF"/>
        </w:rPr>
      </w:pPr>
      <w:r w:rsidRPr="00AF56F0">
        <w:rPr>
          <w:rFonts w:ascii="Times New Roman" w:eastAsia="Calibri" w:hAnsi="Times New Roman" w:cs="Times New Roman"/>
          <w:i/>
          <w:sz w:val="28"/>
          <w:szCs w:val="28"/>
        </w:rPr>
        <w:t xml:space="preserve">Он заговорил со мной </w:t>
      </w:r>
      <w:r w:rsidRPr="00AF56F0">
        <w:rPr>
          <w:rFonts w:ascii="Times New Roman" w:eastAsia="Calibri" w:hAnsi="Times New Roman" w:cs="Times New Roman"/>
          <w:b/>
          <w:i/>
          <w:sz w:val="28"/>
          <w:szCs w:val="28"/>
        </w:rPr>
        <w:t>просто</w:t>
      </w:r>
      <w:r w:rsidRPr="00AF56F0">
        <w:rPr>
          <w:rFonts w:ascii="Times New Roman" w:eastAsia="Calibri" w:hAnsi="Times New Roman" w:cs="Times New Roman"/>
          <w:i/>
          <w:sz w:val="28"/>
          <w:szCs w:val="28"/>
        </w:rPr>
        <w:t>, по-дружески.</w:t>
      </w:r>
      <w:r>
        <w:rPr>
          <w:rFonts w:ascii="Times New Roman" w:eastAsia="Calibri" w:hAnsi="Times New Roman" w:cs="Times New Roman"/>
          <w:i/>
          <w:sz w:val="28"/>
          <w:szCs w:val="28"/>
        </w:rPr>
        <w:t xml:space="preserve">- </w:t>
      </w:r>
      <w:r w:rsidR="00FC7CAF">
        <w:rPr>
          <w:rFonts w:ascii="Times New Roman" w:eastAsia="Calibri" w:hAnsi="Times New Roman" w:cs="Times New Roman"/>
          <w:b/>
          <w:i/>
          <w:sz w:val="28"/>
          <w:szCs w:val="28"/>
        </w:rPr>
        <w:t>часть реч</w:t>
      </w:r>
      <w:proofErr w:type="gramStart"/>
      <w:r w:rsidR="00FC7CAF">
        <w:rPr>
          <w:rFonts w:ascii="Times New Roman" w:eastAsia="Calibri" w:hAnsi="Times New Roman" w:cs="Times New Roman"/>
          <w:b/>
          <w:i/>
          <w:sz w:val="28"/>
          <w:szCs w:val="28"/>
        </w:rPr>
        <w:t>и-</w:t>
      </w:r>
      <w:proofErr w:type="gramEnd"/>
      <w:r w:rsidR="00FC7CAF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</w:t>
      </w:r>
      <w:r w:rsidRPr="00AF56F0">
        <w:rPr>
          <w:rFonts w:ascii="Times New Roman" w:eastAsia="Calibri" w:hAnsi="Times New Roman" w:cs="Times New Roman"/>
          <w:b/>
          <w:i/>
          <w:sz w:val="28"/>
          <w:szCs w:val="28"/>
        </w:rPr>
        <w:t>наречие, член предложения</w:t>
      </w:r>
      <w:r w:rsidR="00FC7CAF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- </w:t>
      </w:r>
      <w:r w:rsidRPr="00AF56F0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обстоятельство.</w:t>
      </w:r>
    </w:p>
    <w:p w:rsidR="00AF56F0" w:rsidRPr="00AF56F0" w:rsidRDefault="00AF56F0" w:rsidP="00AF56F0">
      <w:pPr>
        <w:numPr>
          <w:ilvl w:val="0"/>
          <w:numId w:val="2"/>
        </w:numPr>
        <w:spacing w:after="160" w:line="259" w:lineRule="auto"/>
        <w:contextualSpacing/>
        <w:jc w:val="both"/>
        <w:rPr>
          <w:rFonts w:ascii="Times New Roman" w:eastAsia="Calibri" w:hAnsi="Times New Roman" w:cs="Times New Roman"/>
          <w:b/>
          <w:i/>
          <w:sz w:val="28"/>
          <w:szCs w:val="28"/>
          <w:shd w:val="clear" w:color="auto" w:fill="FFFFFF"/>
        </w:rPr>
      </w:pPr>
      <w:r w:rsidRPr="00AF56F0">
        <w:rPr>
          <w:rFonts w:ascii="Times New Roman" w:eastAsia="Calibri" w:hAnsi="Times New Roman" w:cs="Times New Roman"/>
          <w:i/>
          <w:sz w:val="28"/>
          <w:szCs w:val="28"/>
          <w:shd w:val="clear" w:color="auto" w:fill="FFFFFF"/>
        </w:rPr>
        <w:t xml:space="preserve">С дедушкой мне всегда было легко и </w:t>
      </w:r>
      <w:r w:rsidRPr="00AF56F0">
        <w:rPr>
          <w:rFonts w:ascii="Times New Roman" w:eastAsia="Calibri" w:hAnsi="Times New Roman" w:cs="Times New Roman"/>
          <w:b/>
          <w:i/>
          <w:sz w:val="28"/>
          <w:szCs w:val="28"/>
          <w:shd w:val="clear" w:color="auto" w:fill="FFFFFF"/>
        </w:rPr>
        <w:t>просто</w:t>
      </w:r>
      <w:r w:rsidRPr="00AF56F0">
        <w:rPr>
          <w:rFonts w:ascii="Times New Roman" w:eastAsia="Calibri" w:hAnsi="Times New Roman" w:cs="Times New Roman"/>
          <w:i/>
          <w:sz w:val="28"/>
          <w:szCs w:val="28"/>
          <w:shd w:val="clear" w:color="auto" w:fill="FFFFFF"/>
        </w:rPr>
        <w:t>.</w:t>
      </w:r>
      <w:r>
        <w:rPr>
          <w:rFonts w:ascii="Times New Roman" w:eastAsia="Calibri" w:hAnsi="Times New Roman" w:cs="Times New Roman"/>
          <w:i/>
          <w:sz w:val="28"/>
          <w:szCs w:val="28"/>
          <w:shd w:val="clear" w:color="auto" w:fill="FFFFFF"/>
        </w:rPr>
        <w:t xml:space="preserve"> </w:t>
      </w:r>
      <w:r w:rsidRPr="00AF56F0">
        <w:rPr>
          <w:rFonts w:ascii="Times New Roman" w:eastAsia="Calibri" w:hAnsi="Times New Roman" w:cs="Times New Roman"/>
          <w:b/>
          <w:i/>
          <w:sz w:val="28"/>
          <w:szCs w:val="28"/>
          <w:shd w:val="clear" w:color="auto" w:fill="FFFFFF"/>
        </w:rPr>
        <w:t>– категория состояния, член предложени</w:t>
      </w:r>
      <w:proofErr w:type="gramStart"/>
      <w:r w:rsidRPr="00AF56F0">
        <w:rPr>
          <w:rFonts w:ascii="Times New Roman" w:eastAsia="Calibri" w:hAnsi="Times New Roman" w:cs="Times New Roman"/>
          <w:b/>
          <w:i/>
          <w:sz w:val="28"/>
          <w:szCs w:val="28"/>
          <w:shd w:val="clear" w:color="auto" w:fill="FFFFFF"/>
        </w:rPr>
        <w:t>я</w:t>
      </w:r>
      <w:r w:rsidR="00FC7CAF">
        <w:rPr>
          <w:rFonts w:ascii="Times New Roman" w:eastAsia="Calibri" w:hAnsi="Times New Roman" w:cs="Times New Roman"/>
          <w:b/>
          <w:i/>
          <w:sz w:val="28"/>
          <w:szCs w:val="28"/>
          <w:shd w:val="clear" w:color="auto" w:fill="FFFFFF"/>
        </w:rPr>
        <w:t>-</w:t>
      </w:r>
      <w:proofErr w:type="gramEnd"/>
      <w:r w:rsidR="00FC7CAF">
        <w:rPr>
          <w:rFonts w:ascii="Times New Roman" w:eastAsia="Calibri" w:hAnsi="Times New Roman" w:cs="Times New Roman"/>
          <w:b/>
          <w:i/>
          <w:sz w:val="28"/>
          <w:szCs w:val="28"/>
          <w:shd w:val="clear" w:color="auto" w:fill="FFFFFF"/>
        </w:rPr>
        <w:t xml:space="preserve"> </w:t>
      </w:r>
      <w:r w:rsidRPr="00AF56F0">
        <w:rPr>
          <w:rFonts w:ascii="Times New Roman" w:eastAsia="Calibri" w:hAnsi="Times New Roman" w:cs="Times New Roman"/>
          <w:b/>
          <w:i/>
          <w:sz w:val="28"/>
          <w:szCs w:val="28"/>
          <w:shd w:val="clear" w:color="auto" w:fill="FFFFFF"/>
        </w:rPr>
        <w:t xml:space="preserve"> обстоятельство.</w:t>
      </w:r>
    </w:p>
    <w:p w:rsidR="00AF56F0" w:rsidRPr="00AF56F0" w:rsidRDefault="00AF56F0" w:rsidP="00AF56F0">
      <w:pPr>
        <w:numPr>
          <w:ilvl w:val="0"/>
          <w:numId w:val="2"/>
        </w:numPr>
        <w:spacing w:after="160" w:line="259" w:lineRule="auto"/>
        <w:contextualSpacing/>
        <w:jc w:val="both"/>
        <w:rPr>
          <w:rFonts w:ascii="Times New Roman" w:eastAsia="Calibri" w:hAnsi="Times New Roman" w:cs="Times New Roman"/>
          <w:b/>
          <w:i/>
          <w:sz w:val="28"/>
          <w:szCs w:val="28"/>
          <w:shd w:val="clear" w:color="auto" w:fill="FFFFFF"/>
        </w:rPr>
      </w:pPr>
      <w:r w:rsidRPr="00AF56F0">
        <w:rPr>
          <w:rFonts w:ascii="Times New Roman" w:eastAsia="Calibri" w:hAnsi="Times New Roman" w:cs="Times New Roman"/>
          <w:i/>
          <w:sz w:val="28"/>
          <w:szCs w:val="28"/>
          <w:shd w:val="clear" w:color="auto" w:fill="FFFFFF"/>
        </w:rPr>
        <w:t xml:space="preserve">Ее платье было </w:t>
      </w:r>
      <w:r w:rsidRPr="00AF56F0">
        <w:rPr>
          <w:rFonts w:ascii="Times New Roman" w:eastAsia="Calibri" w:hAnsi="Times New Roman" w:cs="Times New Roman"/>
          <w:b/>
          <w:i/>
          <w:sz w:val="28"/>
          <w:szCs w:val="28"/>
          <w:shd w:val="clear" w:color="auto" w:fill="FFFFFF"/>
        </w:rPr>
        <w:t>просто</w:t>
      </w:r>
      <w:r w:rsidRPr="00AF56F0">
        <w:rPr>
          <w:rFonts w:ascii="Times New Roman" w:eastAsia="Calibri" w:hAnsi="Times New Roman" w:cs="Times New Roman"/>
          <w:i/>
          <w:sz w:val="28"/>
          <w:szCs w:val="28"/>
          <w:shd w:val="clear" w:color="auto" w:fill="FFFFFF"/>
        </w:rPr>
        <w:t>, но опрятно</w:t>
      </w:r>
      <w:r w:rsidRPr="00AF56F0">
        <w:rPr>
          <w:rFonts w:ascii="Times New Roman" w:eastAsia="Calibri" w:hAnsi="Times New Roman" w:cs="Times New Roman"/>
          <w:b/>
          <w:i/>
          <w:sz w:val="28"/>
          <w:szCs w:val="28"/>
          <w:shd w:val="clear" w:color="auto" w:fill="FFFFFF"/>
        </w:rPr>
        <w:t>.- краткое прилагательное, член предложени</w:t>
      </w:r>
      <w:proofErr w:type="gramStart"/>
      <w:r w:rsidRPr="00AF56F0">
        <w:rPr>
          <w:rFonts w:ascii="Times New Roman" w:eastAsia="Calibri" w:hAnsi="Times New Roman" w:cs="Times New Roman"/>
          <w:b/>
          <w:i/>
          <w:sz w:val="28"/>
          <w:szCs w:val="28"/>
          <w:shd w:val="clear" w:color="auto" w:fill="FFFFFF"/>
        </w:rPr>
        <w:t>я</w:t>
      </w:r>
      <w:r w:rsidR="00FC7CAF">
        <w:rPr>
          <w:rFonts w:ascii="Times New Roman" w:eastAsia="Calibri" w:hAnsi="Times New Roman" w:cs="Times New Roman"/>
          <w:b/>
          <w:i/>
          <w:sz w:val="28"/>
          <w:szCs w:val="28"/>
          <w:shd w:val="clear" w:color="auto" w:fill="FFFFFF"/>
        </w:rPr>
        <w:t>-</w:t>
      </w:r>
      <w:proofErr w:type="gramEnd"/>
      <w:r w:rsidR="00FC7CAF">
        <w:rPr>
          <w:rFonts w:ascii="Times New Roman" w:eastAsia="Calibri" w:hAnsi="Times New Roman" w:cs="Times New Roman"/>
          <w:b/>
          <w:i/>
          <w:sz w:val="28"/>
          <w:szCs w:val="28"/>
          <w:shd w:val="clear" w:color="auto" w:fill="FFFFFF"/>
        </w:rPr>
        <w:t xml:space="preserve"> </w:t>
      </w:r>
      <w:r w:rsidRPr="00AF56F0">
        <w:rPr>
          <w:rFonts w:ascii="Times New Roman" w:eastAsia="Calibri" w:hAnsi="Times New Roman" w:cs="Times New Roman"/>
          <w:b/>
          <w:i/>
          <w:sz w:val="28"/>
          <w:szCs w:val="28"/>
          <w:shd w:val="clear" w:color="auto" w:fill="FFFFFF"/>
        </w:rPr>
        <w:t xml:space="preserve"> сказуемое.</w:t>
      </w:r>
    </w:p>
    <w:p w:rsidR="00AF56F0" w:rsidRPr="00FC7CAF" w:rsidRDefault="00AF56F0" w:rsidP="00AF56F0">
      <w:pPr>
        <w:numPr>
          <w:ilvl w:val="0"/>
          <w:numId w:val="2"/>
        </w:numPr>
        <w:spacing w:after="160" w:line="259" w:lineRule="auto"/>
        <w:contextualSpacing/>
        <w:jc w:val="both"/>
        <w:rPr>
          <w:rFonts w:ascii="Times New Roman" w:eastAsia="Calibri" w:hAnsi="Times New Roman" w:cs="Times New Roman"/>
          <w:i/>
          <w:sz w:val="28"/>
          <w:szCs w:val="28"/>
          <w:shd w:val="clear" w:color="auto" w:fill="FFFFFF"/>
        </w:rPr>
      </w:pPr>
      <w:r w:rsidRPr="00AF56F0">
        <w:rPr>
          <w:rFonts w:ascii="Times New Roman" w:eastAsia="Calibri" w:hAnsi="Times New Roman" w:cs="Times New Roman"/>
          <w:i/>
          <w:sz w:val="28"/>
          <w:szCs w:val="28"/>
          <w:shd w:val="clear" w:color="auto" w:fill="FFFFFF"/>
        </w:rPr>
        <w:t xml:space="preserve">Это </w:t>
      </w:r>
      <w:r w:rsidRPr="00AF56F0">
        <w:rPr>
          <w:rFonts w:ascii="Times New Roman" w:eastAsia="Calibri" w:hAnsi="Times New Roman" w:cs="Times New Roman"/>
          <w:b/>
          <w:i/>
          <w:sz w:val="28"/>
          <w:szCs w:val="28"/>
          <w:shd w:val="clear" w:color="auto" w:fill="FFFFFF"/>
        </w:rPr>
        <w:t>просто</w:t>
      </w:r>
      <w:r w:rsidRPr="00AF56F0">
        <w:rPr>
          <w:rFonts w:ascii="Times New Roman" w:eastAsia="Calibri" w:hAnsi="Times New Roman" w:cs="Times New Roman"/>
          <w:i/>
          <w:sz w:val="28"/>
          <w:szCs w:val="28"/>
          <w:shd w:val="clear" w:color="auto" w:fill="FFFFFF"/>
        </w:rPr>
        <w:t xml:space="preserve"> смешно!</w:t>
      </w:r>
      <w:r>
        <w:rPr>
          <w:rFonts w:ascii="Times New Roman" w:eastAsia="Calibri" w:hAnsi="Times New Roman" w:cs="Times New Roman"/>
          <w:i/>
          <w:sz w:val="28"/>
          <w:szCs w:val="28"/>
          <w:shd w:val="clear" w:color="auto" w:fill="FFFFFF"/>
        </w:rPr>
        <w:t xml:space="preserve"> – </w:t>
      </w:r>
      <w:r w:rsidRPr="00AF56F0">
        <w:rPr>
          <w:rFonts w:ascii="Times New Roman" w:eastAsia="Calibri" w:hAnsi="Times New Roman" w:cs="Times New Roman"/>
          <w:b/>
          <w:i/>
          <w:sz w:val="28"/>
          <w:szCs w:val="28"/>
          <w:shd w:val="clear" w:color="auto" w:fill="FFFFFF"/>
        </w:rPr>
        <w:t>частица.</w:t>
      </w:r>
    </w:p>
    <w:p w:rsidR="00FC7CAF" w:rsidRPr="00AF56F0" w:rsidRDefault="00FC7CAF" w:rsidP="00FC7CAF">
      <w:pPr>
        <w:spacing w:after="160" w:line="259" w:lineRule="auto"/>
        <w:ind w:left="1080"/>
        <w:contextualSpacing/>
        <w:jc w:val="both"/>
        <w:rPr>
          <w:rFonts w:ascii="Times New Roman" w:eastAsia="Calibri" w:hAnsi="Times New Roman" w:cs="Times New Roman"/>
          <w:i/>
          <w:sz w:val="28"/>
          <w:szCs w:val="28"/>
          <w:shd w:val="clear" w:color="auto" w:fill="FFFFFF"/>
        </w:rPr>
      </w:pPr>
    </w:p>
    <w:p w:rsidR="00D63640" w:rsidRDefault="00D36BFF" w:rsidP="00AF56F0">
      <w:pPr>
        <w:rPr>
          <w:rFonts w:ascii="Times New Roman" w:hAnsi="Times New Roman" w:cs="Times New Roman"/>
          <w:b/>
          <w:sz w:val="28"/>
          <w:szCs w:val="28"/>
        </w:rPr>
      </w:pPr>
      <w:r w:rsidRPr="00AF56F0">
        <w:rPr>
          <w:rFonts w:ascii="Times New Roman" w:hAnsi="Times New Roman" w:cs="Times New Roman"/>
          <w:b/>
          <w:sz w:val="28"/>
          <w:szCs w:val="28"/>
        </w:rPr>
        <w:t>Задание 6.</w:t>
      </w:r>
      <w:r w:rsidR="00D63640">
        <w:rPr>
          <w:rFonts w:ascii="Times New Roman" w:hAnsi="Times New Roman" w:cs="Times New Roman"/>
          <w:b/>
          <w:sz w:val="28"/>
          <w:szCs w:val="28"/>
        </w:rPr>
        <w:t xml:space="preserve">   Перевод текста:</w:t>
      </w:r>
    </w:p>
    <w:p w:rsidR="00FA2297" w:rsidRDefault="00AF56F0" w:rsidP="00AF56F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D36BFF" w:rsidRPr="00AF56F0">
        <w:rPr>
          <w:rFonts w:ascii="Times New Roman" w:hAnsi="Times New Roman" w:cs="Times New Roman"/>
          <w:sz w:val="28"/>
          <w:szCs w:val="28"/>
        </w:rPr>
        <w:t>И вот что я в Чернигове делал: коней диких своими руками связал я в пущах десять и двадцать, живых коней, помимо того, что, разъезжая по равнине, ловил своими руками тех же. Коней диких. Два тура метали меня рогами вместе с конем, олень меня один бодал, а из двух лосей один ногами топтал, другой ногами бодал. Вепрь у меня на бедре меч оторвал, медведь мне у колена потник укусил, лютый зверь вскочил ко мне на бедра и коня со мною опрокинул, и бог сохранил меня невредимым.</w:t>
      </w:r>
    </w:p>
    <w:p w:rsidR="00FC7CAF" w:rsidRPr="00AF56F0" w:rsidRDefault="00FC7CAF" w:rsidP="00AF56F0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Ногами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рогома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:  различие  в форме числа </w:t>
      </w:r>
    </w:p>
    <w:p w:rsidR="00D63640" w:rsidRPr="00D63640" w:rsidRDefault="00D63640" w:rsidP="00D63640">
      <w:pPr>
        <w:ind w:right="-426"/>
        <w:rPr>
          <w:b/>
          <w:sz w:val="28"/>
          <w:szCs w:val="28"/>
        </w:rPr>
      </w:pPr>
      <w:r w:rsidRPr="00D63640">
        <w:rPr>
          <w:b/>
          <w:sz w:val="28"/>
          <w:szCs w:val="28"/>
        </w:rPr>
        <w:lastRenderedPageBreak/>
        <w:t xml:space="preserve">Задание 7. </w:t>
      </w: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D63640" w:rsidRPr="00D63640" w:rsidTr="004B232E">
        <w:tc>
          <w:tcPr>
            <w:tcW w:w="3115" w:type="dxa"/>
          </w:tcPr>
          <w:p w:rsidR="00D63640" w:rsidRPr="00D63640" w:rsidRDefault="00D63640" w:rsidP="00D63640">
            <w:pPr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63640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Прецедентное имя</w:t>
            </w:r>
          </w:p>
        </w:tc>
        <w:tc>
          <w:tcPr>
            <w:tcW w:w="3115" w:type="dxa"/>
          </w:tcPr>
          <w:p w:rsidR="00D63640" w:rsidRPr="00D63640" w:rsidRDefault="00D63640" w:rsidP="00D63640">
            <w:pPr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63640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Важные для русской культуры ассоциации</w:t>
            </w:r>
          </w:p>
        </w:tc>
        <w:tc>
          <w:tcPr>
            <w:tcW w:w="3115" w:type="dxa"/>
          </w:tcPr>
          <w:p w:rsidR="00D63640" w:rsidRPr="00D63640" w:rsidRDefault="00D63640" w:rsidP="00D63640">
            <w:pPr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63640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Пример употребления в качестве прецедентного имени</w:t>
            </w:r>
          </w:p>
        </w:tc>
      </w:tr>
      <w:tr w:rsidR="00D63640" w:rsidRPr="00D63640" w:rsidTr="004B232E">
        <w:tc>
          <w:tcPr>
            <w:tcW w:w="3115" w:type="dxa"/>
          </w:tcPr>
          <w:p w:rsidR="00D63640" w:rsidRPr="00D63640" w:rsidRDefault="00D63640" w:rsidP="00D63640">
            <w:pPr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Шерлок Холмс </w:t>
            </w:r>
          </w:p>
        </w:tc>
        <w:tc>
          <w:tcPr>
            <w:tcW w:w="3115" w:type="dxa"/>
          </w:tcPr>
          <w:p w:rsidR="00D63640" w:rsidRPr="00D63640" w:rsidRDefault="00D63640" w:rsidP="00D63640">
            <w:pPr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  <w:t>сыщик, частный детектив</w:t>
            </w:r>
            <w:r w:rsidR="00FC7CAF"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  <w:t>: умный, точный</w:t>
            </w:r>
          </w:p>
        </w:tc>
        <w:tc>
          <w:tcPr>
            <w:tcW w:w="3115" w:type="dxa"/>
          </w:tcPr>
          <w:p w:rsidR="00D63640" w:rsidRPr="00D63640" w:rsidRDefault="00D63640" w:rsidP="00D63640">
            <w:pPr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  <w:t>Даже Шерлок Холмс не мог найти.</w:t>
            </w:r>
          </w:p>
        </w:tc>
      </w:tr>
      <w:tr w:rsidR="00D63640" w:rsidRPr="00D63640" w:rsidTr="004B232E">
        <w:tc>
          <w:tcPr>
            <w:tcW w:w="3115" w:type="dxa"/>
          </w:tcPr>
          <w:p w:rsidR="00D63640" w:rsidRDefault="00D63640" w:rsidP="00D63640">
            <w:pPr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Штирлиц</w:t>
            </w:r>
          </w:p>
        </w:tc>
        <w:tc>
          <w:tcPr>
            <w:tcW w:w="3115" w:type="dxa"/>
          </w:tcPr>
          <w:p w:rsidR="00D63640" w:rsidRDefault="00D63640" w:rsidP="00D63640">
            <w:pPr>
              <w:jc w:val="both"/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  <w:t>шпион, герой разведчик, актёр Тихонов</w:t>
            </w:r>
          </w:p>
        </w:tc>
        <w:tc>
          <w:tcPr>
            <w:tcW w:w="3115" w:type="dxa"/>
          </w:tcPr>
          <w:p w:rsidR="00D63640" w:rsidRDefault="00D63640" w:rsidP="00D63640">
            <w:pPr>
              <w:jc w:val="both"/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  <w:t>Штирлиц имел очень выдержанный характер.</w:t>
            </w:r>
          </w:p>
        </w:tc>
      </w:tr>
      <w:tr w:rsidR="00D63640" w:rsidRPr="00D63640" w:rsidTr="004B232E">
        <w:tc>
          <w:tcPr>
            <w:tcW w:w="3115" w:type="dxa"/>
          </w:tcPr>
          <w:p w:rsidR="00D63640" w:rsidRDefault="00D63640" w:rsidP="00D63640">
            <w:pPr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Иван Сусанин</w:t>
            </w:r>
          </w:p>
        </w:tc>
        <w:tc>
          <w:tcPr>
            <w:tcW w:w="3115" w:type="dxa"/>
          </w:tcPr>
          <w:p w:rsidR="00D63640" w:rsidRDefault="00D63640" w:rsidP="00D63640">
            <w:pPr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  <w:t>герой, простой крестьянин, смелый, спаситель</w:t>
            </w:r>
          </w:p>
        </w:tc>
        <w:tc>
          <w:tcPr>
            <w:tcW w:w="3115" w:type="dxa"/>
          </w:tcPr>
          <w:p w:rsidR="00D63640" w:rsidRDefault="00D63640" w:rsidP="00D63640">
            <w:pPr>
              <w:jc w:val="both"/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  <w:t>Русский национальный герой прославился за спасение царя Михаила Романова.</w:t>
            </w:r>
          </w:p>
        </w:tc>
      </w:tr>
      <w:tr w:rsidR="00D63640" w:rsidRPr="00D63640" w:rsidTr="004B232E">
        <w:tc>
          <w:tcPr>
            <w:tcW w:w="3115" w:type="dxa"/>
          </w:tcPr>
          <w:p w:rsidR="00D63640" w:rsidRDefault="00D63640" w:rsidP="00D63640">
            <w:pPr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Арина Родионовна</w:t>
            </w:r>
          </w:p>
        </w:tc>
        <w:tc>
          <w:tcPr>
            <w:tcW w:w="3115" w:type="dxa"/>
          </w:tcPr>
          <w:p w:rsidR="00D63640" w:rsidRDefault="00D63640" w:rsidP="00D63640">
            <w:pPr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  <w:t>няня Александра Сергеевича Пушкина</w:t>
            </w:r>
            <w:r w:rsidR="00FC7CAF"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  <w:t>: добрая, простодушная</w:t>
            </w:r>
          </w:p>
        </w:tc>
        <w:tc>
          <w:tcPr>
            <w:tcW w:w="3115" w:type="dxa"/>
          </w:tcPr>
          <w:p w:rsidR="00D63640" w:rsidRDefault="00D63640" w:rsidP="00D63640">
            <w:pPr>
              <w:ind w:left="7" w:hanging="7"/>
              <w:jc w:val="both"/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  <w:t>«Подруга дней моих суровых</w:t>
            </w:r>
          </w:p>
          <w:p w:rsidR="00D63640" w:rsidRDefault="00D63640" w:rsidP="00D63640">
            <w:pPr>
              <w:jc w:val="both"/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  <w:t>Старуха дряхлая моя…»</w:t>
            </w:r>
          </w:p>
        </w:tc>
      </w:tr>
      <w:tr w:rsidR="00D63640" w:rsidRPr="00D63640" w:rsidTr="004B232E">
        <w:tc>
          <w:tcPr>
            <w:tcW w:w="3115" w:type="dxa"/>
          </w:tcPr>
          <w:p w:rsidR="00D63640" w:rsidRDefault="00D63640" w:rsidP="00D63640">
            <w:pPr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Ломоносов</w:t>
            </w:r>
          </w:p>
        </w:tc>
        <w:tc>
          <w:tcPr>
            <w:tcW w:w="3115" w:type="dxa"/>
          </w:tcPr>
          <w:p w:rsidR="00D63640" w:rsidRDefault="00D63640" w:rsidP="00D63640">
            <w:pPr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  <w:t>великий ученый своего времени</w:t>
            </w:r>
          </w:p>
        </w:tc>
        <w:tc>
          <w:tcPr>
            <w:tcW w:w="3115" w:type="dxa"/>
          </w:tcPr>
          <w:p w:rsidR="00D63640" w:rsidRPr="00D63640" w:rsidRDefault="00D63640" w:rsidP="00D63640">
            <w:pPr>
              <w:ind w:left="7" w:hanging="7"/>
              <w:jc w:val="both"/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  <w:t>Гений во всех областях</w:t>
            </w:r>
            <w:r w:rsidR="00FC7CAF"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  <w:t xml:space="preserve"> науки </w:t>
            </w:r>
            <w:r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  <w:t>Х</w:t>
            </w:r>
            <w:proofErr w:type="gramEnd"/>
            <w:r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  <w:lang w:val="en-US"/>
              </w:rPr>
              <w:t>VIII</w:t>
            </w:r>
            <w:r w:rsidRPr="00D63640"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  <w:t>века.</w:t>
            </w:r>
          </w:p>
        </w:tc>
      </w:tr>
    </w:tbl>
    <w:p w:rsidR="005716B6" w:rsidRDefault="00D63640" w:rsidP="00D36BFF">
      <w:pPr>
        <w:ind w:right="-426"/>
        <w:rPr>
          <w:sz w:val="32"/>
          <w:szCs w:val="32"/>
        </w:rPr>
      </w:pPr>
      <w:r>
        <w:rPr>
          <w:sz w:val="32"/>
          <w:szCs w:val="32"/>
        </w:rPr>
        <w:t xml:space="preserve"> </w:t>
      </w:r>
    </w:p>
    <w:p w:rsidR="00FA2297" w:rsidRDefault="00D63640" w:rsidP="00D36BFF">
      <w:pPr>
        <w:ind w:right="-426"/>
        <w:rPr>
          <w:b/>
          <w:sz w:val="28"/>
          <w:szCs w:val="28"/>
        </w:rPr>
      </w:pPr>
      <w:r w:rsidRPr="00D63640">
        <w:rPr>
          <w:b/>
          <w:sz w:val="28"/>
          <w:szCs w:val="28"/>
        </w:rPr>
        <w:t>Задание 8.</w:t>
      </w:r>
    </w:p>
    <w:tbl>
      <w:tblPr>
        <w:tblStyle w:val="1"/>
        <w:tblW w:w="9356" w:type="dxa"/>
        <w:tblInd w:w="-5" w:type="dxa"/>
        <w:tblLook w:val="04A0" w:firstRow="1" w:lastRow="0" w:firstColumn="1" w:lastColumn="0" w:noHBand="0" w:noVBand="1"/>
      </w:tblPr>
      <w:tblGrid>
        <w:gridCol w:w="2410"/>
        <w:gridCol w:w="4394"/>
        <w:gridCol w:w="2552"/>
      </w:tblGrid>
      <w:tr w:rsidR="00D63640" w:rsidRPr="00D63640" w:rsidTr="004B232E">
        <w:tc>
          <w:tcPr>
            <w:tcW w:w="2410" w:type="dxa"/>
          </w:tcPr>
          <w:p w:rsidR="00D63640" w:rsidRPr="00D63640" w:rsidRDefault="00D63640" w:rsidP="00D63640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3640">
              <w:rPr>
                <w:rFonts w:ascii="Times New Roman" w:eastAsia="Calibri" w:hAnsi="Times New Roman" w:cs="Times New Roman"/>
                <w:sz w:val="24"/>
                <w:szCs w:val="24"/>
              </w:rPr>
              <w:t>Термин</w:t>
            </w:r>
          </w:p>
        </w:tc>
        <w:tc>
          <w:tcPr>
            <w:tcW w:w="4394" w:type="dxa"/>
          </w:tcPr>
          <w:p w:rsidR="00D63640" w:rsidRPr="00D63640" w:rsidRDefault="00D63640" w:rsidP="00D63640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3640">
              <w:rPr>
                <w:rFonts w:ascii="Times New Roman" w:eastAsia="Calibri" w:hAnsi="Times New Roman" w:cs="Times New Roman"/>
                <w:sz w:val="24"/>
                <w:szCs w:val="24"/>
              </w:rPr>
              <w:t>Определение</w:t>
            </w:r>
          </w:p>
        </w:tc>
        <w:tc>
          <w:tcPr>
            <w:tcW w:w="2552" w:type="dxa"/>
          </w:tcPr>
          <w:p w:rsidR="00D63640" w:rsidRPr="00D63640" w:rsidRDefault="00D63640" w:rsidP="00D63640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3640">
              <w:rPr>
                <w:rFonts w:ascii="Times New Roman" w:eastAsia="Calibri" w:hAnsi="Times New Roman" w:cs="Times New Roman"/>
                <w:sz w:val="24"/>
                <w:szCs w:val="24"/>
              </w:rPr>
              <w:t>Пример</w:t>
            </w:r>
          </w:p>
        </w:tc>
      </w:tr>
      <w:tr w:rsidR="00D63640" w:rsidRPr="00D63640" w:rsidTr="004B232E">
        <w:tc>
          <w:tcPr>
            <w:tcW w:w="2410" w:type="dxa"/>
          </w:tcPr>
          <w:p w:rsidR="00D63640" w:rsidRPr="00D63640" w:rsidRDefault="00D63640" w:rsidP="00D63640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3640">
              <w:rPr>
                <w:rFonts w:ascii="Times New Roman" w:eastAsia="Calibri" w:hAnsi="Times New Roman" w:cs="Times New Roman"/>
                <w:sz w:val="24"/>
                <w:szCs w:val="24"/>
              </w:rPr>
              <w:t>Плеоназм</w:t>
            </w:r>
          </w:p>
        </w:tc>
        <w:tc>
          <w:tcPr>
            <w:tcW w:w="4394" w:type="dxa"/>
          </w:tcPr>
          <w:p w:rsidR="00D63640" w:rsidRPr="00D63640" w:rsidRDefault="00D63640" w:rsidP="00D63640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364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Смысловая избыточность, дублирование некоторого значения в различных словах одного и того же предложения </w:t>
            </w:r>
          </w:p>
        </w:tc>
        <w:tc>
          <w:tcPr>
            <w:tcW w:w="2552" w:type="dxa"/>
          </w:tcPr>
          <w:p w:rsidR="00D63640" w:rsidRPr="00D63640" w:rsidRDefault="00D63640" w:rsidP="00D63640">
            <w:pPr>
              <w:spacing w:after="160" w:line="259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D63640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Мы много спорили с коллегами по работе, за кого голосовать на выборах.</w:t>
            </w:r>
          </w:p>
        </w:tc>
      </w:tr>
      <w:tr w:rsidR="00D63640" w:rsidRPr="00D63640" w:rsidTr="004B232E">
        <w:tc>
          <w:tcPr>
            <w:tcW w:w="2410" w:type="dxa"/>
          </w:tcPr>
          <w:p w:rsidR="00D63640" w:rsidRPr="00D63640" w:rsidRDefault="00D63640" w:rsidP="00D63640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3640">
              <w:rPr>
                <w:rFonts w:ascii="Times New Roman" w:eastAsia="Calibri" w:hAnsi="Times New Roman" w:cs="Times New Roman"/>
                <w:sz w:val="24"/>
                <w:szCs w:val="24"/>
              </w:rPr>
              <w:t>Анахронизм</w:t>
            </w:r>
          </w:p>
        </w:tc>
        <w:tc>
          <w:tcPr>
            <w:tcW w:w="4394" w:type="dxa"/>
          </w:tcPr>
          <w:p w:rsidR="00D63640" w:rsidRPr="00D63640" w:rsidRDefault="00D63640" w:rsidP="00D63640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3640">
              <w:rPr>
                <w:rFonts w:ascii="Times New Roman" w:eastAsia="Calibri" w:hAnsi="Times New Roman" w:cs="Times New Roman"/>
                <w:sz w:val="24"/>
                <w:szCs w:val="24"/>
              </w:rPr>
              <w:t>Употребление слова без учета его исторической отнесенности</w:t>
            </w:r>
          </w:p>
        </w:tc>
        <w:tc>
          <w:tcPr>
            <w:tcW w:w="2552" w:type="dxa"/>
          </w:tcPr>
          <w:p w:rsidR="00D63640" w:rsidRPr="00D63640" w:rsidRDefault="00D63640" w:rsidP="00D63640">
            <w:pPr>
              <w:spacing w:after="160" w:line="259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D63640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Персонажами пьесы М. Горького «На дне» являются бомжи.</w:t>
            </w:r>
          </w:p>
          <w:p w:rsidR="00D63640" w:rsidRPr="00D63640" w:rsidRDefault="00D63640" w:rsidP="00D63640">
            <w:pPr>
              <w:spacing w:after="160" w:line="259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D63640" w:rsidRPr="00D63640" w:rsidTr="004B232E">
        <w:tc>
          <w:tcPr>
            <w:tcW w:w="2410" w:type="dxa"/>
          </w:tcPr>
          <w:p w:rsidR="00D63640" w:rsidRPr="00D63640" w:rsidRDefault="00D63640" w:rsidP="00D63640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3640">
              <w:rPr>
                <w:rFonts w:ascii="Times New Roman" w:eastAsia="Calibri" w:hAnsi="Times New Roman" w:cs="Times New Roman"/>
                <w:sz w:val="24"/>
                <w:szCs w:val="24"/>
              </w:rPr>
              <w:t>Контаминация</w:t>
            </w:r>
          </w:p>
        </w:tc>
        <w:tc>
          <w:tcPr>
            <w:tcW w:w="4394" w:type="dxa"/>
          </w:tcPr>
          <w:p w:rsidR="00D63640" w:rsidRPr="00D63640" w:rsidRDefault="00D63640" w:rsidP="00D63640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3640">
              <w:rPr>
                <w:rFonts w:ascii="Times New Roman" w:eastAsia="Calibri" w:hAnsi="Times New Roman" w:cs="Times New Roman"/>
                <w:sz w:val="24"/>
                <w:szCs w:val="24"/>
              </w:rPr>
              <w:t>Смешение элементов двух фразеологизмов в одном, неправильном выражении</w:t>
            </w:r>
          </w:p>
        </w:tc>
        <w:tc>
          <w:tcPr>
            <w:tcW w:w="2552" w:type="dxa"/>
          </w:tcPr>
          <w:p w:rsidR="00D63640" w:rsidRPr="00D63640" w:rsidRDefault="00D63640" w:rsidP="00D63640">
            <w:pPr>
              <w:spacing w:after="160" w:line="259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D63640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Вот и остался я за бортом разбитого корыта.</w:t>
            </w:r>
          </w:p>
        </w:tc>
      </w:tr>
      <w:tr w:rsidR="00D63640" w:rsidRPr="00D63640" w:rsidTr="004B232E">
        <w:tc>
          <w:tcPr>
            <w:tcW w:w="2410" w:type="dxa"/>
          </w:tcPr>
          <w:p w:rsidR="00D63640" w:rsidRPr="00D63640" w:rsidRDefault="00D63640" w:rsidP="00D63640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3640">
              <w:rPr>
                <w:rFonts w:ascii="Times New Roman" w:eastAsia="Calibri" w:hAnsi="Times New Roman" w:cs="Times New Roman"/>
                <w:sz w:val="24"/>
                <w:szCs w:val="24"/>
              </w:rPr>
              <w:t>Логическая ошибка</w:t>
            </w:r>
          </w:p>
        </w:tc>
        <w:tc>
          <w:tcPr>
            <w:tcW w:w="4394" w:type="dxa"/>
          </w:tcPr>
          <w:p w:rsidR="00D63640" w:rsidRPr="00D63640" w:rsidRDefault="00D63640" w:rsidP="00D63640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3640">
              <w:rPr>
                <w:rFonts w:ascii="Times New Roman" w:eastAsia="Calibri" w:hAnsi="Times New Roman" w:cs="Times New Roman"/>
                <w:sz w:val="24"/>
                <w:szCs w:val="24"/>
              </w:rPr>
              <w:t>Логическое противоречие или нарушение логической связности в высказывании, возникающее из-за употребления слова в несвойственном ему значении, сопоставления несопоставимых понятий или пропуска необходимых слов.</w:t>
            </w:r>
          </w:p>
        </w:tc>
        <w:tc>
          <w:tcPr>
            <w:tcW w:w="2552" w:type="dxa"/>
          </w:tcPr>
          <w:p w:rsidR="00D63640" w:rsidRPr="00D63640" w:rsidRDefault="00D63640" w:rsidP="00D63640">
            <w:pPr>
              <w:spacing w:after="160" w:line="259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D63640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В феврале продолжительность суток в Подмосковье возрастет на два часа.</w:t>
            </w:r>
          </w:p>
        </w:tc>
      </w:tr>
      <w:tr w:rsidR="00D63640" w:rsidRPr="00D63640" w:rsidTr="004B232E">
        <w:tc>
          <w:tcPr>
            <w:tcW w:w="2410" w:type="dxa"/>
          </w:tcPr>
          <w:p w:rsidR="00D63640" w:rsidRPr="00D63640" w:rsidRDefault="00D63640" w:rsidP="00D63640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3640">
              <w:rPr>
                <w:rFonts w:ascii="Times New Roman" w:eastAsia="Calibri" w:hAnsi="Times New Roman" w:cs="Times New Roman"/>
                <w:sz w:val="24"/>
                <w:szCs w:val="24"/>
              </w:rPr>
              <w:t>Тавтология</w:t>
            </w:r>
          </w:p>
        </w:tc>
        <w:tc>
          <w:tcPr>
            <w:tcW w:w="4394" w:type="dxa"/>
          </w:tcPr>
          <w:p w:rsidR="00D63640" w:rsidRPr="00D63640" w:rsidRDefault="00D63640" w:rsidP="00D63640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3640">
              <w:rPr>
                <w:rFonts w:ascii="Times New Roman" w:eastAsia="Calibri" w:hAnsi="Times New Roman" w:cs="Times New Roman"/>
                <w:sz w:val="24"/>
                <w:szCs w:val="24"/>
              </w:rPr>
              <w:t>Неоправданное повторение одного и того же слова или однокоренных слов в пределах одной фразы</w:t>
            </w:r>
          </w:p>
        </w:tc>
        <w:tc>
          <w:tcPr>
            <w:tcW w:w="2552" w:type="dxa"/>
          </w:tcPr>
          <w:p w:rsidR="00D63640" w:rsidRPr="00D63640" w:rsidRDefault="00D63640" w:rsidP="00D63640">
            <w:pPr>
              <w:spacing w:after="160" w:line="259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D63640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Я приведу его дословные слова.</w:t>
            </w:r>
          </w:p>
        </w:tc>
      </w:tr>
    </w:tbl>
    <w:p w:rsidR="00D63640" w:rsidRPr="00D63640" w:rsidRDefault="00D63640" w:rsidP="00D36BFF">
      <w:pPr>
        <w:ind w:right="-426"/>
        <w:rPr>
          <w:b/>
          <w:sz w:val="28"/>
          <w:szCs w:val="28"/>
        </w:rPr>
      </w:pPr>
    </w:p>
    <w:p w:rsidR="00D36BFF" w:rsidRPr="00D36BFF" w:rsidRDefault="00D36BFF" w:rsidP="00D36BFF">
      <w:pPr>
        <w:ind w:right="-426"/>
        <w:rPr>
          <w:sz w:val="32"/>
          <w:szCs w:val="32"/>
        </w:rPr>
      </w:pPr>
      <w:bookmarkStart w:id="0" w:name="_GoBack"/>
      <w:bookmarkEnd w:id="0"/>
    </w:p>
    <w:sectPr w:rsidR="00D36BFF" w:rsidRPr="00D36BFF" w:rsidSect="00FC7CAF">
      <w:pgSz w:w="11906" w:h="16838"/>
      <w:pgMar w:top="284" w:right="991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60D4B"/>
    <w:multiLevelType w:val="hybridMultilevel"/>
    <w:tmpl w:val="DF344AE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587650"/>
    <w:multiLevelType w:val="hybridMultilevel"/>
    <w:tmpl w:val="BBF8CF7E"/>
    <w:lvl w:ilvl="0" w:tplc="C2F0F18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6BFF"/>
    <w:rsid w:val="000A1AA2"/>
    <w:rsid w:val="003529C3"/>
    <w:rsid w:val="00537B00"/>
    <w:rsid w:val="00566B51"/>
    <w:rsid w:val="005716B6"/>
    <w:rsid w:val="005B3D24"/>
    <w:rsid w:val="005C4ED7"/>
    <w:rsid w:val="00707786"/>
    <w:rsid w:val="00AF56F0"/>
    <w:rsid w:val="00D36BFF"/>
    <w:rsid w:val="00D63640"/>
    <w:rsid w:val="00D861F6"/>
    <w:rsid w:val="00FA2297"/>
    <w:rsid w:val="00FC7C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3D24"/>
    <w:pPr>
      <w:ind w:left="720"/>
      <w:contextualSpacing/>
    </w:pPr>
  </w:style>
  <w:style w:type="table" w:customStyle="1" w:styleId="11">
    <w:name w:val="Сетка таблицы11"/>
    <w:basedOn w:val="a1"/>
    <w:next w:val="a4"/>
    <w:uiPriority w:val="39"/>
    <w:rsid w:val="00D6364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4">
    <w:name w:val="Table Grid"/>
    <w:basedOn w:val="a1"/>
    <w:uiPriority w:val="59"/>
    <w:rsid w:val="00D6364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4"/>
    <w:uiPriority w:val="39"/>
    <w:rsid w:val="00D6364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3D24"/>
    <w:pPr>
      <w:ind w:left="720"/>
      <w:contextualSpacing/>
    </w:pPr>
  </w:style>
  <w:style w:type="table" w:customStyle="1" w:styleId="11">
    <w:name w:val="Сетка таблицы11"/>
    <w:basedOn w:val="a1"/>
    <w:next w:val="a4"/>
    <w:uiPriority w:val="39"/>
    <w:rsid w:val="00D6364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4">
    <w:name w:val="Table Grid"/>
    <w:basedOn w:val="a1"/>
    <w:uiPriority w:val="59"/>
    <w:rsid w:val="00D6364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4"/>
    <w:uiPriority w:val="39"/>
    <w:rsid w:val="00D6364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FCDD09-8B34-43CE-AB2B-CEAE4D8489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892</Words>
  <Characters>5090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3</cp:revision>
  <dcterms:created xsi:type="dcterms:W3CDTF">2017-12-10T08:19:00Z</dcterms:created>
  <dcterms:modified xsi:type="dcterms:W3CDTF">2017-12-10T11:44:00Z</dcterms:modified>
</cp:coreProperties>
</file>