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099A" w:rsidRDefault="008D099A" w:rsidP="00C6561F">
      <w:pPr>
        <w:rPr>
          <w:rFonts w:ascii="Helvetica" w:hAnsi="Helvetica" w:cs="Helvetica"/>
          <w:color w:val="020A1B"/>
          <w:shd w:val="clear" w:color="auto" w:fill="FFFFFF"/>
        </w:rPr>
      </w:pPr>
    </w:p>
    <w:p w:rsidR="008D099A" w:rsidRDefault="008D099A" w:rsidP="00C6561F">
      <w:pPr>
        <w:pStyle w:val="a3"/>
        <w:numPr>
          <w:ilvl w:val="1"/>
          <w:numId w:val="1"/>
        </w:numPr>
        <w:rPr>
          <w:rFonts w:ascii="Helvetica" w:hAnsi="Helvetica" w:cs="Helvetica"/>
          <w:color w:val="020A1B"/>
          <w:shd w:val="clear" w:color="auto" w:fill="FFFFFF"/>
        </w:rPr>
      </w:pPr>
    </w:p>
    <w:p w:rsidR="00000000" w:rsidRPr="00C6561F" w:rsidRDefault="00C6561F" w:rsidP="008D099A">
      <w:pPr>
        <w:pStyle w:val="a3"/>
        <w:ind w:left="360"/>
        <w:rPr>
          <w:rFonts w:ascii="Helvetica" w:hAnsi="Helvetica" w:cs="Helvetica"/>
          <w:color w:val="020A1B"/>
          <w:shd w:val="clear" w:color="auto" w:fill="FFFFFF"/>
        </w:rPr>
      </w:pPr>
      <w:r w:rsidRPr="00C6561F">
        <w:rPr>
          <w:rFonts w:ascii="Helvetica" w:hAnsi="Helvetica" w:cs="Helvetica"/>
          <w:color w:val="020A1B"/>
          <w:shd w:val="clear" w:color="auto" w:fill="FFFFFF"/>
        </w:rPr>
        <w:t xml:space="preserve">Смысл шуток в том, что в те времена буква Н называлась “ наш”, а буква </w:t>
      </w:r>
      <w:r w:rsidR="00E35614" w:rsidRPr="00C6561F">
        <w:rPr>
          <w:rFonts w:ascii="Helvetica" w:hAnsi="Helvetica" w:cs="Helvetica"/>
          <w:color w:val="020A1B"/>
          <w:shd w:val="clear" w:color="auto" w:fill="FFFFFF"/>
        </w:rPr>
        <w:t>П.</w:t>
      </w:r>
      <w:r w:rsidRPr="00C6561F">
        <w:rPr>
          <w:rFonts w:ascii="Helvetica" w:hAnsi="Helvetica" w:cs="Helvetica"/>
          <w:color w:val="020A1B"/>
          <w:shd w:val="clear" w:color="auto" w:fill="FFFFFF"/>
        </w:rPr>
        <w:t xml:space="preserve"> – “покой”.</w:t>
      </w:r>
    </w:p>
    <w:p w:rsidR="008D099A" w:rsidRDefault="008D099A" w:rsidP="008D099A">
      <w:pPr>
        <w:pStyle w:val="a3"/>
        <w:numPr>
          <w:ilvl w:val="1"/>
          <w:numId w:val="1"/>
        </w:numPr>
      </w:pPr>
    </w:p>
    <w:p w:rsidR="00C6561F" w:rsidRPr="00C6561F" w:rsidRDefault="00C6561F" w:rsidP="008D099A">
      <w:pPr>
        <w:pStyle w:val="a3"/>
        <w:ind w:left="360"/>
      </w:pPr>
      <w:r>
        <w:t>Я думаю,</w:t>
      </w:r>
      <w:r w:rsidRPr="008D099A">
        <w:rPr>
          <w:rFonts w:ascii="Helvetica" w:hAnsi="Helvetica" w:cs="Helvetica"/>
          <w:color w:val="020A1B"/>
          <w:shd w:val="clear" w:color="auto" w:fill="FFFFFF"/>
        </w:rPr>
        <w:t xml:space="preserve"> на этих буквах Академия задержалась потому, что на эти буквы в русском языке больше всего слов.</w:t>
      </w:r>
    </w:p>
    <w:p w:rsidR="00C6561F" w:rsidRPr="00C6561F" w:rsidRDefault="00C6561F" w:rsidP="00C6561F">
      <w:pPr>
        <w:pStyle w:val="a3"/>
        <w:numPr>
          <w:ilvl w:val="1"/>
          <w:numId w:val="1"/>
        </w:numPr>
      </w:pPr>
      <w:r>
        <w:rPr>
          <w:rFonts w:ascii="Helvetica" w:hAnsi="Helvetica" w:cs="Helvetica"/>
          <w:color w:val="020A1B"/>
          <w:shd w:val="clear" w:color="auto" w:fill="FFFFFF"/>
        </w:rPr>
        <w:t xml:space="preserve">Больше всего  работы (из названных) досталось поэту и генеральному прокурору Г.Р. Державину, т.к. на букву Т больше слов, чем на  Е, </w:t>
      </w:r>
      <w:r w:rsidR="00E35614">
        <w:rPr>
          <w:rFonts w:ascii="Helvetica" w:hAnsi="Helvetica" w:cs="Helvetica"/>
          <w:color w:val="020A1B"/>
          <w:shd w:val="clear" w:color="auto" w:fill="FFFFFF"/>
        </w:rPr>
        <w:t>Ю.</w:t>
      </w:r>
      <w:r>
        <w:rPr>
          <w:rFonts w:ascii="Helvetica" w:hAnsi="Helvetica" w:cs="Helvetica"/>
          <w:color w:val="020A1B"/>
          <w:shd w:val="clear" w:color="auto" w:fill="FFFFFF"/>
        </w:rPr>
        <w:t>, Э.</w:t>
      </w:r>
    </w:p>
    <w:p w:rsidR="00C6561F" w:rsidRDefault="00C6561F" w:rsidP="00C6561F">
      <w:r>
        <w:t xml:space="preserve">2. </w:t>
      </w:r>
      <w:r w:rsidR="00722F2F">
        <w:t>СВОБОДНЫЙ ВХОД</w:t>
      </w:r>
      <w:r>
        <w:t>- т</w:t>
      </w:r>
      <w:r w:rsidR="00E35614">
        <w:t>. е</w:t>
      </w:r>
      <w:r>
        <w:t xml:space="preserve"> людям можно войти в это здани</w:t>
      </w:r>
      <w:r w:rsidR="00E35614">
        <w:t>е (</w:t>
      </w:r>
      <w:r>
        <w:t>или мероприятие) не заплатив</w:t>
      </w:r>
      <w:r w:rsidR="00E35614">
        <w:t>, т. е</w:t>
      </w:r>
      <w:r>
        <w:t xml:space="preserve"> бесплатно.</w:t>
      </w:r>
    </w:p>
    <w:p w:rsidR="00C6561F" w:rsidRDefault="00C6561F" w:rsidP="00C6561F">
      <w:r>
        <w:t>Например</w:t>
      </w:r>
      <w:r w:rsidRPr="00C6561F">
        <w:t>:</w:t>
      </w:r>
      <w:r>
        <w:t xml:space="preserve"> </w:t>
      </w:r>
    </w:p>
    <w:p w:rsidR="00C6561F" w:rsidRDefault="00C6561F" w:rsidP="00C6561F">
      <w:r>
        <w:t xml:space="preserve">Так как сегодня у директора кафе был день </w:t>
      </w:r>
      <w:r w:rsidR="00E35614">
        <w:t>рождения, он</w:t>
      </w:r>
      <w:r>
        <w:t xml:space="preserve"> открыл свободный вход.</w:t>
      </w:r>
    </w:p>
    <w:p w:rsidR="00C6561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 w:rsidRPr="00722F2F">
        <w:t xml:space="preserve">СВОБОДНАЯ ПРОФЕССИЯ </w:t>
      </w:r>
      <w:r w:rsidR="00E35614" w:rsidRPr="00722F2F">
        <w:t>-</w:t>
      </w:r>
      <w:r w:rsidR="00E35614" w:rsidRPr="00722F2F">
        <w:rPr>
          <w:rStyle w:val="a4"/>
          <w:rFonts w:ascii="Tahoma" w:hAnsi="Tahoma" w:cs="Tahoma"/>
          <w:color w:val="000000"/>
          <w:shd w:val="clear" w:color="auto" w:fill="FFFFFF"/>
        </w:rPr>
        <w:t xml:space="preserve"> с</w:t>
      </w:r>
      <w:r w:rsidRPr="00722F2F">
        <w:rPr>
          <w:rStyle w:val="a4"/>
          <w:rFonts w:ascii="Tahoma" w:hAnsi="Tahoma" w:cs="Tahoma"/>
          <w:color w:val="000000"/>
          <w:shd w:val="clear" w:color="auto" w:fill="FFFFFF"/>
        </w:rPr>
        <w:t>амостоятельно выполняемая научная,  художественная, писательская, преподавательская или воспитательная деятельность</w:t>
      </w:r>
      <w:r>
        <w:rPr>
          <w:rStyle w:val="a4"/>
          <w:rFonts w:ascii="Tahoma" w:hAnsi="Tahoma" w:cs="Tahoma"/>
          <w:color w:val="000000"/>
          <w:shd w:val="clear" w:color="auto" w:fill="FFFFFF"/>
        </w:rPr>
        <w:t>.</w:t>
      </w:r>
    </w:p>
    <w:p w:rsidR="00722F2F" w:rsidRPr="00722F2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>Например</w:t>
      </w:r>
      <w:r w:rsidRPr="00722F2F">
        <w:rPr>
          <w:rStyle w:val="a4"/>
          <w:rFonts w:ascii="Tahoma" w:hAnsi="Tahoma" w:cs="Tahoma"/>
          <w:color w:val="000000"/>
          <w:shd w:val="clear" w:color="auto" w:fill="FFFFFF"/>
        </w:rPr>
        <w:t>:</w:t>
      </w:r>
    </w:p>
    <w:p w:rsidR="00722F2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Теперь у меня свободная </w:t>
      </w:r>
      <w:r w:rsidR="00E35614">
        <w:rPr>
          <w:rStyle w:val="a4"/>
          <w:rFonts w:ascii="Tahoma" w:hAnsi="Tahoma" w:cs="Tahoma"/>
          <w:color w:val="000000"/>
          <w:shd w:val="clear" w:color="auto" w:fill="FFFFFF"/>
        </w:rPr>
        <w:t>профессия, я</w:t>
      </w: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 стал художником.</w:t>
      </w:r>
    </w:p>
    <w:p w:rsidR="00722F2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>СВОБОДНЫЙ ПИДЖАК- т</w:t>
      </w:r>
      <w:r w:rsidR="00E35614">
        <w:rPr>
          <w:rStyle w:val="a4"/>
          <w:rFonts w:ascii="Tahoma" w:hAnsi="Tahoma" w:cs="Tahoma"/>
          <w:color w:val="000000"/>
          <w:shd w:val="clear" w:color="auto" w:fill="FFFFFF"/>
        </w:rPr>
        <w:t>. е</w:t>
      </w: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 пиджак чуть больше </w:t>
      </w:r>
      <w:r w:rsidR="00E35614">
        <w:rPr>
          <w:rStyle w:val="a4"/>
          <w:rFonts w:ascii="Tahoma" w:hAnsi="Tahoma" w:cs="Tahoma"/>
          <w:color w:val="000000"/>
          <w:shd w:val="clear" w:color="auto" w:fill="FFFFFF"/>
        </w:rPr>
        <w:t>размера, чем</w:t>
      </w: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 нужно.</w:t>
      </w:r>
    </w:p>
    <w:p w:rsidR="00722F2F" w:rsidRPr="00722F2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>Например</w:t>
      </w:r>
      <w:r w:rsidRPr="00722F2F">
        <w:rPr>
          <w:rStyle w:val="a4"/>
          <w:rFonts w:ascii="Tahoma" w:hAnsi="Tahoma" w:cs="Tahoma"/>
          <w:color w:val="000000"/>
          <w:shd w:val="clear" w:color="auto" w:fill="FFFFFF"/>
        </w:rPr>
        <w:t>:</w:t>
      </w:r>
    </w:p>
    <w:p w:rsidR="00722F2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Я купила ему свободный </w:t>
      </w:r>
      <w:r w:rsidR="00E35614">
        <w:rPr>
          <w:rStyle w:val="a4"/>
          <w:rFonts w:ascii="Tahoma" w:hAnsi="Tahoma" w:cs="Tahoma"/>
          <w:color w:val="000000"/>
          <w:shd w:val="clear" w:color="auto" w:fill="FFFFFF"/>
        </w:rPr>
        <w:t>пиджак, на</w:t>
      </w: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 следующий год он ему будет в пору.</w:t>
      </w:r>
    </w:p>
    <w:p w:rsidR="00722F2F" w:rsidRPr="00722F2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>СВОБОДНОЕ ПЛАВАНИЕ- т</w:t>
      </w:r>
      <w:r w:rsidR="00E35614">
        <w:rPr>
          <w:rStyle w:val="a4"/>
          <w:rFonts w:ascii="Tahoma" w:hAnsi="Tahoma" w:cs="Tahoma"/>
          <w:color w:val="000000"/>
          <w:shd w:val="clear" w:color="auto" w:fill="FFFFFF"/>
        </w:rPr>
        <w:t>. е</w:t>
      </w: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 плавание без каких-либо ограничений.</w:t>
      </w:r>
    </w:p>
    <w:p w:rsidR="00722F2F" w:rsidRPr="00722F2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>Например</w:t>
      </w:r>
      <w:r w:rsidRPr="00722F2F">
        <w:rPr>
          <w:rStyle w:val="a4"/>
          <w:rFonts w:ascii="Tahoma" w:hAnsi="Tahoma" w:cs="Tahoma"/>
          <w:color w:val="000000"/>
          <w:shd w:val="clear" w:color="auto" w:fill="FFFFFF"/>
        </w:rPr>
        <w:t>:</w:t>
      </w:r>
    </w:p>
    <w:p w:rsidR="00722F2F" w:rsidRDefault="00722F2F" w:rsidP="00C6561F">
      <w:pPr>
        <w:rPr>
          <w:rStyle w:val="a4"/>
          <w:rFonts w:ascii="Tahoma" w:hAnsi="Tahoma" w:cs="Tahoma"/>
          <w:color w:val="000000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Я плавал только под присмотром </w:t>
      </w:r>
      <w:r w:rsidR="00E35614">
        <w:rPr>
          <w:rStyle w:val="a4"/>
          <w:rFonts w:ascii="Tahoma" w:hAnsi="Tahoma" w:cs="Tahoma"/>
          <w:color w:val="000000"/>
          <w:shd w:val="clear" w:color="auto" w:fill="FFFFFF"/>
        </w:rPr>
        <w:t>тренера, но</w:t>
      </w:r>
      <w:r>
        <w:rPr>
          <w:rStyle w:val="a4"/>
          <w:rFonts w:ascii="Tahoma" w:hAnsi="Tahoma" w:cs="Tahoma"/>
          <w:color w:val="000000"/>
          <w:shd w:val="clear" w:color="auto" w:fill="FFFFFF"/>
        </w:rPr>
        <w:t xml:space="preserve"> теперь я перешел в свободное плавание.</w:t>
      </w:r>
    </w:p>
    <w:p w:rsidR="00722F2F" w:rsidRDefault="00722F2F" w:rsidP="00C6561F">
      <w:pPr>
        <w:rPr>
          <w:rStyle w:val="apple-converted-space"/>
          <w:color w:val="000000"/>
          <w:sz w:val="28"/>
          <w:szCs w:val="28"/>
          <w:shd w:val="clear" w:color="auto" w:fill="FFFFFF"/>
        </w:rPr>
      </w:pPr>
      <w:r>
        <w:rPr>
          <w:rStyle w:val="a4"/>
          <w:rFonts w:ascii="Tahoma" w:hAnsi="Tahoma" w:cs="Tahoma"/>
          <w:color w:val="000000"/>
          <w:shd w:val="clear" w:color="auto" w:fill="FFFFFF"/>
        </w:rPr>
        <w:t>3.1</w:t>
      </w:r>
      <w:r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Приставлять волка к стаду.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Волка в пастухи ставить.</w:t>
      </w:r>
    </w:p>
    <w:p w:rsidR="00E35614" w:rsidRDefault="00D40E58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3.</w:t>
      </w:r>
      <w:r w:rsidR="00E35614">
        <w:rPr>
          <w:color w:val="000000"/>
          <w:sz w:val="28"/>
          <w:szCs w:val="28"/>
          <w:shd w:val="clear" w:color="auto" w:fill="FFFFFF"/>
        </w:rPr>
        <w:t>2.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Бог защищает охраняемого.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Береженного бог бережет.</w:t>
      </w:r>
    </w:p>
    <w:p w:rsidR="00E35614" w:rsidRDefault="00D40E58" w:rsidP="00C6561F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3.</w:t>
      </w:r>
      <w:r w:rsidR="00E35614">
        <w:rPr>
          <w:color w:val="000000"/>
          <w:sz w:val="28"/>
          <w:szCs w:val="28"/>
          <w:shd w:val="clear" w:color="auto" w:fill="FFFFFF"/>
        </w:rPr>
        <w:t>3.</w:t>
      </w:r>
    </w:p>
    <w:p w:rsidR="00E35614" w:rsidRDefault="00722F2F" w:rsidP="00C6561F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Лошадь кузнеца х</w:t>
      </w:r>
      <w:r w:rsidR="00E35614">
        <w:rPr>
          <w:color w:val="000000"/>
          <w:sz w:val="28"/>
          <w:szCs w:val="28"/>
          <w:shd w:val="clear" w:color="auto" w:fill="FFFFFF"/>
        </w:rPr>
        <w:t>одит босой (неподкованной)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Сапожник </w:t>
      </w:r>
      <w:r w:rsidR="00722F2F">
        <w:rPr>
          <w:color w:val="000000"/>
          <w:sz w:val="28"/>
          <w:szCs w:val="28"/>
          <w:shd w:val="clear" w:color="auto" w:fill="FFFFFF"/>
        </w:rPr>
        <w:t>без сапог.</w:t>
      </w:r>
    </w:p>
    <w:p w:rsidR="00E35614" w:rsidRDefault="00D40E58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3.</w:t>
      </w:r>
      <w:r w:rsidR="00E35614">
        <w:rPr>
          <w:color w:val="000000"/>
          <w:sz w:val="28"/>
          <w:szCs w:val="28"/>
          <w:shd w:val="clear" w:color="auto" w:fill="FFFFFF"/>
        </w:rPr>
        <w:t xml:space="preserve">4. 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Если вы не посеете что-то, то не возьмете ничего.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Что посеешь, то и пожнешь.</w:t>
      </w:r>
    </w:p>
    <w:p w:rsidR="00E35614" w:rsidRDefault="00D40E58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3.</w:t>
      </w:r>
      <w:r w:rsidR="00E35614">
        <w:rPr>
          <w:color w:val="000000"/>
          <w:sz w:val="28"/>
          <w:szCs w:val="28"/>
          <w:shd w:val="clear" w:color="auto" w:fill="FFFFFF"/>
        </w:rPr>
        <w:t>5.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Как придет тоск</w:t>
      </w:r>
      <w:proofErr w:type="gramStart"/>
      <w:r>
        <w:rPr>
          <w:color w:val="000000"/>
          <w:sz w:val="28"/>
          <w:szCs w:val="28"/>
          <w:shd w:val="clear" w:color="auto" w:fill="FFFFFF"/>
        </w:rPr>
        <w:t>а-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познаешь друга.</w:t>
      </w:r>
    </w:p>
    <w:p w:rsidR="00E35614" w:rsidRDefault="00E35614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Друг познается в беде.</w:t>
      </w:r>
    </w:p>
    <w:p w:rsidR="00D40E58" w:rsidRDefault="003D70F3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5.</w:t>
      </w:r>
    </w:p>
    <w:p w:rsidR="003D70F3" w:rsidRDefault="00D40E58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Я думаю только буквы</w:t>
      </w:r>
      <w:proofErr w:type="gramStart"/>
      <w:r>
        <w:rPr>
          <w:color w:val="000000"/>
          <w:sz w:val="28"/>
          <w:szCs w:val="28"/>
          <w:shd w:val="clear" w:color="auto" w:fill="FFFFFF"/>
        </w:rPr>
        <w:t xml:space="preserve"> Е</w:t>
      </w:r>
      <w:proofErr w:type="gramEnd"/>
      <w:r>
        <w:rPr>
          <w:color w:val="000000"/>
          <w:sz w:val="28"/>
          <w:szCs w:val="28"/>
          <w:shd w:val="clear" w:color="auto" w:fill="FFFFFF"/>
        </w:rPr>
        <w:t xml:space="preserve"> и О могут соединять слова.</w:t>
      </w:r>
    </w:p>
    <w:p w:rsidR="00D40E58" w:rsidRDefault="00D40E58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Лесостепь</w:t>
      </w:r>
    </w:p>
    <w:p w:rsidR="00D40E58" w:rsidRDefault="00D40E58" w:rsidP="00E35614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Народно-заводской</w:t>
      </w:r>
    </w:p>
    <w:p w:rsidR="003D70F3" w:rsidRDefault="00D40E58" w:rsidP="00E35614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Во всех этих  словах первая основа оканчивается на твердый согласный, поэтому и требуется употребление </w:t>
      </w:r>
      <w:proofErr w:type="gram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соединительной</w:t>
      </w:r>
      <w:proofErr w:type="gram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"о" </w:t>
      </w:r>
    </w:p>
    <w:p w:rsidR="00D40E58" w:rsidRPr="003D70F3" w:rsidRDefault="00D40E58" w:rsidP="00E35614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D70F3">
        <w:rPr>
          <w:rFonts w:ascii="Arial" w:hAnsi="Arial" w:cs="Arial"/>
          <w:color w:val="000000"/>
          <w:sz w:val="24"/>
          <w:szCs w:val="24"/>
          <w:shd w:val="clear" w:color="auto" w:fill="FFFFFF"/>
        </w:rPr>
        <w:t>Пешеход</w:t>
      </w:r>
    </w:p>
    <w:p w:rsidR="00D40E58" w:rsidRPr="003D70F3" w:rsidRDefault="00D40E58" w:rsidP="00E35614">
      <w:pPr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 w:rsidRPr="003D70F3">
        <w:rPr>
          <w:rFonts w:ascii="Arial" w:hAnsi="Arial" w:cs="Arial"/>
          <w:color w:val="000000"/>
          <w:sz w:val="24"/>
          <w:szCs w:val="24"/>
          <w:shd w:val="clear" w:color="auto" w:fill="FFFFFF"/>
        </w:rPr>
        <w:t>Древнерусский</w:t>
      </w:r>
    </w:p>
    <w:p w:rsidR="00722F2F" w:rsidRDefault="00D40E58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Все эти слова объединяет тот факт, что первая основа оканчивается на мягкий согласный или шипящий или на </w:t>
      </w:r>
      <w:proofErr w:type="gramStart"/>
      <w:r w:rsidR="003D70F3">
        <w:rPr>
          <w:rFonts w:ascii="Arial" w:hAnsi="Arial" w:cs="Arial"/>
          <w:color w:val="000000"/>
          <w:sz w:val="21"/>
          <w:szCs w:val="21"/>
          <w:shd w:val="clear" w:color="auto" w:fill="FFFFFF"/>
        </w:rPr>
        <w:t>-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Ц</w:t>
      </w:r>
      <w:proofErr w:type="gramEnd"/>
      <w:r w:rsidR="003D70F3">
        <w:rPr>
          <w:rFonts w:ascii="Arial" w:hAnsi="Arial" w:cs="Arial"/>
          <w:color w:val="000000"/>
          <w:sz w:val="21"/>
          <w:szCs w:val="21"/>
          <w:shd w:val="clear" w:color="auto" w:fill="FFFFFF"/>
        </w:rPr>
        <w:t>-.</w:t>
      </w:r>
      <w:r w:rsidR="003D70F3" w:rsidRPr="003D70F3"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</w:t>
      </w:r>
      <w:r w:rsidR="003D70F3">
        <w:rPr>
          <w:rFonts w:ascii="Arial" w:hAnsi="Arial" w:cs="Arial"/>
          <w:color w:val="000000"/>
          <w:sz w:val="21"/>
          <w:szCs w:val="21"/>
          <w:shd w:val="clear" w:color="auto" w:fill="FFFFFF"/>
        </w:rPr>
        <w:t>Следовательно, в таких словах следует писать соединительную "е".</w:t>
      </w:r>
    </w:p>
    <w:p w:rsidR="003D70F3" w:rsidRDefault="003D70F3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7.1.</w:t>
      </w:r>
    </w:p>
    <w:p w:rsidR="003D70F3" w:rsidRDefault="003D70F3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  <w:lang w:val="en-US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7.2. Исконно русское имя, т. </w:t>
      </w:r>
      <w:proofErr w:type="gram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к</w:t>
      </w:r>
      <w:proofErr w:type="gramEnd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 все они пишутся всегда через </w:t>
      </w:r>
      <w:r w:rsidRPr="003D70F3">
        <w:rPr>
          <w:rFonts w:ascii="Arial" w:hAnsi="Arial" w:cs="Arial"/>
          <w:color w:val="000000"/>
          <w:sz w:val="21"/>
          <w:szCs w:val="21"/>
          <w:shd w:val="clear" w:color="auto" w:fill="FFFFFF"/>
        </w:rPr>
        <w:t>“</w:t>
      </w:r>
      <w:r w:rsidRPr="003D70F3">
        <w:rPr>
          <w:rFonts w:ascii="Cambria Math" w:hAnsi="Cambria Math" w:cs="Cambria Math"/>
          <w:color w:val="333333"/>
          <w:sz w:val="20"/>
          <w:szCs w:val="20"/>
          <w:shd w:val="clear" w:color="auto" w:fill="FFFFFF"/>
        </w:rPr>
        <w:t xml:space="preserve"> </w:t>
      </w:r>
      <w:r>
        <w:rPr>
          <w:rFonts w:ascii="Cambria Math" w:hAnsi="Cambria Math" w:cs="Cambria Math"/>
          <w:color w:val="333333"/>
          <w:sz w:val="20"/>
          <w:szCs w:val="20"/>
          <w:shd w:val="clear" w:color="auto" w:fill="FFFFFF"/>
        </w:rPr>
        <w:t>ѣ</w:t>
      </w:r>
      <w:r w:rsidRPr="003D70F3">
        <w:rPr>
          <w:rFonts w:ascii="Arial" w:hAnsi="Arial" w:cs="Arial"/>
          <w:color w:val="000000"/>
          <w:sz w:val="21"/>
          <w:szCs w:val="21"/>
          <w:shd w:val="clear" w:color="auto" w:fill="FFFFFF"/>
        </w:rPr>
        <w:t>”</w:t>
      </w:r>
    </w:p>
    <w:p w:rsidR="003D70F3" w:rsidRDefault="003D70F3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  <w:lang w:val="en-US"/>
        </w:rPr>
        <w:t>7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.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  <w:lang w:val="en-US"/>
        </w:rPr>
        <w:t>3</w:t>
      </w: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.</w:t>
      </w:r>
    </w:p>
    <w:p w:rsidR="008D099A" w:rsidRDefault="003D70F3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8.1</w:t>
      </w:r>
      <w:r w:rsidR="008D099A">
        <w:rPr>
          <w:rFonts w:ascii="Arial" w:hAnsi="Arial" w:cs="Arial"/>
          <w:color w:val="000000"/>
          <w:sz w:val="21"/>
          <w:szCs w:val="21"/>
          <w:shd w:val="clear" w:color="auto" w:fill="FFFFFF"/>
        </w:rPr>
        <w:t>.</w:t>
      </w:r>
    </w:p>
    <w:p w:rsidR="003D70F3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Экзотизм</w:t>
      </w:r>
    </w:p>
    <w:p w:rsidR="008D099A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8.2</w:t>
      </w:r>
    </w:p>
    <w:p w:rsidR="008D099A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Топонимика</w:t>
      </w:r>
    </w:p>
    <w:p w:rsidR="008D099A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8.3 </w:t>
      </w:r>
    </w:p>
    <w:p w:rsidR="008D099A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proofErr w:type="spellStart"/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Этимолгия</w:t>
      </w:r>
      <w:proofErr w:type="spellEnd"/>
    </w:p>
    <w:p w:rsidR="008D099A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8.4</w:t>
      </w:r>
    </w:p>
    <w:p w:rsidR="008D099A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Диалектизм</w:t>
      </w:r>
    </w:p>
    <w:p w:rsidR="008D099A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 xml:space="preserve">8.5 </w:t>
      </w:r>
    </w:p>
    <w:p w:rsidR="008D099A" w:rsidRPr="003D70F3" w:rsidRDefault="008D099A" w:rsidP="00C6561F">
      <w:pPr>
        <w:rPr>
          <w:rFonts w:ascii="Arial" w:hAnsi="Arial" w:cs="Arial"/>
          <w:color w:val="000000"/>
          <w:sz w:val="21"/>
          <w:szCs w:val="21"/>
          <w:shd w:val="clear" w:color="auto" w:fill="FFFFFF"/>
        </w:rPr>
      </w:pPr>
      <w:r>
        <w:rPr>
          <w:rFonts w:ascii="Arial" w:hAnsi="Arial" w:cs="Arial"/>
          <w:color w:val="000000"/>
          <w:sz w:val="21"/>
          <w:szCs w:val="21"/>
          <w:shd w:val="clear" w:color="auto" w:fill="FFFFFF"/>
        </w:rPr>
        <w:t>Аббревиатура</w:t>
      </w:r>
    </w:p>
    <w:sectPr w:rsidR="008D099A" w:rsidRPr="003D70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FB3421"/>
    <w:multiLevelType w:val="multilevel"/>
    <w:tmpl w:val="07C8D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D1331BD"/>
    <w:multiLevelType w:val="multilevel"/>
    <w:tmpl w:val="06068C56"/>
    <w:lvl w:ilvl="0">
      <w:start w:val="1"/>
      <w:numFmt w:val="decimal"/>
      <w:lvlText w:val="%1"/>
      <w:lvlJc w:val="left"/>
      <w:pPr>
        <w:ind w:left="360" w:hanging="360"/>
      </w:pPr>
      <w:rPr>
        <w:rFonts w:asciiTheme="minorHAnsi" w:hAnsiTheme="minorHAnsi" w:cstheme="minorBidi" w:hint="default"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Theme="minorHAnsi" w:hAnsiTheme="minorHAnsi" w:cstheme="minorBidi"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Theme="minorHAnsi" w:hAnsiTheme="minorHAnsi" w:cstheme="minorBidi" w:hint="default"/>
        <w:color w:val="auto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Theme="minorHAnsi" w:hAnsiTheme="minorHAnsi" w:cstheme="minorBidi"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Theme="minorHAnsi" w:hAnsiTheme="minorHAnsi" w:cstheme="minorBidi" w:hint="default"/>
        <w:color w:val="auto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Theme="minorHAnsi" w:hAnsiTheme="minorHAnsi" w:cstheme="minorBidi"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Theme="minorHAnsi" w:hAnsiTheme="minorHAnsi" w:cstheme="minorBidi"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Theme="minorHAnsi" w:hAnsiTheme="minorHAnsi" w:cstheme="minorBidi"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Theme="minorHAnsi" w:hAnsiTheme="minorHAnsi" w:cstheme="minorBidi" w:hint="default"/>
        <w:color w:val="auto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6561F"/>
    <w:rsid w:val="003D70F3"/>
    <w:rsid w:val="00722F2F"/>
    <w:rsid w:val="008D099A"/>
    <w:rsid w:val="00C6561F"/>
    <w:rsid w:val="00D40E58"/>
    <w:rsid w:val="00E356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561F"/>
    <w:pPr>
      <w:ind w:left="720"/>
      <w:contextualSpacing/>
    </w:pPr>
  </w:style>
  <w:style w:type="character" w:styleId="a4">
    <w:name w:val="Emphasis"/>
    <w:basedOn w:val="a0"/>
    <w:uiPriority w:val="20"/>
    <w:qFormat/>
    <w:rsid w:val="00722F2F"/>
    <w:rPr>
      <w:i/>
      <w:iCs/>
    </w:rPr>
  </w:style>
  <w:style w:type="character" w:customStyle="1" w:styleId="apple-converted-space">
    <w:name w:val="apple-converted-space"/>
    <w:basedOn w:val="a0"/>
    <w:rsid w:val="00722F2F"/>
  </w:style>
  <w:style w:type="character" w:styleId="a5">
    <w:name w:val="Hyperlink"/>
    <w:basedOn w:val="a0"/>
    <w:uiPriority w:val="99"/>
    <w:semiHidden/>
    <w:unhideWhenUsed/>
    <w:rsid w:val="00D40E5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316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2017-12-10T18:11:00Z</dcterms:created>
  <dcterms:modified xsi:type="dcterms:W3CDTF">2017-12-10T19:22:00Z</dcterms:modified>
</cp:coreProperties>
</file>