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37" w:rsidRPr="009C7437" w:rsidRDefault="009C7437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C7437">
        <w:rPr>
          <w:rFonts w:ascii="Times New Roman" w:hAnsi="Times New Roman" w:cs="Times New Roman"/>
          <w:sz w:val="24"/>
          <w:szCs w:val="24"/>
          <w:u w:val="single"/>
        </w:rPr>
        <w:t xml:space="preserve">Сабитова Регина, </w:t>
      </w:r>
      <w:proofErr w:type="spellStart"/>
      <w:r w:rsidRPr="009C7437">
        <w:rPr>
          <w:rFonts w:ascii="Times New Roman" w:hAnsi="Times New Roman" w:cs="Times New Roman"/>
          <w:sz w:val="24"/>
          <w:szCs w:val="24"/>
          <w:u w:val="single"/>
        </w:rPr>
        <w:t>г.Уфа</w:t>
      </w:r>
      <w:proofErr w:type="spellEnd"/>
      <w:r w:rsidRPr="009C7437">
        <w:rPr>
          <w:rFonts w:ascii="Times New Roman" w:hAnsi="Times New Roman" w:cs="Times New Roman"/>
          <w:sz w:val="24"/>
          <w:szCs w:val="24"/>
          <w:u w:val="single"/>
        </w:rPr>
        <w:t>, БРГИ №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C7437">
        <w:rPr>
          <w:rFonts w:ascii="Times New Roman" w:hAnsi="Times New Roman" w:cs="Times New Roman"/>
          <w:sz w:val="24"/>
          <w:szCs w:val="24"/>
          <w:u w:val="single"/>
        </w:rPr>
        <w:t xml:space="preserve"> имени Рами Гарипова</w:t>
      </w:r>
    </w:p>
    <w:p w:rsidR="00215C64" w:rsidRDefault="00215C64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860690" w:rsidRDefault="00860690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Шутки императрицы основаны на языковой игре</w:t>
      </w:r>
      <w:r w:rsidR="008A0138">
        <w:rPr>
          <w:rFonts w:ascii="Times New Roman" w:hAnsi="Times New Roman" w:cs="Times New Roman"/>
          <w:sz w:val="24"/>
          <w:szCs w:val="24"/>
        </w:rPr>
        <w:t>, каламбуре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н</w:t>
      </w:r>
      <w:r w:rsidR="00113FD9">
        <w:rPr>
          <w:rFonts w:ascii="Times New Roman" w:hAnsi="Times New Roman" w:cs="Times New Roman"/>
          <w:sz w:val="24"/>
          <w:szCs w:val="24"/>
        </w:rPr>
        <w:t>азваний</w:t>
      </w:r>
      <w:r w:rsidR="008A0138">
        <w:rPr>
          <w:rFonts w:ascii="Times New Roman" w:hAnsi="Times New Roman" w:cs="Times New Roman"/>
          <w:sz w:val="24"/>
          <w:szCs w:val="24"/>
        </w:rPr>
        <w:t xml:space="preserve"> букв кириллицы</w:t>
      </w:r>
      <w:r>
        <w:rPr>
          <w:rFonts w:ascii="Times New Roman" w:hAnsi="Times New Roman" w:cs="Times New Roman"/>
          <w:sz w:val="24"/>
          <w:szCs w:val="24"/>
        </w:rPr>
        <w:t>: Н –</w:t>
      </w:r>
      <w:r w:rsidR="009C7437">
        <w:rPr>
          <w:rFonts w:ascii="Times New Roman" w:hAnsi="Times New Roman" w:cs="Times New Roman"/>
          <w:sz w:val="24"/>
          <w:szCs w:val="24"/>
        </w:rPr>
        <w:t xml:space="preserve"> наш</w:t>
      </w:r>
      <w:r>
        <w:rPr>
          <w:rFonts w:ascii="Times New Roman" w:hAnsi="Times New Roman" w:cs="Times New Roman"/>
          <w:sz w:val="24"/>
          <w:szCs w:val="24"/>
        </w:rPr>
        <w:t>, П –</w:t>
      </w:r>
      <w:r w:rsidR="008A0138">
        <w:rPr>
          <w:rFonts w:ascii="Times New Roman" w:hAnsi="Times New Roman" w:cs="Times New Roman"/>
          <w:sz w:val="24"/>
          <w:szCs w:val="24"/>
        </w:rPr>
        <w:t xml:space="preserve"> покой – и омонимичных им слов: наш (п</w:t>
      </w:r>
      <w:r w:rsidR="008A0138" w:rsidRPr="008A0138">
        <w:rPr>
          <w:rFonts w:ascii="Times New Roman" w:hAnsi="Times New Roman" w:cs="Times New Roman"/>
          <w:sz w:val="24"/>
          <w:szCs w:val="24"/>
        </w:rPr>
        <w:t xml:space="preserve">ринадлежащий нам; </w:t>
      </w:r>
      <w:r w:rsidR="008A0138">
        <w:rPr>
          <w:rFonts w:ascii="Times New Roman" w:hAnsi="Times New Roman" w:cs="Times New Roman"/>
          <w:sz w:val="24"/>
          <w:szCs w:val="24"/>
        </w:rPr>
        <w:t>о</w:t>
      </w:r>
      <w:r w:rsidR="008A0138" w:rsidRPr="008A0138">
        <w:rPr>
          <w:rFonts w:ascii="Times New Roman" w:hAnsi="Times New Roman" w:cs="Times New Roman"/>
          <w:sz w:val="24"/>
          <w:szCs w:val="24"/>
        </w:rPr>
        <w:t>существляемый, совершаемый </w:t>
      </w:r>
      <w:hyperlink r:id="rId5" w:tooltip="Нами - буквенное обозначение марки первого советского легкового автомобиля(НА..." w:history="1">
        <w:r w:rsidR="008A0138" w:rsidRPr="008A013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нами</w:t>
        </w:r>
      </w:hyperlink>
      <w:r w:rsidR="008A0138" w:rsidRPr="008A0138">
        <w:rPr>
          <w:rFonts w:ascii="Times New Roman" w:hAnsi="Times New Roman" w:cs="Times New Roman"/>
          <w:sz w:val="24"/>
          <w:szCs w:val="24"/>
        </w:rPr>
        <w:t>) и покой (спокойствие, бездействие, отдых).</w:t>
      </w:r>
      <w:r w:rsidR="008A0138" w:rsidRPr="008A0138">
        <w:t xml:space="preserve"> </w:t>
      </w:r>
      <w:r w:rsidRPr="00113FD9">
        <w:rPr>
          <w:rFonts w:ascii="Times New Roman" w:hAnsi="Times New Roman" w:cs="Times New Roman"/>
          <w:sz w:val="24"/>
          <w:szCs w:val="24"/>
        </w:rPr>
        <w:t>Первая фраза «Все наш да наш! когда же вы мне скажете:</w:t>
      </w:r>
      <w:r w:rsidRPr="008A0138">
        <w:rPr>
          <w:rFonts w:ascii="Times New Roman" w:hAnsi="Times New Roman" w:cs="Times New Roman"/>
          <w:sz w:val="24"/>
          <w:szCs w:val="24"/>
        </w:rPr>
        <w:t xml:space="preserve"> Ваш?»</w:t>
      </w:r>
      <w:r w:rsidR="00113FD9">
        <w:rPr>
          <w:rFonts w:ascii="Times New Roman" w:hAnsi="Times New Roman" w:cs="Times New Roman"/>
          <w:sz w:val="24"/>
          <w:szCs w:val="24"/>
        </w:rPr>
        <w:t xml:space="preserve"> означает, </w:t>
      </w:r>
      <w:r w:rsidR="009C7437">
        <w:rPr>
          <w:rFonts w:ascii="Times New Roman" w:hAnsi="Times New Roman" w:cs="Times New Roman"/>
          <w:sz w:val="24"/>
          <w:szCs w:val="24"/>
        </w:rPr>
        <w:t>что составители</w:t>
      </w:r>
      <w:r w:rsidR="00113FD9">
        <w:rPr>
          <w:rFonts w:ascii="Times New Roman" w:hAnsi="Times New Roman" w:cs="Times New Roman"/>
          <w:sz w:val="24"/>
          <w:szCs w:val="24"/>
        </w:rPr>
        <w:t xml:space="preserve"> словаря </w:t>
      </w:r>
      <w:r>
        <w:rPr>
          <w:rFonts w:ascii="Times New Roman" w:hAnsi="Times New Roman" w:cs="Times New Roman"/>
          <w:sz w:val="24"/>
          <w:szCs w:val="24"/>
        </w:rPr>
        <w:t>всё стоят на букве Н, а императрица ждет, когда же он</w:t>
      </w:r>
      <w:r w:rsidR="008A01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скажут о том, что словарь полностью готов и теперь он «Ваш». Вторая фраза о том,  что Академии пора бы покой оставить, означает, что авторам словаря пора бы уже перейти от слов на букву П к словам на другие буквы</w:t>
      </w:r>
      <w:r w:rsidR="008A0138">
        <w:rPr>
          <w:rFonts w:ascii="Times New Roman" w:hAnsi="Times New Roman" w:cs="Times New Roman"/>
          <w:sz w:val="24"/>
          <w:szCs w:val="24"/>
        </w:rPr>
        <w:t>, забыв  о покое и отдыхе.</w:t>
      </w:r>
    </w:p>
    <w:p w:rsidR="008A0138" w:rsidRDefault="00860690" w:rsidP="008A01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0138">
        <w:rPr>
          <w:rFonts w:ascii="Times New Roman" w:hAnsi="Times New Roman" w:cs="Times New Roman"/>
          <w:sz w:val="24"/>
          <w:szCs w:val="24"/>
        </w:rPr>
        <w:t xml:space="preserve"> </w:t>
      </w:r>
      <w:r w:rsidR="008A0138" w:rsidRPr="008A0138">
        <w:rPr>
          <w:rFonts w:ascii="Times New Roman" w:hAnsi="Times New Roman" w:cs="Times New Roman"/>
          <w:sz w:val="24"/>
          <w:szCs w:val="24"/>
        </w:rPr>
        <w:t>Слова на эти буквы составляют значительную часть объёма словаря. Имеется 8 исконно русских приставок, начинающихся на букву П, много производных слов как на букву П, так и на букву Н.</w:t>
      </w:r>
    </w:p>
    <w:p w:rsidR="008A0138" w:rsidRPr="008A0138" w:rsidRDefault="008A0138" w:rsidP="008A01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названных составителей словаря больше всего работы досталось Г.Р. Держави</w:t>
      </w:r>
      <w:r w:rsidR="009C743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у, так как слов на букву Т больше, чем слов на буквы Е, Ю, Э.</w:t>
      </w:r>
    </w:p>
    <w:p w:rsidR="00860690" w:rsidRDefault="00860690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25" w:rsidRDefault="003C1025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5F" w:rsidRDefault="003A3F5F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3F5F">
        <w:rPr>
          <w:rFonts w:ascii="Times New Roman" w:hAnsi="Times New Roman" w:cs="Times New Roman"/>
          <w:i/>
          <w:sz w:val="24"/>
          <w:szCs w:val="24"/>
        </w:rPr>
        <w:t>Свободный вход</w:t>
      </w:r>
      <w:r>
        <w:rPr>
          <w:rFonts w:ascii="Times New Roman" w:hAnsi="Times New Roman" w:cs="Times New Roman"/>
          <w:sz w:val="24"/>
          <w:szCs w:val="24"/>
        </w:rPr>
        <w:t xml:space="preserve"> – не запрещенный, беспрепятственный, без билетов. </w:t>
      </w:r>
      <w:r w:rsidRPr="003A3F5F">
        <w:rPr>
          <w:rFonts w:ascii="Times New Roman" w:hAnsi="Times New Roman" w:cs="Times New Roman"/>
          <w:i/>
          <w:sz w:val="24"/>
          <w:szCs w:val="24"/>
        </w:rPr>
        <w:t>Сегодня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 в музей свободный.</w:t>
      </w:r>
    </w:p>
    <w:p w:rsidR="003A3F5F" w:rsidRDefault="003A3F5F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Свободная профессия </w:t>
      </w:r>
      <w:r w:rsidR="003C10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025" w:rsidRPr="003C1025">
        <w:rPr>
          <w:rFonts w:ascii="Times New Roman" w:hAnsi="Times New Roman" w:cs="Times New Roman"/>
          <w:sz w:val="24"/>
          <w:szCs w:val="24"/>
        </w:rPr>
        <w:t xml:space="preserve">профессиональные занятия, которые можно осуществлять с помощью самостоятельной трудовой деятельности. Устаревшее значение: профессия работника умственного труда, не состоящего на службе и живущего на получаемый гонорар. </w:t>
      </w:r>
      <w:r w:rsidR="003C1025" w:rsidRPr="003C1025">
        <w:rPr>
          <w:rFonts w:ascii="Times New Roman" w:hAnsi="Times New Roman" w:cs="Times New Roman"/>
          <w:i/>
          <w:sz w:val="24"/>
          <w:szCs w:val="24"/>
        </w:rPr>
        <w:t>Люди свободных профессий предлагают интеллектуально-идейные услуги</w:t>
      </w:r>
      <w:r w:rsidR="003C1025">
        <w:rPr>
          <w:rFonts w:ascii="Times New Roman" w:hAnsi="Times New Roman" w:cs="Times New Roman"/>
          <w:sz w:val="24"/>
          <w:szCs w:val="24"/>
        </w:rPr>
        <w:t>.</w:t>
      </w:r>
    </w:p>
    <w:p w:rsidR="003C1025" w:rsidRDefault="003C1025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5">
        <w:rPr>
          <w:rFonts w:ascii="Times New Roman" w:hAnsi="Times New Roman" w:cs="Times New Roman"/>
          <w:i/>
          <w:sz w:val="24"/>
          <w:szCs w:val="24"/>
        </w:rPr>
        <w:t>Свободный пиджак</w:t>
      </w:r>
      <w:r>
        <w:rPr>
          <w:rFonts w:ascii="Times New Roman" w:hAnsi="Times New Roman" w:cs="Times New Roman"/>
          <w:sz w:val="24"/>
          <w:szCs w:val="24"/>
        </w:rPr>
        <w:t xml:space="preserve"> – просторный, не тесный. </w:t>
      </w:r>
      <w:r w:rsidRPr="003C1025">
        <w:rPr>
          <w:rFonts w:ascii="Times New Roman" w:hAnsi="Times New Roman" w:cs="Times New Roman"/>
          <w:i/>
          <w:sz w:val="24"/>
          <w:szCs w:val="24"/>
        </w:rPr>
        <w:t>Иван Кузьмич всегда носил свободный пиджак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025" w:rsidRPr="003C1025" w:rsidRDefault="003C1025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25">
        <w:rPr>
          <w:rFonts w:ascii="Times New Roman" w:hAnsi="Times New Roman" w:cs="Times New Roman"/>
          <w:i/>
          <w:sz w:val="24"/>
          <w:szCs w:val="24"/>
        </w:rPr>
        <w:t>Свободное плавание</w:t>
      </w:r>
      <w:r>
        <w:rPr>
          <w:rFonts w:ascii="Times New Roman" w:hAnsi="Times New Roman" w:cs="Times New Roman"/>
          <w:sz w:val="24"/>
          <w:szCs w:val="24"/>
        </w:rPr>
        <w:t xml:space="preserve"> – перен. Независимый, имеющий право располагать собою по собственному усмотрению. </w:t>
      </w:r>
      <w:r w:rsidRPr="003C1025">
        <w:rPr>
          <w:rFonts w:ascii="Times New Roman" w:hAnsi="Times New Roman" w:cs="Times New Roman"/>
          <w:i/>
          <w:sz w:val="24"/>
          <w:szCs w:val="24"/>
        </w:rPr>
        <w:t>Родители отправили меня в свободное плавание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3F5F" w:rsidRDefault="003A3F5F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5F" w:rsidRPr="003A3F5F" w:rsidRDefault="003A3F5F" w:rsidP="003A3F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3F5F">
        <w:rPr>
          <w:rFonts w:ascii="Times New Roman" w:hAnsi="Times New Roman" w:cs="Times New Roman"/>
          <w:sz w:val="24"/>
          <w:szCs w:val="24"/>
        </w:rPr>
        <w:t>Переведите пословицы славянских народов и подберите их русские аналоги:</w:t>
      </w:r>
    </w:p>
    <w:p w:rsidR="003A3F5F" w:rsidRDefault="003A3F5F" w:rsidP="003A3F5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5F" w:rsidRDefault="003A3F5F" w:rsidP="003A3F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Приставляти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вовка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отари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 – Приставлять волка в стадо – Пустить козла в огород (русская пословица)</w:t>
      </w:r>
    </w:p>
    <w:p w:rsidR="003A3F5F" w:rsidRPr="003A3F5F" w:rsidRDefault="003A3F5F" w:rsidP="003A3F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3A3F5F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onego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Pan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A3F5F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strze</w:t>
      </w:r>
      <w:r w:rsidRPr="003A3F5F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(пол.).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859">
        <w:rPr>
          <w:rFonts w:ascii="Times New Roman" w:hAnsi="Times New Roman" w:cs="Times New Roman"/>
          <w:i/>
          <w:sz w:val="24"/>
          <w:szCs w:val="24"/>
        </w:rPr>
        <w:t>Охраняемого Бог охраняет.</w:t>
      </w:r>
      <w:r>
        <w:rPr>
          <w:rFonts w:ascii="Times New Roman" w:hAnsi="Times New Roman" w:cs="Times New Roman"/>
          <w:i/>
          <w:sz w:val="24"/>
          <w:szCs w:val="24"/>
        </w:rPr>
        <w:t xml:space="preserve"> – Береженого Бог бережёт (русская пословица)</w:t>
      </w:r>
    </w:p>
    <w:p w:rsidR="003A3F5F" w:rsidRPr="003A3F5F" w:rsidRDefault="003A3F5F" w:rsidP="003A3F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Kova</w:t>
      </w:r>
      <w:r w:rsidRPr="003A3F5F">
        <w:rPr>
          <w:rFonts w:ascii="Times New Roman" w:hAnsi="Times New Roman" w:cs="Times New Roman"/>
          <w:i/>
          <w:sz w:val="24"/>
          <w:szCs w:val="24"/>
        </w:rPr>
        <w:t>č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eva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kobila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je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vedno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bosa</w:t>
      </w:r>
      <w:r w:rsidRPr="003A3F5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A3F5F">
        <w:rPr>
          <w:rFonts w:ascii="Times New Roman" w:hAnsi="Times New Roman" w:cs="Times New Roman"/>
          <w:i/>
          <w:sz w:val="24"/>
          <w:szCs w:val="24"/>
        </w:rPr>
        <w:t>словен</w:t>
      </w:r>
      <w:proofErr w:type="spellEnd"/>
      <w:r w:rsidRPr="003A3F5F">
        <w:rPr>
          <w:rFonts w:ascii="Times New Roman" w:hAnsi="Times New Roman" w:cs="Times New Roman"/>
          <w:i/>
          <w:sz w:val="24"/>
          <w:szCs w:val="24"/>
        </w:rPr>
        <w:t>.). –</w:t>
      </w:r>
      <w:r>
        <w:rPr>
          <w:rFonts w:ascii="Times New Roman" w:hAnsi="Times New Roman" w:cs="Times New Roman"/>
          <w:i/>
          <w:sz w:val="24"/>
          <w:szCs w:val="24"/>
        </w:rPr>
        <w:t xml:space="preserve"> Кобыла кузнеца всегда босая. – Сапожник без сапог (русская пословица)</w:t>
      </w:r>
    </w:p>
    <w:p w:rsidR="003A3F5F" w:rsidRDefault="003A3F5F" w:rsidP="003A3F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посееш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няма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ожънеш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болг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 – Если ничего не посеешь, то ничего и не пожнешь. – Что посеешь, то и пожнешь (русская пословица)</w:t>
      </w:r>
    </w:p>
    <w:p w:rsidR="003A3F5F" w:rsidRDefault="003A3F5F" w:rsidP="003A3F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прийде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туга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пізнаєш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друга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.).  – Как придет тоска – познаешь друга. – Друг познаётся в беде (русская пословица).</w:t>
      </w: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6E194D" w:rsidRDefault="00F4191E" w:rsidP="008F4801">
      <w:pPr>
        <w:pStyle w:val="a8"/>
        <w:spacing w:before="0" w:beforeAutospacing="0" w:after="90" w:afterAutospacing="0"/>
        <w:jc w:val="both"/>
      </w:pPr>
      <w:r>
        <w:t xml:space="preserve">4. Обещать: с современной точки зрения – </w:t>
      </w:r>
      <w:proofErr w:type="spellStart"/>
      <w:r>
        <w:t>обещ</w:t>
      </w:r>
      <w:proofErr w:type="spellEnd"/>
      <w:r>
        <w:t xml:space="preserve"> – корень, -а, -</w:t>
      </w:r>
      <w:proofErr w:type="spellStart"/>
      <w:r>
        <w:t>ть</w:t>
      </w:r>
      <w:proofErr w:type="spellEnd"/>
      <w:r>
        <w:t xml:space="preserve"> – суффиксы; с исторической точки зрения об- - приставка, -</w:t>
      </w:r>
      <w:r w:rsidR="006E194D">
        <w:t>вещ</w:t>
      </w:r>
      <w:r>
        <w:t>- - корень</w:t>
      </w:r>
      <w:r w:rsidR="006E194D">
        <w:t>, -а-, -</w:t>
      </w:r>
      <w:proofErr w:type="spellStart"/>
      <w:r w:rsidR="006E194D">
        <w:t>ть</w:t>
      </w:r>
      <w:proofErr w:type="spellEnd"/>
      <w:r w:rsidR="006E194D">
        <w:t xml:space="preserve">- - суффиксы. Обернуть: с современной точки зрения – </w:t>
      </w:r>
      <w:proofErr w:type="spellStart"/>
      <w:r w:rsidR="006E194D">
        <w:t>обер</w:t>
      </w:r>
      <w:proofErr w:type="spellEnd"/>
      <w:r w:rsidR="006E194D">
        <w:t>- - корень, -ну-, -</w:t>
      </w:r>
      <w:proofErr w:type="spellStart"/>
      <w:r w:rsidR="006E194D">
        <w:t>ть</w:t>
      </w:r>
      <w:proofErr w:type="spellEnd"/>
      <w:r w:rsidR="006E194D">
        <w:t>- суффиксы; с исторической точки зрения – об- - приставка, -вер- - корень, -ну-, -</w:t>
      </w:r>
      <w:proofErr w:type="spellStart"/>
      <w:r w:rsidR="006E194D">
        <w:t>ть</w:t>
      </w:r>
      <w:proofErr w:type="spellEnd"/>
      <w:r w:rsidR="006E194D">
        <w:t xml:space="preserve"> – суффиксы. Облако: с современной точки зрения – </w:t>
      </w:r>
      <w:proofErr w:type="spellStart"/>
      <w:r w:rsidR="006E194D">
        <w:t>облак</w:t>
      </w:r>
      <w:proofErr w:type="spellEnd"/>
      <w:r w:rsidR="006E194D">
        <w:t>- корень, -о – окончание; с исторической точки зрения – об- - приставка, -</w:t>
      </w:r>
      <w:proofErr w:type="spellStart"/>
      <w:r w:rsidR="006E194D">
        <w:t>влак</w:t>
      </w:r>
      <w:proofErr w:type="spellEnd"/>
      <w:r w:rsidR="006E194D">
        <w:t xml:space="preserve">- - корень, -о – окончание. Обоз: с современной точки зрения – обоз – корень, нулевое окончание, с исторической точки зрения – об- - приставка, воз – корень, нулевое окончание. </w:t>
      </w:r>
    </w:p>
    <w:p w:rsidR="00F4191E" w:rsidRPr="006E194D" w:rsidRDefault="006E194D" w:rsidP="008F4801">
      <w:pPr>
        <w:pStyle w:val="a8"/>
        <w:spacing w:before="0" w:beforeAutospacing="0" w:after="90" w:afterAutospacing="0"/>
        <w:jc w:val="both"/>
      </w:pPr>
      <w:r>
        <w:lastRenderedPageBreak/>
        <w:t xml:space="preserve">Во всех словах сочетание согласных </w:t>
      </w:r>
      <w:proofErr w:type="spellStart"/>
      <w:r w:rsidRPr="006E194D">
        <w:rPr>
          <w:i/>
        </w:rPr>
        <w:t>бв</w:t>
      </w:r>
      <w:proofErr w:type="spellEnd"/>
      <w:r>
        <w:rPr>
          <w:i/>
        </w:rPr>
        <w:t xml:space="preserve"> </w:t>
      </w:r>
      <w:r>
        <w:t xml:space="preserve">упрощалось: звук </w:t>
      </w:r>
      <w:r w:rsidRPr="006E194D">
        <w:rPr>
          <w:i/>
        </w:rPr>
        <w:t>в</w:t>
      </w:r>
      <w:r>
        <w:rPr>
          <w:i/>
        </w:rPr>
        <w:t xml:space="preserve"> </w:t>
      </w:r>
      <w:r>
        <w:t>выпадал. Происходила полная прогрессивная ассимиляция: наложение предыдущего согласного на последующий. Изменилось звучание слов с приставкой об- и корнем на –в, старый корень перестал в них выделяться.</w:t>
      </w:r>
    </w:p>
    <w:p w:rsidR="008F4801" w:rsidRDefault="00A46834" w:rsidP="008F4801">
      <w:pPr>
        <w:pStyle w:val="a8"/>
        <w:spacing w:before="0" w:beforeAutospacing="0" w:after="90" w:afterAutospacing="0"/>
        <w:jc w:val="both"/>
        <w:rPr>
          <w:rFonts w:ascii="Lato" w:hAnsi="Lato"/>
          <w:color w:val="000000"/>
        </w:rPr>
      </w:pPr>
      <w:r>
        <w:t xml:space="preserve">5. </w:t>
      </w:r>
      <w:r w:rsidR="008F4801">
        <w:rPr>
          <w:rFonts w:ascii="Lato" w:hAnsi="Lato"/>
          <w:color w:val="000000"/>
        </w:rPr>
        <w:t>В сложных словах корни могут соединяться с помощью специальных морфем – </w:t>
      </w:r>
      <w:r w:rsidR="008F4801" w:rsidRPr="008F4801">
        <w:rPr>
          <w:rStyle w:val="a7"/>
          <w:rFonts w:ascii="Lato" w:hAnsi="Lato"/>
          <w:b w:val="0"/>
          <w:color w:val="635274"/>
        </w:rPr>
        <w:t>соединительных гласных</w:t>
      </w:r>
      <w:r w:rsidR="008F4801">
        <w:rPr>
          <w:rFonts w:ascii="Lato" w:hAnsi="Lato"/>
          <w:color w:val="000000"/>
        </w:rPr>
        <w:t xml:space="preserve">, которые называются конфиксами. Традиционно считается, что соединительных гласных в русском языке две </w:t>
      </w:r>
      <w:r w:rsidR="008F4801" w:rsidRPr="006E194D">
        <w:rPr>
          <w:rFonts w:ascii="Lato" w:hAnsi="Lato"/>
        </w:rPr>
        <w:t>– </w:t>
      </w:r>
      <w:r w:rsidR="008F4801" w:rsidRPr="006E194D">
        <w:rPr>
          <w:rStyle w:val="litera"/>
          <w:rFonts w:ascii="Lato" w:hAnsi="Lato"/>
          <w:b/>
          <w:bCs/>
          <w:i/>
          <w:iCs/>
        </w:rPr>
        <w:t>о</w:t>
      </w:r>
      <w:r w:rsidR="008F4801" w:rsidRPr="006E194D">
        <w:rPr>
          <w:rFonts w:ascii="Lato" w:hAnsi="Lato"/>
        </w:rPr>
        <w:t> и </w:t>
      </w:r>
      <w:r w:rsidR="008F4801" w:rsidRPr="006E194D">
        <w:rPr>
          <w:rStyle w:val="litera"/>
          <w:rFonts w:ascii="Lato" w:hAnsi="Lato"/>
          <w:b/>
          <w:bCs/>
          <w:i/>
          <w:iCs/>
        </w:rPr>
        <w:t>е</w:t>
      </w:r>
      <w:r w:rsidR="008F4801">
        <w:rPr>
          <w:rFonts w:ascii="Lato" w:hAnsi="Lato"/>
          <w:color w:val="000000"/>
        </w:rPr>
        <w:t xml:space="preserve">. Однако в качестве конфиксов могут использоваться и другие элементы. Правописание гласной в середине сложных слов зависит от того, каким элементом является эта гласная (соединительная гласная, суффикс, часть корня) и каким образом образовано сложное слово. Правописание соединительных гласных подчиняется следующему правилу: </w:t>
      </w:r>
      <w:r w:rsidR="008F4801" w:rsidRPr="008F4801">
        <w:rPr>
          <w:rStyle w:val="litera"/>
          <w:rFonts w:ascii="Lato" w:hAnsi="Lato"/>
          <w:b/>
          <w:bCs/>
          <w:i/>
          <w:iCs/>
        </w:rPr>
        <w:t>-о-</w:t>
      </w:r>
      <w:r w:rsidR="008F4801" w:rsidRPr="008F4801">
        <w:rPr>
          <w:rFonts w:ascii="Lato" w:hAnsi="Lato"/>
        </w:rPr>
        <w:t> </w:t>
      </w:r>
      <w:r w:rsidR="008F4801">
        <w:rPr>
          <w:rFonts w:ascii="Lato" w:hAnsi="Lato"/>
          <w:color w:val="000000"/>
        </w:rPr>
        <w:t>пишется после твёрдых согласных (кроме </w:t>
      </w:r>
      <w:r w:rsidR="008F4801" w:rsidRPr="008F4801">
        <w:rPr>
          <w:rStyle w:val="litera"/>
          <w:rFonts w:ascii="Lato" w:hAnsi="Lato"/>
          <w:b/>
          <w:bCs/>
          <w:i/>
          <w:iCs/>
        </w:rPr>
        <w:t>ж, ш, ц</w:t>
      </w:r>
      <w:r w:rsidR="008F4801">
        <w:rPr>
          <w:rFonts w:ascii="Lato" w:hAnsi="Lato"/>
          <w:color w:val="000000"/>
        </w:rPr>
        <w:t>), </w:t>
      </w:r>
      <w:r w:rsidR="008F4801" w:rsidRPr="00F4191E">
        <w:rPr>
          <w:rStyle w:val="litera"/>
          <w:rFonts w:ascii="Lato" w:hAnsi="Lato"/>
          <w:b/>
          <w:bCs/>
          <w:i/>
          <w:iCs/>
        </w:rPr>
        <w:t>-е-</w:t>
      </w:r>
      <w:r w:rsidR="008F4801" w:rsidRPr="00F4191E">
        <w:rPr>
          <w:rFonts w:ascii="Lato" w:hAnsi="Lato"/>
        </w:rPr>
        <w:t> </w:t>
      </w:r>
      <w:r w:rsidR="008F4801">
        <w:rPr>
          <w:rFonts w:ascii="Lato" w:hAnsi="Lato"/>
          <w:color w:val="000000"/>
        </w:rPr>
        <w:t>пишется после мягких согласных и </w:t>
      </w:r>
      <w:r w:rsidR="008F4801" w:rsidRPr="008F4801">
        <w:rPr>
          <w:rStyle w:val="litera"/>
          <w:rFonts w:ascii="Lato" w:hAnsi="Lato"/>
          <w:b/>
          <w:bCs/>
          <w:i/>
          <w:iCs/>
        </w:rPr>
        <w:t>ж, ш, ц</w:t>
      </w:r>
      <w:r w:rsidR="008F4801">
        <w:rPr>
          <w:rFonts w:ascii="Lato" w:hAnsi="Lato"/>
          <w:color w:val="000000"/>
        </w:rPr>
        <w:t>.</w:t>
      </w:r>
    </w:p>
    <w:p w:rsidR="008F4801" w:rsidRPr="00F4191E" w:rsidRDefault="008F4801" w:rsidP="008F4801">
      <w:pPr>
        <w:pStyle w:val="a8"/>
        <w:spacing w:before="0" w:beforeAutospacing="0" w:after="90" w:afterAutospacing="0"/>
        <w:jc w:val="both"/>
        <w:textAlignment w:val="baseline"/>
        <w:rPr>
          <w:rStyle w:val="a9"/>
        </w:rPr>
      </w:pPr>
      <w:r w:rsidRPr="00F4191E">
        <w:rPr>
          <w:rStyle w:val="a9"/>
        </w:rPr>
        <w:t>Вод</w:t>
      </w:r>
      <w:r w:rsidRPr="00F4191E">
        <w:rPr>
          <w:rStyle w:val="litera"/>
          <w:b/>
          <w:bCs/>
          <w:i/>
          <w:iCs/>
        </w:rPr>
        <w:t>о</w:t>
      </w:r>
      <w:r w:rsidRPr="00F4191E">
        <w:rPr>
          <w:rStyle w:val="a9"/>
        </w:rPr>
        <w:t>ворот, син</w:t>
      </w:r>
      <w:r w:rsidRPr="00F4191E">
        <w:rPr>
          <w:rStyle w:val="litera"/>
          <w:b/>
          <w:bCs/>
          <w:i/>
          <w:iCs/>
        </w:rPr>
        <w:t>е</w:t>
      </w:r>
      <w:r w:rsidRPr="00F4191E">
        <w:rPr>
          <w:rStyle w:val="a9"/>
        </w:rPr>
        <w:t>глазый, свеж</w:t>
      </w:r>
      <w:r w:rsidRPr="00F4191E">
        <w:rPr>
          <w:rStyle w:val="litera"/>
          <w:b/>
          <w:bCs/>
          <w:i/>
          <w:iCs/>
        </w:rPr>
        <w:t>е</w:t>
      </w:r>
      <w:r w:rsidRPr="00F4191E">
        <w:rPr>
          <w:rStyle w:val="a9"/>
        </w:rPr>
        <w:t xml:space="preserve">выбритый. </w:t>
      </w:r>
    </w:p>
    <w:p w:rsidR="00263A74" w:rsidRPr="00F4191E" w:rsidRDefault="008F4801" w:rsidP="008F48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Буква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пишется также после гласной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ряде</w:t>
      </w:r>
      <w:r w:rsidR="00263A74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сложных слов с первой частью с основой 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</w:t>
      </w:r>
      <w:r w:rsidR="00263A74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ия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на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-ей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,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ея</w:t>
      </w:r>
      <w:proofErr w:type="spellEnd"/>
      <w:r w:rsidR="00263A74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63A74" w:rsidRPr="00F4191E" w:rsidRDefault="00263A74" w:rsidP="008F48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актери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носитель</w:t>
      </w:r>
      <w:proofErr w:type="spellEnd"/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истори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графия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религи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ведение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8F4801" w:rsidRPr="008F4801" w:rsidRDefault="00263A74" w:rsidP="00263A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 соединительных гласных 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некоторых разрядах сложных слов пишутся гласные, совпадающие с падежными и другими окончаниями слов, основы которых содержатся в предшествующей части слова: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 словах с первыми частями </w:t>
      </w:r>
      <w:r w:rsidR="00215C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себя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 себялюбие, себялюбивый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время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времяпрепровождение, времяисч</w:t>
      </w:r>
      <w:r w:rsidR="00215C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исление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); 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семя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семядоля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 словах 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умалишённый, сумасшедший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словах с первыми частями </w:t>
      </w:r>
      <w:r w:rsid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сорока</w:t>
      </w:r>
      <w:r w:rsidR="009C74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полутора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полутораста 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сорокалетие</w:t>
      </w:r>
      <w:r w:rsidR="009C74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 словах с первыми частями, содержащими основы числительных от 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пяти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 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двадцати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 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тридцать, пятьдесят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десятилетка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 части сложений с основой числительного 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 (трилистник);</w:t>
      </w:r>
      <w:r w:rsidR="008F4801"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словах с первыми частями, совпадающими с формами повелитель</w:t>
      </w:r>
      <w:r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наклонения глагола (</w:t>
      </w:r>
      <w:r w:rsidR="008F4801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сорвиг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олова</w:t>
      </w:r>
      <w:r w:rsidR="00215C6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r w:rsidR="008F4801"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ы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8F4801" w:rsidRPr="00F4191E" w:rsidRDefault="008F4801" w:rsidP="008F480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первых час</w:t>
      </w:r>
      <w:r w:rsidR="00263A74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тей сложных слов пишутся также 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 </w:t>
      </w:r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F4191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F4191E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некоторых рядах сложных слов с первыми частями интернационального характера: 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авиа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авиабаза, авианосец, авианесущий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proofErr w:type="spellStart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аква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акванавт, акватехника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мега </w:t>
      </w:r>
      <w:r w:rsidR="00263A74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мегаватт</w:t>
      </w:r>
      <w:r w:rsidR="00263A74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милли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миллиметр</w:t>
      </w:r>
      <w:r w:rsidR="00263A74"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поли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поливитамины, политехнический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proofErr w:type="spellStart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квази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8F4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квазиизлучение</w:t>
      </w:r>
      <w:proofErr w:type="spellEnd"/>
      <w:r w:rsidRPr="00F4191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квазинаучный</w:t>
      </w:r>
      <w:r w:rsidR="00263A74" w:rsidRPr="00F4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)  и др.. </w:t>
      </w:r>
      <w:r w:rsidR="00263A74" w:rsidRPr="00F4191E">
        <w:rPr>
          <w:rFonts w:ascii="Times New Roman" w:hAnsi="Times New Roman" w:cs="Times New Roman"/>
          <w:sz w:val="24"/>
          <w:szCs w:val="24"/>
        </w:rPr>
        <w:t xml:space="preserve">Элементы анти-, архи-, инфра-, супер-, ультра-, экстра- и др. относятся к приставкам, а не к корням, </w:t>
      </w:r>
    </w:p>
    <w:p w:rsidR="008F4801" w:rsidRPr="00F4191E" w:rsidRDefault="008F4801" w:rsidP="008F4801">
      <w:pPr>
        <w:pStyle w:val="a8"/>
        <w:spacing w:before="0" w:beforeAutospacing="0" w:after="90" w:afterAutospacing="0"/>
        <w:jc w:val="both"/>
        <w:textAlignment w:val="baseline"/>
      </w:pPr>
    </w:p>
    <w:p w:rsidR="00A46834" w:rsidRDefault="00A46834" w:rsidP="00A4683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6834" w:rsidRDefault="00A46834" w:rsidP="00A4683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6834" w:rsidRDefault="00A46834" w:rsidP="00D5277D">
      <w:pPr>
        <w:ind w:left="11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277D" w:rsidRPr="00D5277D" w:rsidRDefault="00D5277D" w:rsidP="00D5277D">
      <w:pPr>
        <w:ind w:left="11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D5277D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Подчеркните грамматические основы выделенных предложений.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с тобой бестолковые люди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минута, то вспышка готова!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Облегченье взволнованной груди,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Неразумное, резкое слово.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 же, когда ты сердита,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Все, что душу волнует и мучит!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Будем, друг мой, сердиться открыто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5277D" w:rsidRDefault="00D5277D" w:rsidP="00D52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Легче мир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скорее наскучит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277D" w:rsidRDefault="00D5277D" w:rsidP="00D5277D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(Н.А. Некрасов).</w:t>
      </w:r>
    </w:p>
    <w:p w:rsidR="00E366C8" w:rsidRDefault="00E366C8" w:rsidP="00D5277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6C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Мы с тобой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бестолковые </w:t>
      </w:r>
      <w:r w:rsidRPr="00E366C8">
        <w:rPr>
          <w:rFonts w:ascii="Times New Roman" w:hAnsi="Times New Roman" w:cs="Times New Roman"/>
          <w:i/>
          <w:sz w:val="24"/>
          <w:szCs w:val="24"/>
          <w:u w:val="double"/>
          <w:shd w:val="clear" w:color="auto" w:fill="FFFFFF"/>
        </w:rPr>
        <w:t>люди</w:t>
      </w:r>
      <w:r>
        <w:rPr>
          <w:rFonts w:ascii="Times New Roman" w:hAnsi="Times New Roman" w:cs="Times New Roman"/>
          <w:i/>
          <w:sz w:val="24"/>
          <w:szCs w:val="24"/>
          <w:u w:val="double"/>
          <w:shd w:val="clear" w:color="auto" w:fill="FFFFFF"/>
        </w:rPr>
        <w:t xml:space="preserve"> </w:t>
      </w:r>
      <w:r w:rsidRPr="00E366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</w:t>
      </w:r>
      <w:r w:rsidRPr="00E366C8"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 предложение.</w:t>
      </w:r>
    </w:p>
    <w:p w:rsidR="00E366C8" w:rsidRDefault="00E366C8" w:rsidP="00D5277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6C8">
        <w:rPr>
          <w:rFonts w:ascii="Times New Roman" w:hAnsi="Times New Roman" w:cs="Times New Roman"/>
          <w:i/>
          <w:sz w:val="24"/>
          <w:szCs w:val="24"/>
          <w:u w:val="double"/>
          <w:shd w:val="clear" w:color="auto" w:fill="FFFFFF"/>
        </w:rPr>
        <w:lastRenderedPageBreak/>
        <w:t>Будем</w:t>
      </w:r>
      <w:r w:rsidRPr="00E366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друг мой, </w:t>
      </w:r>
      <w:r w:rsidRPr="00E366C8">
        <w:rPr>
          <w:rFonts w:ascii="Times New Roman" w:hAnsi="Times New Roman" w:cs="Times New Roman"/>
          <w:i/>
          <w:sz w:val="24"/>
          <w:szCs w:val="24"/>
          <w:u w:val="double"/>
          <w:shd w:val="clear" w:color="auto" w:fill="FFFFFF"/>
        </w:rPr>
        <w:t>сердиться</w:t>
      </w:r>
      <w:r w:rsidRPr="00E366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односоставное предложение, определенно-личное.</w:t>
      </w:r>
    </w:p>
    <w:p w:rsidR="00E366C8" w:rsidRPr="00E366C8" w:rsidRDefault="00E366C8" w:rsidP="00D5277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6C8">
        <w:rPr>
          <w:rFonts w:ascii="Times New Roman" w:hAnsi="Times New Roman" w:cs="Times New Roman"/>
          <w:sz w:val="24"/>
          <w:szCs w:val="24"/>
          <w:u w:val="double"/>
          <w:shd w:val="clear" w:color="auto" w:fill="FFFFFF"/>
        </w:rPr>
        <w:t>Легче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66C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 скорее </w:t>
      </w:r>
      <w:r w:rsidRPr="00E366C8">
        <w:rPr>
          <w:rFonts w:ascii="Times New Roman" w:hAnsi="Times New Roman" w:cs="Times New Roman"/>
          <w:sz w:val="24"/>
          <w:szCs w:val="24"/>
          <w:u w:val="double"/>
          <w:shd w:val="clear" w:color="auto" w:fill="FFFFFF"/>
        </w:rPr>
        <w:t>наскучит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83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834">
        <w:rPr>
          <w:rFonts w:ascii="Times New Roman" w:hAnsi="Times New Roman" w:cs="Times New Roman"/>
          <w:sz w:val="24"/>
          <w:szCs w:val="24"/>
          <w:shd w:val="clear" w:color="auto" w:fill="FFFFFF"/>
        </w:rPr>
        <w:t>двусоставное.</w:t>
      </w: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33773" w:rsidRDefault="00733773" w:rsidP="00733773">
      <w:pPr>
        <w:pStyle w:val="a3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Существительные </w:t>
      </w:r>
      <w:r>
        <w:rPr>
          <w:rFonts w:ascii="Times New Roman" w:hAnsi="Times New Roman" w:cs="Times New Roman"/>
          <w:i/>
          <w:sz w:val="24"/>
          <w:szCs w:val="24"/>
        </w:rPr>
        <w:t>Игорю,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Офреме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</w:t>
      </w:r>
      <w:r>
        <w:rPr>
          <w:rFonts w:ascii="Times New Roman" w:hAnsi="Times New Roman" w:cs="Times New Roman"/>
          <w:bCs/>
          <w:i/>
          <w:sz w:val="24"/>
          <w:szCs w:val="24"/>
        </w:rPr>
        <w:t>ѣшниче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вѣтрѣ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господине </w:t>
      </w:r>
      <w:r w:rsidRPr="00733773">
        <w:rPr>
          <w:rFonts w:ascii="Times New Roman" w:hAnsi="Times New Roman" w:cs="Times New Roman"/>
          <w:bCs/>
          <w:sz w:val="24"/>
          <w:szCs w:val="24"/>
        </w:rPr>
        <w:t>употреблены в форме звательного падежа</w:t>
      </w:r>
      <w:r>
        <w:rPr>
          <w:rFonts w:ascii="Times New Roman" w:hAnsi="Times New Roman" w:cs="Times New Roman"/>
          <w:bCs/>
          <w:sz w:val="24"/>
          <w:szCs w:val="24"/>
        </w:rPr>
        <w:t xml:space="preserve"> , который в древнерусском языке выступал в функции обращения для существительных мужского и женского рода в единственном числе. К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D5277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D52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векам </w:t>
      </w:r>
      <w:r w:rsidR="00D5277D">
        <w:rPr>
          <w:rFonts w:ascii="Times New Roman" w:hAnsi="Times New Roman" w:cs="Times New Roman"/>
          <w:bCs/>
          <w:sz w:val="24"/>
          <w:szCs w:val="24"/>
        </w:rPr>
        <w:t xml:space="preserve">форма звательного падежа была утрачена. В современном русском языке для обращений используется форма именительного падежа. </w:t>
      </w: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Офремъ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исконно русское слово, на что указывает начальное </w:t>
      </w:r>
      <w:r w:rsidRPr="00D5277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(олень)</w:t>
      </w:r>
      <w:r>
        <w:rPr>
          <w:rFonts w:ascii="Times New Roman" w:hAnsi="Times New Roman" w:cs="Times New Roman"/>
          <w:sz w:val="24"/>
          <w:szCs w:val="24"/>
        </w:rPr>
        <w:t xml:space="preserve">. Признаком старославянских слов является начальное </w:t>
      </w:r>
      <w:r w:rsidRPr="00D5277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поэтому  возможно следующее написание этого имени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Ефрем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5277D" w:rsidRDefault="00D5277D" w:rsidP="00733773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Слово </w:t>
      </w:r>
      <w:r>
        <w:rPr>
          <w:rFonts w:ascii="Times New Roman" w:hAnsi="Times New Roman" w:cs="Times New Roman"/>
          <w:i/>
          <w:sz w:val="24"/>
          <w:szCs w:val="24"/>
        </w:rPr>
        <w:t xml:space="preserve">чему </w:t>
      </w:r>
      <w:r w:rsidRPr="00D5277D">
        <w:rPr>
          <w:rFonts w:ascii="Times New Roman" w:hAnsi="Times New Roman" w:cs="Times New Roman"/>
          <w:sz w:val="24"/>
          <w:szCs w:val="24"/>
        </w:rPr>
        <w:t>означает 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зачем?</w:t>
      </w:r>
    </w:p>
    <w:p w:rsidR="00D5277D" w:rsidRPr="00D5277D" w:rsidRDefault="00D5277D" w:rsidP="0073377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ветре, ветрило! Зачем, господине, насильно ты веешь?</w:t>
      </w:r>
    </w:p>
    <w:p w:rsidR="00733773" w:rsidRDefault="00733773" w:rsidP="0073377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33773" w:rsidRDefault="00733773" w:rsidP="00733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73" w:rsidRDefault="00733773" w:rsidP="00733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773" w:rsidRPr="00215C64" w:rsidRDefault="00733773" w:rsidP="00215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719"/>
        <w:gridCol w:w="5528"/>
        <w:gridCol w:w="2546"/>
      </w:tblGrid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Вульгаризм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границе разговорной речи и просторечия, часто оскорбительное, с отрицательной эмоционально-оценочной окраской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дрыхнуть, жрать, тётка (в значении «женщина»)</w:t>
            </w:r>
          </w:p>
        </w:tc>
      </w:tr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собственное, называющее географический объект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Санкт-Петербург, Миссисипи, Эверест</w:t>
            </w:r>
          </w:p>
        </w:tc>
      </w:tr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Синекдоха, разновидность метонимии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названия целого вместо названия части, и наоборот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груша (в значении «фрукт»), рот («едок»), голова («умный человек»)</w:t>
            </w:r>
          </w:p>
        </w:tc>
      </w:tr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сложносокращенное слово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ГЛОНАСС, ГТО, МБОУ</w:t>
            </w:r>
          </w:p>
        </w:tc>
      </w:tr>
      <w:tr w:rsidR="00733773" w:rsidTr="0073377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Экзотизм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 отражающее предметы и явления, характерные для других стран и народов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3" w:rsidRDefault="0073377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гондола, харакири, суши</w:t>
            </w:r>
          </w:p>
        </w:tc>
      </w:tr>
    </w:tbl>
    <w:p w:rsidR="00733773" w:rsidRDefault="00733773" w:rsidP="00733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683" w:rsidRDefault="00010683"/>
    <w:sectPr w:rsidR="0001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C29"/>
    <w:multiLevelType w:val="multilevel"/>
    <w:tmpl w:val="0B1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D172A"/>
    <w:multiLevelType w:val="hybridMultilevel"/>
    <w:tmpl w:val="BD9231B8"/>
    <w:lvl w:ilvl="0" w:tplc="38EE6264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60A6B"/>
    <w:multiLevelType w:val="hybridMultilevel"/>
    <w:tmpl w:val="DBBC7CAC"/>
    <w:lvl w:ilvl="0" w:tplc="EF74E4A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3B3C09"/>
    <w:multiLevelType w:val="hybridMultilevel"/>
    <w:tmpl w:val="EBD84F8A"/>
    <w:lvl w:ilvl="0" w:tplc="CE4254BE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CE2"/>
    <w:rsid w:val="00010683"/>
    <w:rsid w:val="00113FD9"/>
    <w:rsid w:val="001B7AD4"/>
    <w:rsid w:val="001D78BD"/>
    <w:rsid w:val="00215C64"/>
    <w:rsid w:val="00263A74"/>
    <w:rsid w:val="003A3F5F"/>
    <w:rsid w:val="003C1025"/>
    <w:rsid w:val="00421CE2"/>
    <w:rsid w:val="006E194D"/>
    <w:rsid w:val="00733773"/>
    <w:rsid w:val="00860690"/>
    <w:rsid w:val="008A0138"/>
    <w:rsid w:val="008F4801"/>
    <w:rsid w:val="009C7437"/>
    <w:rsid w:val="00A46834"/>
    <w:rsid w:val="00D5277D"/>
    <w:rsid w:val="00D60859"/>
    <w:rsid w:val="00E366C8"/>
    <w:rsid w:val="00F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0B84-A13C-3A46-A268-9CE65354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73"/>
    <w:pPr>
      <w:ind w:left="720"/>
      <w:contextualSpacing/>
    </w:pPr>
  </w:style>
  <w:style w:type="table" w:styleId="a4">
    <w:name w:val="Table Grid"/>
    <w:basedOn w:val="a1"/>
    <w:uiPriority w:val="39"/>
    <w:rsid w:val="00733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77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F4801"/>
    <w:rPr>
      <w:b/>
      <w:bCs/>
    </w:rPr>
  </w:style>
  <w:style w:type="character" w:customStyle="1" w:styleId="litera">
    <w:name w:val="litera"/>
    <w:basedOn w:val="a0"/>
    <w:rsid w:val="008F4801"/>
  </w:style>
  <w:style w:type="paragraph" w:styleId="a8">
    <w:name w:val="Normal (Web)"/>
    <w:basedOn w:val="a"/>
    <w:uiPriority w:val="99"/>
    <w:semiHidden/>
    <w:unhideWhenUsed/>
    <w:rsid w:val="008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4801"/>
    <w:rPr>
      <w:i/>
      <w:iCs/>
    </w:rPr>
  </w:style>
  <w:style w:type="character" w:styleId="aa">
    <w:name w:val="Hyperlink"/>
    <w:basedOn w:val="a0"/>
    <w:uiPriority w:val="99"/>
    <w:unhideWhenUsed/>
    <w:rsid w:val="00860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4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tolkslovar.ru/n1873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ildarovna08@gmail.com</cp:lastModifiedBy>
  <cp:revision>2</cp:revision>
  <dcterms:created xsi:type="dcterms:W3CDTF">2017-12-10T14:30:00Z</dcterms:created>
  <dcterms:modified xsi:type="dcterms:W3CDTF">2017-12-10T14:30:00Z</dcterms:modified>
</cp:coreProperties>
</file>