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449" w:rsidRDefault="00E17449">
      <w:pPr>
        <w:rPr>
          <w:rFonts w:ascii="Verdana" w:hAnsi="Verdana"/>
          <w:color w:val="424242"/>
          <w:sz w:val="28"/>
          <w:szCs w:val="28"/>
          <w:shd w:val="clear" w:color="auto" w:fill="F3F3F3"/>
        </w:rPr>
      </w:pPr>
      <w:r>
        <w:rPr>
          <w:rFonts w:ascii="Verdana" w:hAnsi="Verdana"/>
          <w:color w:val="424242"/>
          <w:sz w:val="28"/>
          <w:szCs w:val="28"/>
          <w:shd w:val="clear" w:color="auto" w:fill="F3F3F3"/>
        </w:rPr>
        <w:t xml:space="preserve">№1 </w:t>
      </w:r>
    </w:p>
    <w:p w:rsidR="00076ECC" w:rsidRPr="00E1154D" w:rsidRDefault="00076ECC">
      <w:pPr>
        <w:rPr>
          <w:rFonts w:ascii="Verdana" w:hAnsi="Verdana"/>
          <w:color w:val="424242"/>
          <w:sz w:val="28"/>
          <w:szCs w:val="28"/>
          <w:shd w:val="clear" w:color="auto" w:fill="F3F3F3"/>
        </w:rPr>
      </w:pPr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 xml:space="preserve"> Какофони</w:t>
      </w:r>
      <w:proofErr w:type="gramStart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>я-</w:t>
      </w:r>
      <w:proofErr w:type="gramEnd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 xml:space="preserve"> (</w:t>
      </w:r>
      <w:r w:rsidRPr="00E1154D">
        <w:rPr>
          <w:rFonts w:ascii="Verdana" w:hAnsi="Verdana"/>
          <w:b/>
          <w:bCs/>
          <w:i/>
          <w:iCs/>
          <w:color w:val="424242"/>
          <w:sz w:val="28"/>
          <w:szCs w:val="28"/>
          <w:shd w:val="clear" w:color="auto" w:fill="F3F3F3"/>
        </w:rPr>
        <w:t>греч.</w:t>
      </w:r>
      <w:r w:rsidRPr="00E1154D">
        <w:rPr>
          <w:rStyle w:val="apple-converted-space"/>
          <w:rFonts w:ascii="Verdana" w:hAnsi="Verdana"/>
          <w:color w:val="424242"/>
          <w:sz w:val="28"/>
          <w:szCs w:val="28"/>
          <w:shd w:val="clear" w:color="auto" w:fill="F3F3F3"/>
        </w:rPr>
        <w:t> </w:t>
      </w:r>
      <w:proofErr w:type="spellStart"/>
      <w:r w:rsidRPr="00E1154D">
        <w:rPr>
          <w:rStyle w:val="color42"/>
          <w:rFonts w:ascii="Verdana" w:hAnsi="Verdana"/>
          <w:color w:val="424242"/>
          <w:sz w:val="28"/>
          <w:szCs w:val="28"/>
          <w:shd w:val="clear" w:color="auto" w:fill="F3F3F3"/>
        </w:rPr>
        <w:t>kakopbonia</w:t>
      </w:r>
      <w:proofErr w:type="spellEnd"/>
      <w:r w:rsidRPr="00E1154D">
        <w:rPr>
          <w:rStyle w:val="apple-converted-space"/>
          <w:rFonts w:ascii="Verdana" w:hAnsi="Verdana"/>
          <w:color w:val="424242"/>
          <w:sz w:val="28"/>
          <w:szCs w:val="28"/>
          <w:shd w:val="clear" w:color="auto" w:fill="F3F3F3"/>
        </w:rPr>
        <w:t> </w:t>
      </w:r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>— дурное звучание). сумбурное, хао</w:t>
      </w:r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softHyphen/>
        <w:t>тическое сочетание звуков, производящее антиэстетическое впечатле</w:t>
      </w:r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softHyphen/>
        <w:t>ние. Некоторые представители авангардизма сознательно используют</w:t>
      </w:r>
      <w:proofErr w:type="gramStart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>.</w:t>
      </w:r>
      <w:proofErr w:type="gramEnd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 xml:space="preserve"> </w:t>
      </w:r>
      <w:proofErr w:type="spellStart"/>
      <w:proofErr w:type="gramStart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>к</w:t>
      </w:r>
      <w:proofErr w:type="gramEnd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>акафонию</w:t>
      </w:r>
      <w:proofErr w:type="spellEnd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 xml:space="preserve"> («звуковые гроздья» у Г. </w:t>
      </w:r>
      <w:proofErr w:type="spellStart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>Коуэлла</w:t>
      </w:r>
      <w:proofErr w:type="spellEnd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 xml:space="preserve"> и Д. </w:t>
      </w:r>
      <w:proofErr w:type="spellStart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>Кейджа</w:t>
      </w:r>
      <w:proofErr w:type="spellEnd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 xml:space="preserve">). Впечатление </w:t>
      </w:r>
      <w:proofErr w:type="spellStart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>какафонии</w:t>
      </w:r>
      <w:proofErr w:type="spellEnd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 xml:space="preserve"> может возникнуть и из-за несоответствия музыкального опыта слушателя и структуры музыки. Неблагозвучие, режущее слух сочетание звуков. Нередко какофония в речи создается назойливым повторением одних и тех же звуков, их скоплением в предложении, не связанным со стилистическим заданием. Доносятся</w:t>
      </w:r>
      <w:proofErr w:type="gramStart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>.</w:t>
      </w:r>
      <w:proofErr w:type="gramEnd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 xml:space="preserve"> </w:t>
      </w:r>
      <w:proofErr w:type="gramStart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>з</w:t>
      </w:r>
      <w:proofErr w:type="gramEnd"/>
      <w:r w:rsidRPr="00E1154D">
        <w:rPr>
          <w:rFonts w:ascii="Verdana" w:hAnsi="Verdana"/>
          <w:color w:val="424242"/>
          <w:sz w:val="28"/>
          <w:szCs w:val="28"/>
          <w:shd w:val="clear" w:color="auto" w:fill="F3F3F3"/>
        </w:rPr>
        <w:t>вуки, постепенно нарастающие и превращающиеся е надоедающий шум, наплывающий со всех. сторон на каждого находящегося в помещении. Какая река так широка, как Ока?</w:t>
      </w:r>
      <w:r w:rsidR="00E1154D">
        <w:rPr>
          <w:rFonts w:ascii="Verdana" w:hAnsi="Verdana"/>
          <w:color w:val="424242"/>
          <w:sz w:val="28"/>
          <w:szCs w:val="28"/>
          <w:shd w:val="clear" w:color="auto" w:fill="F3F3F3"/>
        </w:rPr>
        <w:t xml:space="preserve"> </w:t>
      </w:r>
      <w:proofErr w:type="spellStart"/>
      <w:r w:rsidRPr="00E1154D">
        <w:rPr>
          <w:rFonts w:ascii="Tahoma" w:hAnsi="Tahoma" w:cs="Tahoma"/>
          <w:color w:val="3D4722"/>
          <w:sz w:val="28"/>
          <w:szCs w:val="28"/>
        </w:rPr>
        <w:t>КакофОния</w:t>
      </w:r>
      <w:proofErr w:type="spellEnd"/>
      <w:r w:rsidRPr="00E1154D">
        <w:rPr>
          <w:rFonts w:ascii="Tahoma" w:hAnsi="Tahoma" w:cs="Tahoma"/>
          <w:color w:val="3D4722"/>
          <w:sz w:val="28"/>
          <w:szCs w:val="28"/>
        </w:rPr>
        <w:t xml:space="preserve"> (Ударение падает на вторую гласную О</w:t>
      </w:r>
      <w:proofErr w:type="gramStart"/>
      <w:r w:rsidRPr="00E1154D">
        <w:rPr>
          <w:rFonts w:ascii="Tahoma" w:hAnsi="Tahoma" w:cs="Tahoma"/>
          <w:color w:val="3D4722"/>
          <w:sz w:val="28"/>
          <w:szCs w:val="28"/>
        </w:rPr>
        <w:t xml:space="preserve"> )</w:t>
      </w:r>
      <w:proofErr w:type="gramEnd"/>
    </w:p>
    <w:p w:rsidR="00E1154D" w:rsidRDefault="00E1154D">
      <w:pPr>
        <w:rPr>
          <w:rFonts w:ascii="Trebuchet MS" w:hAnsi="Trebuchet MS"/>
          <w:color w:val="333333"/>
          <w:sz w:val="33"/>
          <w:szCs w:val="33"/>
        </w:rPr>
      </w:pPr>
      <w:proofErr w:type="gramStart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ОМОФОНИЯ (от греч. </w:t>
      </w:r>
      <w:proofErr w:type="spellStart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>homos</w:t>
      </w:r>
      <w:proofErr w:type="spellEnd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 - «сходный» и </w:t>
      </w:r>
      <w:proofErr w:type="spellStart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>phonos</w:t>
      </w:r>
      <w:proofErr w:type="spellEnd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 - «звук») - стиховедческий термин, употребляющийся гл. обр. французскими исследователями стиха (P.</w:t>
      </w:r>
      <w:proofErr w:type="gramEnd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>Verrier</w:t>
      </w:r>
      <w:proofErr w:type="spellEnd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, M. </w:t>
      </w:r>
      <w:proofErr w:type="spellStart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>Grammont</w:t>
      </w:r>
      <w:proofErr w:type="spellEnd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, E. </w:t>
      </w:r>
      <w:proofErr w:type="spellStart"/>
      <w:proofErr w:type="gramStart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>Martin</w:t>
      </w:r>
      <w:proofErr w:type="spellEnd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 и др.) и обозначающий звуковую однородность стихотворной, шире - вообще художественной речи.</w:t>
      </w:r>
      <w:proofErr w:type="gramEnd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 В этом смысле к О. относят такие виды звуковой организации стиха, как аллитерацию, ассонанс, консонанс и рифму (</w:t>
      </w:r>
      <w:proofErr w:type="gramStart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>см</w:t>
      </w:r>
      <w:proofErr w:type="gramEnd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>. соотв. статьи). Во всех этих случаях мы имеем дело с повторением однородных в звуковом отношении (</w:t>
      </w:r>
      <w:proofErr w:type="spellStart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>омофоничных</w:t>
      </w:r>
      <w:proofErr w:type="spellEnd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) явлений. Кроме того при анализе О. учитывают и такие звуковые явления, как ритм, систему интонирования (паузы и т. п.), короче, все, что усиливает звуковую однородность художественной речи. В этом смысле понятие </w:t>
      </w:r>
      <w:proofErr w:type="spellStart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>омофонии</w:t>
      </w:r>
      <w:proofErr w:type="spellEnd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 охватывает все стороны звуковой организации стиха, независимо от того, в каких речевых явлениях эта звуковая однородность в данном случае </w:t>
      </w:r>
      <w:proofErr w:type="spellStart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>сказалась</w:t>
      </w:r>
      <w:proofErr w:type="gramStart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>.В</w:t>
      </w:r>
      <w:proofErr w:type="spellEnd"/>
      <w:proofErr w:type="gramEnd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 зависимости от характера литературного стиля меняется и его </w:t>
      </w:r>
      <w:proofErr w:type="spellStart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>омофонная</w:t>
      </w:r>
      <w:proofErr w:type="spellEnd"/>
      <w:r w:rsidRPr="00E1154D">
        <w:rPr>
          <w:rFonts w:ascii="Arial" w:hAnsi="Arial" w:cs="Arial"/>
          <w:color w:val="333333"/>
          <w:sz w:val="28"/>
          <w:szCs w:val="28"/>
          <w:shd w:val="clear" w:color="auto" w:fill="FFFFFF"/>
        </w:rPr>
        <w:t xml:space="preserve"> организация.</w:t>
      </w:r>
      <w:r w:rsidRPr="00E1154D">
        <w:rPr>
          <w:rFonts w:ascii="Arial" w:hAnsi="Arial" w:cs="Arial"/>
          <w:color w:val="333333"/>
          <w:sz w:val="33"/>
          <w:szCs w:val="33"/>
          <w:shd w:val="clear" w:color="auto" w:fill="F0F0F0"/>
        </w:rPr>
        <w:t xml:space="preserve"> </w:t>
      </w:r>
      <w:proofErr w:type="spellStart"/>
      <w:r>
        <w:rPr>
          <w:rFonts w:ascii="Arial" w:hAnsi="Arial" w:cs="Arial"/>
          <w:color w:val="333333"/>
          <w:sz w:val="33"/>
          <w:szCs w:val="33"/>
          <w:shd w:val="clear" w:color="auto" w:fill="F0F0F0"/>
        </w:rPr>
        <w:t>омоф`он`ия</w:t>
      </w:r>
      <w:proofErr w:type="spellEnd"/>
      <w:r>
        <w:rPr>
          <w:rFonts w:ascii="Arial" w:hAnsi="Arial" w:cs="Arial"/>
          <w:color w:val="333333"/>
          <w:sz w:val="33"/>
          <w:szCs w:val="33"/>
          <w:shd w:val="clear" w:color="auto" w:fill="F0F0F0"/>
        </w:rPr>
        <w:t xml:space="preserve">, -и (лингв.). </w:t>
      </w:r>
      <w:r>
        <w:rPr>
          <w:rStyle w:val="apple-converted-space"/>
          <w:rFonts w:ascii="Trebuchet MS" w:hAnsi="Trebuchet MS"/>
          <w:color w:val="333333"/>
          <w:sz w:val="33"/>
          <w:szCs w:val="33"/>
        </w:rPr>
        <w:t> </w:t>
      </w:r>
      <w:r>
        <w:rPr>
          <w:rFonts w:ascii="Trebuchet MS" w:hAnsi="Trebuchet MS"/>
          <w:color w:val="333333"/>
          <w:sz w:val="33"/>
          <w:szCs w:val="33"/>
        </w:rPr>
        <w:t>Ударение падает на слог с последней буквой</w:t>
      </w:r>
      <w:proofErr w:type="gramStart"/>
      <w:r>
        <w:rPr>
          <w:rFonts w:ascii="Trebuchet MS" w:hAnsi="Trebuchet MS"/>
          <w:color w:val="333333"/>
          <w:sz w:val="33"/>
          <w:szCs w:val="33"/>
        </w:rPr>
        <w:t xml:space="preserve"> О</w:t>
      </w:r>
      <w:proofErr w:type="gramEnd"/>
      <w:r>
        <w:rPr>
          <w:rFonts w:ascii="Trebuchet MS" w:hAnsi="Trebuchet MS"/>
          <w:color w:val="333333"/>
          <w:sz w:val="33"/>
          <w:szCs w:val="33"/>
        </w:rPr>
        <w:t xml:space="preserve"> — </w:t>
      </w:r>
      <w:proofErr w:type="spellStart"/>
      <w:r>
        <w:rPr>
          <w:rFonts w:ascii="Trebuchet MS" w:hAnsi="Trebuchet MS"/>
          <w:color w:val="333333"/>
          <w:sz w:val="33"/>
          <w:szCs w:val="33"/>
        </w:rPr>
        <w:t>омоф</w:t>
      </w:r>
      <w:r>
        <w:rPr>
          <w:rFonts w:ascii="Trebuchet MS" w:hAnsi="Trebuchet MS"/>
          <w:b/>
          <w:bCs/>
          <w:color w:val="333333"/>
          <w:sz w:val="33"/>
          <w:szCs w:val="33"/>
        </w:rPr>
        <w:t>О</w:t>
      </w:r>
      <w:r>
        <w:rPr>
          <w:rFonts w:ascii="Trebuchet MS" w:hAnsi="Trebuchet MS"/>
          <w:color w:val="333333"/>
          <w:sz w:val="33"/>
          <w:szCs w:val="33"/>
        </w:rPr>
        <w:t>ния</w:t>
      </w:r>
      <w:proofErr w:type="spellEnd"/>
      <w:r>
        <w:rPr>
          <w:rFonts w:ascii="Trebuchet MS" w:hAnsi="Trebuchet MS"/>
          <w:color w:val="333333"/>
          <w:sz w:val="33"/>
          <w:szCs w:val="33"/>
        </w:rPr>
        <w:t>.</w:t>
      </w:r>
    </w:p>
    <w:p w:rsidR="00E1154D" w:rsidRDefault="00E1154D">
      <w:pPr>
        <w:rPr>
          <w:rFonts w:ascii="Trebuchet MS" w:hAnsi="Trebuchet MS"/>
          <w:color w:val="626262"/>
          <w:sz w:val="31"/>
          <w:szCs w:val="31"/>
          <w:shd w:val="clear" w:color="auto" w:fill="E4E4E4"/>
        </w:rPr>
      </w:pPr>
      <w:r w:rsidRPr="00E1154D">
        <w:rPr>
          <w:rFonts w:ascii="Trebuchet MS" w:hAnsi="Trebuchet MS"/>
          <w:b/>
          <w:bCs/>
          <w:color w:val="626262"/>
          <w:sz w:val="36"/>
          <w:szCs w:val="36"/>
          <w:shd w:val="clear" w:color="auto" w:fill="E4E4E4"/>
        </w:rPr>
        <w:lastRenderedPageBreak/>
        <w:t>полифония</w:t>
      </w:r>
      <w:r w:rsidRPr="00E1154D">
        <w:rPr>
          <w:rStyle w:val="apple-converted-space"/>
          <w:rFonts w:ascii="Trebuchet MS" w:hAnsi="Trebuchet MS"/>
          <w:color w:val="626262"/>
          <w:sz w:val="36"/>
          <w:szCs w:val="36"/>
          <w:shd w:val="clear" w:color="auto" w:fill="E4E4E4"/>
        </w:rPr>
        <w:t> </w:t>
      </w:r>
      <w:r w:rsidRPr="00E1154D">
        <w:rPr>
          <w:rFonts w:ascii="Trebuchet MS" w:hAnsi="Trebuchet MS"/>
          <w:color w:val="626262"/>
          <w:sz w:val="36"/>
          <w:szCs w:val="36"/>
          <w:shd w:val="clear" w:color="auto" w:fill="E4E4E4"/>
        </w:rPr>
        <w:t xml:space="preserve">ж. Разновидность многоголосия, основанная на одновременном </w:t>
      </w:r>
      <w:proofErr w:type="gramStart"/>
      <w:r w:rsidRPr="00E1154D">
        <w:rPr>
          <w:rFonts w:ascii="Trebuchet MS" w:hAnsi="Trebuchet MS"/>
          <w:color w:val="626262"/>
          <w:sz w:val="36"/>
          <w:szCs w:val="36"/>
          <w:shd w:val="clear" w:color="auto" w:fill="E4E4E4"/>
        </w:rPr>
        <w:t>гармоническом сочетании</w:t>
      </w:r>
      <w:proofErr w:type="gramEnd"/>
      <w:r w:rsidRPr="00E1154D">
        <w:rPr>
          <w:rFonts w:ascii="Trebuchet MS" w:hAnsi="Trebuchet MS"/>
          <w:color w:val="626262"/>
          <w:sz w:val="36"/>
          <w:szCs w:val="36"/>
          <w:shd w:val="clear" w:color="auto" w:fill="E4E4E4"/>
        </w:rPr>
        <w:t xml:space="preserve"> ряда самостоятельных мелодий</w:t>
      </w:r>
      <w:r>
        <w:rPr>
          <w:rFonts w:ascii="Trebuchet MS" w:hAnsi="Trebuchet MS"/>
          <w:color w:val="626262"/>
          <w:sz w:val="31"/>
          <w:szCs w:val="31"/>
          <w:shd w:val="clear" w:color="auto" w:fill="E4E4E4"/>
        </w:rPr>
        <w:t>.</w:t>
      </w:r>
    </w:p>
    <w:p w:rsidR="00E1154D" w:rsidRDefault="00E1154D">
      <w:pPr>
        <w:rPr>
          <w:rFonts w:ascii="Tahoma" w:hAnsi="Tahoma" w:cs="Tahoma"/>
          <w:color w:val="3D4722"/>
          <w:sz w:val="40"/>
          <w:szCs w:val="40"/>
        </w:rPr>
      </w:pPr>
      <w:r>
        <w:rPr>
          <w:rFonts w:ascii="Trebuchet MS" w:hAnsi="Trebuchet MS"/>
          <w:b/>
          <w:bCs/>
          <w:color w:val="626262"/>
          <w:sz w:val="31"/>
          <w:szCs w:val="31"/>
          <w:shd w:val="clear" w:color="auto" w:fill="E4E4E4"/>
        </w:rPr>
        <w:t>ПОЛИФОНИЯ</w:t>
      </w:r>
      <w:r>
        <w:rPr>
          <w:rStyle w:val="apple-converted-space"/>
          <w:rFonts w:ascii="Trebuchet MS" w:hAnsi="Trebuchet MS"/>
          <w:color w:val="626262"/>
          <w:sz w:val="31"/>
          <w:szCs w:val="31"/>
          <w:shd w:val="clear" w:color="auto" w:fill="E4E4E4"/>
        </w:rPr>
        <w:t> </w:t>
      </w:r>
      <w:r>
        <w:rPr>
          <w:rFonts w:ascii="Trebuchet MS" w:hAnsi="Trebuchet MS"/>
          <w:color w:val="626262"/>
          <w:sz w:val="31"/>
          <w:szCs w:val="31"/>
          <w:shd w:val="clear" w:color="auto" w:fill="E4E4E4"/>
        </w:rPr>
        <w:t>(</w:t>
      </w:r>
      <w:proofErr w:type="gramStart"/>
      <w:r>
        <w:rPr>
          <w:rFonts w:ascii="Trebuchet MS" w:hAnsi="Trebuchet MS"/>
          <w:color w:val="626262"/>
          <w:sz w:val="31"/>
          <w:szCs w:val="31"/>
          <w:shd w:val="clear" w:color="auto" w:fill="E4E4E4"/>
        </w:rPr>
        <w:t>от поли</w:t>
      </w:r>
      <w:proofErr w:type="gramEnd"/>
      <w:r>
        <w:rPr>
          <w:rFonts w:ascii="Trebuchet MS" w:hAnsi="Trebuchet MS"/>
          <w:color w:val="626262"/>
          <w:sz w:val="31"/>
          <w:szCs w:val="31"/>
          <w:shd w:val="clear" w:color="auto" w:fill="E4E4E4"/>
        </w:rPr>
        <w:t xml:space="preserve"> ... и греч. </w:t>
      </w:r>
      <w:proofErr w:type="spellStart"/>
      <w:r>
        <w:rPr>
          <w:rFonts w:ascii="Trebuchet MS" w:hAnsi="Trebuchet MS"/>
          <w:color w:val="626262"/>
          <w:sz w:val="31"/>
          <w:szCs w:val="31"/>
          <w:shd w:val="clear" w:color="auto" w:fill="E4E4E4"/>
        </w:rPr>
        <w:t>phone</w:t>
      </w:r>
      <w:proofErr w:type="spellEnd"/>
      <w:r>
        <w:rPr>
          <w:rFonts w:ascii="Trebuchet MS" w:hAnsi="Trebuchet MS"/>
          <w:color w:val="626262"/>
          <w:sz w:val="31"/>
          <w:szCs w:val="31"/>
          <w:shd w:val="clear" w:color="auto" w:fill="E4E4E4"/>
        </w:rPr>
        <w:t xml:space="preserve"> - звук, голос), вид многоголосия, основан на одновременном сочетании 2 и более самостоятельных мелодий (в противоположность гомофонии). Виды полифонии - имитационная (см. Имитация), контрастная (</w:t>
      </w:r>
      <w:proofErr w:type="spellStart"/>
      <w:r>
        <w:rPr>
          <w:rFonts w:ascii="Trebuchet MS" w:hAnsi="Trebuchet MS"/>
          <w:color w:val="626262"/>
          <w:sz w:val="31"/>
          <w:szCs w:val="31"/>
          <w:shd w:val="clear" w:color="auto" w:fill="E4E4E4"/>
        </w:rPr>
        <w:t>контрапунктирование</w:t>
      </w:r>
      <w:proofErr w:type="spellEnd"/>
      <w:r>
        <w:rPr>
          <w:rFonts w:ascii="Trebuchet MS" w:hAnsi="Trebuchet MS"/>
          <w:color w:val="626262"/>
          <w:sz w:val="31"/>
          <w:szCs w:val="31"/>
          <w:shd w:val="clear" w:color="auto" w:fill="E4E4E4"/>
        </w:rPr>
        <w:t xml:space="preserve"> разных мелодий) и подголосочная (соединение мелодии и ее вариантов-подголосков, характерное для некоторых жанров русской народной песни)</w:t>
      </w:r>
      <w:proofErr w:type="gramStart"/>
      <w:r>
        <w:rPr>
          <w:rFonts w:ascii="Trebuchet MS" w:hAnsi="Trebuchet MS"/>
          <w:color w:val="626262"/>
          <w:sz w:val="31"/>
          <w:szCs w:val="31"/>
          <w:shd w:val="clear" w:color="auto" w:fill="E4E4E4"/>
        </w:rPr>
        <w:t>.</w:t>
      </w:r>
      <w:proofErr w:type="gramEnd"/>
      <w:r w:rsidRPr="00E1154D">
        <w:rPr>
          <w:rFonts w:ascii="Tahoma" w:hAnsi="Tahoma" w:cs="Tahoma"/>
          <w:color w:val="3D4722"/>
          <w:sz w:val="27"/>
          <w:szCs w:val="27"/>
        </w:rPr>
        <w:t xml:space="preserve"> </w:t>
      </w:r>
      <w:proofErr w:type="spellStart"/>
      <w:proofErr w:type="gramStart"/>
      <w:r w:rsidR="00E17449" w:rsidRPr="00E17449">
        <w:rPr>
          <w:rFonts w:ascii="Tahoma" w:hAnsi="Tahoma" w:cs="Tahoma"/>
          <w:color w:val="3D4722"/>
          <w:sz w:val="40"/>
          <w:szCs w:val="40"/>
        </w:rPr>
        <w:t>П</w:t>
      </w:r>
      <w:r w:rsidRPr="00E17449">
        <w:rPr>
          <w:rFonts w:ascii="Tahoma" w:hAnsi="Tahoma" w:cs="Tahoma"/>
          <w:color w:val="3D4722"/>
          <w:sz w:val="40"/>
          <w:szCs w:val="40"/>
        </w:rPr>
        <w:t>олифони</w:t>
      </w:r>
      <w:r w:rsidRPr="00E17449">
        <w:rPr>
          <w:rFonts w:ascii="Tahoma" w:hAnsi="Tahoma" w:cs="Tahoma"/>
          <w:color w:val="FF0000"/>
          <w:sz w:val="40"/>
          <w:szCs w:val="40"/>
        </w:rPr>
        <w:t>́</w:t>
      </w:r>
      <w:r w:rsidRPr="00E17449">
        <w:rPr>
          <w:rFonts w:ascii="Tahoma" w:hAnsi="Tahoma" w:cs="Tahoma"/>
          <w:color w:val="3D4722"/>
          <w:sz w:val="40"/>
          <w:szCs w:val="40"/>
        </w:rPr>
        <w:t>я</w:t>
      </w:r>
      <w:proofErr w:type="spellEnd"/>
      <w:proofErr w:type="gramEnd"/>
      <w:r w:rsidR="00E17449">
        <w:rPr>
          <w:rFonts w:ascii="Tahoma" w:hAnsi="Tahoma" w:cs="Tahoma"/>
          <w:color w:val="3D4722"/>
          <w:sz w:val="40"/>
          <w:szCs w:val="40"/>
        </w:rPr>
        <w:t>.</w:t>
      </w:r>
    </w:p>
    <w:p w:rsidR="00E17449" w:rsidRDefault="00E17449">
      <w:pPr>
        <w:rPr>
          <w:rFonts w:ascii="Trebuchet MS" w:hAnsi="Trebuchet MS"/>
          <w:color w:val="333333"/>
          <w:sz w:val="33"/>
          <w:szCs w:val="33"/>
        </w:rPr>
      </w:pPr>
      <w:r w:rsidRPr="00E17449">
        <w:rPr>
          <w:sz w:val="48"/>
          <w:szCs w:val="48"/>
        </w:rPr>
        <w:t>Эвфони</w:t>
      </w:r>
      <w:proofErr w:type="gramStart"/>
      <w:r w:rsidRPr="00E17449">
        <w:rPr>
          <w:sz w:val="48"/>
          <w:szCs w:val="48"/>
        </w:rPr>
        <w:t>я</w:t>
      </w:r>
      <w:r>
        <w:rPr>
          <w:sz w:val="48"/>
          <w:szCs w:val="48"/>
        </w:rPr>
        <w:t>-</w:t>
      </w:r>
      <w:proofErr w:type="gramEnd"/>
      <w:r>
        <w:rPr>
          <w:rFonts w:ascii="Verdana" w:hAnsi="Verdana"/>
          <w:color w:val="424242"/>
          <w:sz w:val="31"/>
          <w:szCs w:val="31"/>
          <w:shd w:val="clear" w:color="auto" w:fill="F3F3F3"/>
        </w:rPr>
        <w:t>(</w:t>
      </w:r>
      <w:r>
        <w:rPr>
          <w:rFonts w:ascii="Verdana" w:hAnsi="Verdana"/>
          <w:b/>
          <w:bCs/>
          <w:i/>
          <w:iCs/>
          <w:color w:val="424242"/>
          <w:sz w:val="31"/>
          <w:szCs w:val="31"/>
          <w:shd w:val="clear" w:color="auto" w:fill="F3F3F3"/>
        </w:rPr>
        <w:t>греч.</w:t>
      </w:r>
      <w:r>
        <w:rPr>
          <w:rStyle w:val="apple-converted-space"/>
          <w:rFonts w:ascii="Verdana" w:hAnsi="Verdana"/>
          <w:color w:val="424242"/>
          <w:sz w:val="31"/>
          <w:szCs w:val="31"/>
          <w:shd w:val="clear" w:color="auto" w:fill="F3F3F3"/>
        </w:rPr>
        <w:t> </w:t>
      </w:r>
      <w:proofErr w:type="spellStart"/>
      <w:r>
        <w:rPr>
          <w:rFonts w:ascii="Verdana" w:hAnsi="Verdana"/>
          <w:color w:val="424242"/>
          <w:sz w:val="31"/>
          <w:szCs w:val="31"/>
          <w:shd w:val="clear" w:color="auto" w:fill="F3F3F3"/>
        </w:rPr>
        <w:t>euphonia</w:t>
      </w:r>
      <w:proofErr w:type="spellEnd"/>
      <w:r>
        <w:rPr>
          <w:rFonts w:ascii="Verdana" w:hAnsi="Verdana"/>
          <w:color w:val="424242"/>
          <w:sz w:val="31"/>
          <w:szCs w:val="31"/>
          <w:shd w:val="clear" w:color="auto" w:fill="F3F3F3"/>
        </w:rPr>
        <w:t xml:space="preserve"> из ей — хорошо + </w:t>
      </w:r>
      <w:proofErr w:type="spellStart"/>
      <w:r>
        <w:rPr>
          <w:rFonts w:ascii="Verdana" w:hAnsi="Verdana"/>
          <w:color w:val="424242"/>
          <w:sz w:val="31"/>
          <w:szCs w:val="31"/>
          <w:shd w:val="clear" w:color="auto" w:fill="F3F3F3"/>
        </w:rPr>
        <w:t>phone</w:t>
      </w:r>
      <w:proofErr w:type="spellEnd"/>
      <w:r>
        <w:rPr>
          <w:rFonts w:ascii="Verdana" w:hAnsi="Verdana"/>
          <w:color w:val="424242"/>
          <w:sz w:val="31"/>
          <w:szCs w:val="31"/>
          <w:shd w:val="clear" w:color="auto" w:fill="F3F3F3"/>
        </w:rPr>
        <w:t xml:space="preserve"> — звук). Благозвучие речи, достигаемое применением разнообразных фонетических приемов (звуковые повторы, анафора, эпифора, ритмичность речи и т. д.).</w:t>
      </w:r>
      <w:r w:rsidRPr="00E17449">
        <w:rPr>
          <w:rFonts w:ascii="Verdana" w:hAnsi="Verdana"/>
          <w:color w:val="424242"/>
          <w:sz w:val="31"/>
          <w:szCs w:val="31"/>
          <w:shd w:val="clear" w:color="auto" w:fill="F3F3F3"/>
        </w:rPr>
        <w:t xml:space="preserve"> </w:t>
      </w:r>
      <w:r>
        <w:rPr>
          <w:rFonts w:ascii="Verdana" w:hAnsi="Verdana"/>
          <w:color w:val="424242"/>
          <w:sz w:val="31"/>
          <w:szCs w:val="31"/>
          <w:shd w:val="clear" w:color="auto" w:fill="F3F3F3"/>
        </w:rPr>
        <w:t>(</w:t>
      </w:r>
      <w:proofErr w:type="spellStart"/>
      <w:r>
        <w:rPr>
          <w:rFonts w:ascii="Verdana" w:hAnsi="Verdana"/>
          <w:b/>
          <w:bCs/>
          <w:i/>
          <w:iCs/>
          <w:color w:val="424242"/>
          <w:sz w:val="31"/>
          <w:szCs w:val="31"/>
          <w:shd w:val="clear" w:color="auto" w:fill="F3F3F3"/>
        </w:rPr>
        <w:t>др</w:t>
      </w:r>
      <w:proofErr w:type="gramStart"/>
      <w:r>
        <w:rPr>
          <w:rFonts w:ascii="Verdana" w:hAnsi="Verdana"/>
          <w:b/>
          <w:bCs/>
          <w:i/>
          <w:iCs/>
          <w:color w:val="424242"/>
          <w:sz w:val="31"/>
          <w:szCs w:val="31"/>
          <w:shd w:val="clear" w:color="auto" w:fill="F3F3F3"/>
        </w:rPr>
        <w:t>.-</w:t>
      </w:r>
      <w:proofErr w:type="gramEnd"/>
      <w:r>
        <w:rPr>
          <w:rFonts w:ascii="Verdana" w:hAnsi="Verdana"/>
          <w:b/>
          <w:bCs/>
          <w:i/>
          <w:iCs/>
          <w:color w:val="424242"/>
          <w:sz w:val="31"/>
          <w:szCs w:val="31"/>
          <w:shd w:val="clear" w:color="auto" w:fill="F3F3F3"/>
        </w:rPr>
        <w:t>греч</w:t>
      </w:r>
      <w:proofErr w:type="spellEnd"/>
      <w:r>
        <w:rPr>
          <w:rFonts w:ascii="Verdana" w:hAnsi="Verdana"/>
          <w:b/>
          <w:bCs/>
          <w:i/>
          <w:iCs/>
          <w:color w:val="424242"/>
          <w:sz w:val="31"/>
          <w:szCs w:val="31"/>
          <w:shd w:val="clear" w:color="auto" w:fill="F3F3F3"/>
        </w:rPr>
        <w:t>.</w:t>
      </w:r>
      <w:r>
        <w:rPr>
          <w:rStyle w:val="apple-converted-space"/>
          <w:rFonts w:ascii="Verdana" w:hAnsi="Verdana"/>
          <w:color w:val="424242"/>
          <w:sz w:val="31"/>
          <w:szCs w:val="31"/>
          <w:shd w:val="clear" w:color="auto" w:fill="F3F3F3"/>
        </w:rPr>
        <w:t> </w:t>
      </w:r>
      <w:r>
        <w:rPr>
          <w:rFonts w:ascii="Verdana" w:hAnsi="Verdana"/>
          <w:color w:val="424242"/>
          <w:sz w:val="31"/>
          <w:szCs w:val="31"/>
          <w:shd w:val="clear" w:color="auto" w:fill="F3F3F3"/>
        </w:rPr>
        <w:t>ευφωνία). Благозвучие. Подбор, организация звуков в поэтической речи, создающих определенный</w:t>
      </w:r>
      <w:r>
        <w:rPr>
          <w:rStyle w:val="apple-converted-space"/>
          <w:rFonts w:ascii="Verdana" w:hAnsi="Verdana"/>
          <w:color w:val="424242"/>
          <w:sz w:val="31"/>
          <w:szCs w:val="31"/>
          <w:shd w:val="clear" w:color="auto" w:fill="F3F3F3"/>
        </w:rPr>
        <w:t> </w:t>
      </w:r>
      <w:r>
        <w:rPr>
          <w:rFonts w:ascii="Verdana" w:hAnsi="Verdana"/>
          <w:color w:val="424242"/>
          <w:sz w:val="31"/>
          <w:szCs w:val="31"/>
        </w:rPr>
        <w:br/>
      </w:r>
      <w:r>
        <w:rPr>
          <w:rFonts w:ascii="Verdana" w:hAnsi="Verdana"/>
          <w:color w:val="424242"/>
          <w:sz w:val="31"/>
          <w:szCs w:val="31"/>
          <w:shd w:val="clear" w:color="auto" w:fill="F3F3F3"/>
        </w:rPr>
        <w:t>художественный эффект; построение художественного произведения с точки зрения</w:t>
      </w:r>
      <w:r>
        <w:rPr>
          <w:rStyle w:val="apple-converted-space"/>
          <w:rFonts w:ascii="Verdana" w:hAnsi="Verdana"/>
          <w:color w:val="424242"/>
          <w:sz w:val="31"/>
          <w:szCs w:val="31"/>
          <w:shd w:val="clear" w:color="auto" w:fill="F3F3F3"/>
        </w:rPr>
        <w:t> </w:t>
      </w:r>
      <w:r>
        <w:rPr>
          <w:rFonts w:ascii="Verdana" w:hAnsi="Verdana"/>
          <w:color w:val="424242"/>
          <w:sz w:val="31"/>
          <w:szCs w:val="31"/>
        </w:rPr>
        <w:br/>
      </w:r>
      <w:r>
        <w:rPr>
          <w:rFonts w:ascii="Verdana" w:hAnsi="Verdana"/>
          <w:color w:val="424242"/>
          <w:sz w:val="31"/>
          <w:szCs w:val="31"/>
          <w:shd w:val="clear" w:color="auto" w:fill="F3F3F3"/>
        </w:rPr>
        <w:t>его звучания, благозвучия (в литературоведении)</w:t>
      </w:r>
      <w:proofErr w:type="gramStart"/>
      <w:r>
        <w:rPr>
          <w:rFonts w:ascii="Verdana" w:hAnsi="Verdana"/>
          <w:color w:val="424242"/>
          <w:sz w:val="31"/>
          <w:szCs w:val="31"/>
          <w:shd w:val="clear" w:color="auto" w:fill="F3F3F3"/>
        </w:rPr>
        <w:t>.</w:t>
      </w:r>
      <w:proofErr w:type="gramEnd"/>
      <w:r w:rsidRPr="00E17449">
        <w:rPr>
          <w:rFonts w:ascii="Trebuchet MS" w:hAnsi="Trebuchet MS"/>
          <w:color w:val="333333"/>
          <w:sz w:val="33"/>
          <w:szCs w:val="33"/>
        </w:rPr>
        <w:t xml:space="preserve"> </w:t>
      </w:r>
      <w:proofErr w:type="spellStart"/>
      <w:proofErr w:type="gramStart"/>
      <w:r>
        <w:rPr>
          <w:rFonts w:ascii="Trebuchet MS" w:hAnsi="Trebuchet MS"/>
          <w:color w:val="333333"/>
          <w:sz w:val="33"/>
          <w:szCs w:val="33"/>
        </w:rPr>
        <w:t>э</w:t>
      </w:r>
      <w:proofErr w:type="gramEnd"/>
      <w:r>
        <w:rPr>
          <w:rFonts w:ascii="Trebuchet MS" w:hAnsi="Trebuchet MS"/>
          <w:color w:val="333333"/>
          <w:sz w:val="33"/>
          <w:szCs w:val="33"/>
        </w:rPr>
        <w:t>вфонИя</w:t>
      </w:r>
      <w:proofErr w:type="spellEnd"/>
      <w:r>
        <w:rPr>
          <w:rFonts w:ascii="Trebuchet MS" w:hAnsi="Trebuchet MS"/>
          <w:color w:val="333333"/>
          <w:sz w:val="33"/>
          <w:szCs w:val="33"/>
        </w:rPr>
        <w:t xml:space="preserve"> (ударение падает на гласную И )</w:t>
      </w:r>
    </w:p>
    <w:p w:rsidR="0020228C" w:rsidRDefault="0020228C">
      <w:pPr>
        <w:rPr>
          <w:rFonts w:ascii="Trebuchet MS" w:hAnsi="Trebuchet MS"/>
          <w:color w:val="333333"/>
          <w:sz w:val="33"/>
          <w:szCs w:val="33"/>
        </w:rPr>
      </w:pPr>
      <w:r>
        <w:rPr>
          <w:rFonts w:ascii="Trebuchet MS" w:hAnsi="Trebuchet MS"/>
          <w:color w:val="333333"/>
          <w:sz w:val="33"/>
          <w:szCs w:val="33"/>
        </w:rPr>
        <w:t>№2</w:t>
      </w:r>
    </w:p>
    <w:p w:rsidR="0020228C" w:rsidRPr="0020228C" w:rsidRDefault="0020228C" w:rsidP="0020228C">
      <w:pPr>
        <w:spacing w:after="0" w:line="240" w:lineRule="auto"/>
        <w:jc w:val="both"/>
        <w:rPr>
          <w:rFonts w:ascii="Times New Roman" w:hAnsi="Times New Roman" w:cs="Times New Roman"/>
          <w:sz w:val="40"/>
          <w:szCs w:val="40"/>
        </w:rPr>
      </w:pPr>
      <w:r w:rsidRPr="0020228C">
        <w:rPr>
          <w:rFonts w:ascii="Times New Roman" w:hAnsi="Times New Roman" w:cs="Times New Roman"/>
          <w:sz w:val="40"/>
          <w:szCs w:val="40"/>
        </w:rPr>
        <w:t xml:space="preserve">Название пунктуационного знака </w:t>
      </w:r>
      <w:r>
        <w:rPr>
          <w:rFonts w:ascii="Times New Roman" w:hAnsi="Times New Roman" w:cs="Times New Roman"/>
          <w:sz w:val="40"/>
          <w:szCs w:val="40"/>
        </w:rPr>
        <w:t>запятая</w:t>
      </w:r>
      <w:r w:rsidRPr="0020228C">
        <w:rPr>
          <w:rFonts w:ascii="Times New Roman" w:hAnsi="Times New Roman" w:cs="Times New Roman"/>
          <w:sz w:val="40"/>
          <w:szCs w:val="40"/>
        </w:rPr>
        <w:t xml:space="preserve"> восходит к глаголу </w:t>
      </w:r>
      <w:proofErr w:type="gramStart"/>
      <w:r w:rsidRPr="0020228C">
        <w:rPr>
          <w:rFonts w:ascii="Times New Roman" w:hAnsi="Times New Roman" w:cs="Times New Roman"/>
          <w:i/>
          <w:iCs/>
          <w:sz w:val="40"/>
          <w:szCs w:val="40"/>
        </w:rPr>
        <w:t>П</w:t>
      </w:r>
      <w:proofErr w:type="gramEnd"/>
      <w:r w:rsidRPr="0020228C">
        <w:rPr>
          <w:rFonts w:ascii="Times New Roman" w:hAnsi="Times New Roman" w:cs="Times New Roman"/>
          <w:i/>
          <w:iCs/>
          <w:sz w:val="40"/>
          <w:szCs w:val="40"/>
        </w:rPr>
        <w:t>ѦTИ</w:t>
      </w:r>
      <w:r w:rsidRPr="0020228C">
        <w:rPr>
          <w:rFonts w:ascii="Times New Roman" w:hAnsi="Times New Roman" w:cs="Times New Roman"/>
          <w:sz w:val="40"/>
          <w:szCs w:val="40"/>
        </w:rPr>
        <w:t> (</w:t>
      </w:r>
      <w:r w:rsidRPr="0020228C">
        <w:rPr>
          <w:rFonts w:ascii="Times New Roman" w:hAnsi="Times New Roman" w:cs="Times New Roman"/>
          <w:i/>
          <w:sz w:val="40"/>
          <w:szCs w:val="40"/>
        </w:rPr>
        <w:t>ПЯТИ</w:t>
      </w:r>
      <w:r w:rsidRPr="0020228C">
        <w:rPr>
          <w:rFonts w:ascii="Times New Roman" w:hAnsi="Times New Roman" w:cs="Times New Roman"/>
          <w:sz w:val="40"/>
          <w:szCs w:val="40"/>
        </w:rPr>
        <w:t xml:space="preserve">) – задерживать, то есть это знак, который при чтении задерживает речь. Этимологически родственным ему является и общий термин для всех ________, ведь они все служат для обозначения остановки в речи. Если человек спотыкается, останавливается в своем движении, мы говорим, что он </w:t>
      </w:r>
      <w:r>
        <w:rPr>
          <w:rFonts w:ascii="Times New Roman" w:hAnsi="Times New Roman" w:cs="Times New Roman"/>
          <w:sz w:val="40"/>
          <w:szCs w:val="40"/>
        </w:rPr>
        <w:t>запинается</w:t>
      </w:r>
      <w:r w:rsidRPr="0020228C">
        <w:rPr>
          <w:rFonts w:ascii="Times New Roman" w:hAnsi="Times New Roman" w:cs="Times New Roman"/>
          <w:sz w:val="40"/>
          <w:szCs w:val="40"/>
        </w:rPr>
        <w:t xml:space="preserve">. То, что мешает в </w:t>
      </w:r>
      <w:r w:rsidRPr="0020228C">
        <w:rPr>
          <w:rFonts w:ascii="Times New Roman" w:hAnsi="Times New Roman" w:cs="Times New Roman"/>
          <w:sz w:val="40"/>
          <w:szCs w:val="40"/>
        </w:rPr>
        <w:lastRenderedPageBreak/>
        <w:t xml:space="preserve">движении вперед, мы называем словами </w:t>
      </w:r>
      <w:r w:rsidR="00D0270C">
        <w:rPr>
          <w:rFonts w:ascii="Times New Roman" w:hAnsi="Times New Roman" w:cs="Times New Roman"/>
          <w:sz w:val="40"/>
          <w:szCs w:val="40"/>
        </w:rPr>
        <w:t>запинка</w:t>
      </w:r>
      <w:r w:rsidRPr="0020228C">
        <w:rPr>
          <w:rFonts w:ascii="Times New Roman" w:hAnsi="Times New Roman" w:cs="Times New Roman"/>
          <w:sz w:val="40"/>
          <w:szCs w:val="40"/>
        </w:rPr>
        <w:t xml:space="preserve"> или ________, они тоже восходят к глаголу </w:t>
      </w:r>
      <w:proofErr w:type="gramStart"/>
      <w:r w:rsidRPr="0020228C">
        <w:rPr>
          <w:rFonts w:ascii="Times New Roman" w:hAnsi="Times New Roman" w:cs="Times New Roman"/>
          <w:i/>
          <w:iCs/>
          <w:sz w:val="40"/>
          <w:szCs w:val="40"/>
        </w:rPr>
        <w:t>П</w:t>
      </w:r>
      <w:proofErr w:type="gramEnd"/>
      <w:r w:rsidRPr="0020228C">
        <w:rPr>
          <w:rFonts w:ascii="Times New Roman" w:hAnsi="Times New Roman" w:cs="Times New Roman"/>
          <w:i/>
          <w:iCs/>
          <w:sz w:val="40"/>
          <w:szCs w:val="40"/>
        </w:rPr>
        <w:t>ѦTИ</w:t>
      </w:r>
      <w:r w:rsidRPr="0020228C">
        <w:rPr>
          <w:rFonts w:ascii="Times New Roman" w:hAnsi="Times New Roman" w:cs="Times New Roman"/>
          <w:sz w:val="40"/>
          <w:szCs w:val="40"/>
        </w:rPr>
        <w:t>. Застежка, которую вставляют в петли манжет на рубашке, называется</w:t>
      </w:r>
      <w:r w:rsidR="00D0270C">
        <w:rPr>
          <w:rFonts w:ascii="Times New Roman" w:hAnsi="Times New Roman" w:cs="Times New Roman"/>
          <w:sz w:val="40"/>
          <w:szCs w:val="40"/>
        </w:rPr>
        <w:t xml:space="preserve"> </w:t>
      </w:r>
      <w:proofErr w:type="gramStart"/>
      <w:r w:rsidR="00D0270C">
        <w:rPr>
          <w:rFonts w:ascii="Times New Roman" w:hAnsi="Times New Roman" w:cs="Times New Roman"/>
          <w:sz w:val="40"/>
          <w:szCs w:val="40"/>
        </w:rPr>
        <w:t>запонка</w:t>
      </w:r>
      <w:proofErr w:type="gramEnd"/>
      <w:r w:rsidR="00D0270C">
        <w:rPr>
          <w:rFonts w:ascii="Times New Roman" w:hAnsi="Times New Roman" w:cs="Times New Roman"/>
          <w:sz w:val="40"/>
          <w:szCs w:val="40"/>
        </w:rPr>
        <w:t xml:space="preserve"> </w:t>
      </w:r>
      <w:r w:rsidRPr="0020228C">
        <w:rPr>
          <w:rFonts w:ascii="Times New Roman" w:hAnsi="Times New Roman" w:cs="Times New Roman"/>
          <w:sz w:val="40"/>
          <w:szCs w:val="40"/>
        </w:rPr>
        <w:t>то есть это то, что удерживает рукав, не дает ему двигаться.</w:t>
      </w:r>
    </w:p>
    <w:p w:rsidR="0020228C" w:rsidRDefault="0020228C">
      <w:pPr>
        <w:rPr>
          <w:rFonts w:ascii="Trebuchet MS" w:hAnsi="Trebuchet MS"/>
          <w:color w:val="333333"/>
          <w:sz w:val="33"/>
          <w:szCs w:val="33"/>
        </w:rPr>
      </w:pPr>
    </w:p>
    <w:p w:rsidR="00E17449" w:rsidRDefault="00E17449">
      <w:pPr>
        <w:rPr>
          <w:rFonts w:ascii="Trebuchet MS" w:hAnsi="Trebuchet MS"/>
          <w:color w:val="333333"/>
          <w:sz w:val="33"/>
          <w:szCs w:val="33"/>
        </w:rPr>
      </w:pPr>
      <w:r>
        <w:rPr>
          <w:rFonts w:ascii="Trebuchet MS" w:hAnsi="Trebuchet MS"/>
          <w:color w:val="333333"/>
          <w:sz w:val="33"/>
          <w:szCs w:val="33"/>
        </w:rPr>
        <w:t>№</w:t>
      </w:r>
      <w:r w:rsidR="00DB7AFE">
        <w:rPr>
          <w:rFonts w:ascii="Trebuchet MS" w:hAnsi="Trebuchet MS"/>
          <w:color w:val="333333"/>
          <w:sz w:val="33"/>
          <w:szCs w:val="33"/>
        </w:rPr>
        <w:t>3</w:t>
      </w:r>
    </w:p>
    <w:p w:rsidR="00DB7AFE" w:rsidRPr="00DB7AFE" w:rsidRDefault="00DB7AFE" w:rsidP="00DB7AFE">
      <w:pPr>
        <w:spacing w:after="0" w:line="240" w:lineRule="auto"/>
        <w:rPr>
          <w:rFonts w:ascii="Times New Roman" w:hAnsi="Times New Roman" w:cs="Times New Roman"/>
          <w:sz w:val="44"/>
          <w:szCs w:val="44"/>
        </w:rPr>
      </w:pPr>
      <w:proofErr w:type="gramStart"/>
      <w:r w:rsidRPr="00DB7AFE">
        <w:rPr>
          <w:rFonts w:ascii="Times New Roman" w:hAnsi="Times New Roman" w:cs="Times New Roman"/>
          <w:i/>
          <w:iCs/>
          <w:sz w:val="44"/>
          <w:szCs w:val="44"/>
          <w:lang w:val="en-US"/>
        </w:rPr>
        <w:t>I</w:t>
      </w:r>
      <w:r w:rsidRPr="00DB7AFE">
        <w:rPr>
          <w:rFonts w:ascii="Times New Roman" w:hAnsi="Times New Roman" w:cs="Times New Roman"/>
          <w:i/>
          <w:iCs/>
          <w:sz w:val="44"/>
          <w:szCs w:val="44"/>
        </w:rPr>
        <w:t xml:space="preserve"> </w:t>
      </w:r>
      <w:proofErr w:type="spellStart"/>
      <w:r w:rsidRPr="00DB7AFE">
        <w:rPr>
          <w:rFonts w:ascii="Times New Roman" w:hAnsi="Times New Roman" w:cs="Times New Roman"/>
          <w:i/>
          <w:iCs/>
          <w:sz w:val="44"/>
          <w:szCs w:val="44"/>
          <w:lang w:val="en-US"/>
        </w:rPr>
        <w:t>przednaszymokienkiems</w:t>
      </w:r>
      <w:r w:rsidRPr="00DB7AFE">
        <w:rPr>
          <w:rFonts w:ascii="Times New Roman" w:hAnsi="Times New Roman" w:cs="Times New Roman"/>
          <w:i/>
          <w:iCs/>
          <w:sz w:val="44"/>
          <w:szCs w:val="44"/>
        </w:rPr>
        <w:t>ł</w:t>
      </w:r>
      <w:proofErr w:type="spellEnd"/>
      <w:r w:rsidRPr="00DB7AFE">
        <w:rPr>
          <w:rFonts w:ascii="Times New Roman" w:hAnsi="Times New Roman" w:cs="Times New Roman"/>
          <w:i/>
          <w:iCs/>
          <w:sz w:val="44"/>
          <w:szCs w:val="44"/>
          <w:lang w:val="en-US"/>
        </w:rPr>
        <w:t>o</w:t>
      </w:r>
      <w:proofErr w:type="spellStart"/>
      <w:r w:rsidRPr="00DB7AFE">
        <w:rPr>
          <w:rFonts w:ascii="Times New Roman" w:hAnsi="Times New Roman" w:cs="Times New Roman"/>
          <w:i/>
          <w:iCs/>
          <w:sz w:val="44"/>
          <w:szCs w:val="44"/>
        </w:rPr>
        <w:t>ń</w:t>
      </w:r>
      <w:r w:rsidRPr="00DB7AFE">
        <w:rPr>
          <w:rFonts w:ascii="Times New Roman" w:hAnsi="Times New Roman" w:cs="Times New Roman"/>
          <w:i/>
          <w:iCs/>
          <w:sz w:val="44"/>
          <w:szCs w:val="44"/>
          <w:lang w:val="en-US"/>
        </w:rPr>
        <w:t>ceza</w:t>
      </w:r>
      <w:r w:rsidRPr="00DB7AFE">
        <w:rPr>
          <w:rFonts w:ascii="Times New Roman" w:hAnsi="Times New Roman" w:cs="Times New Roman"/>
          <w:i/>
          <w:iCs/>
          <w:sz w:val="44"/>
          <w:szCs w:val="44"/>
        </w:rPr>
        <w:t>ś</w:t>
      </w:r>
      <w:r w:rsidRPr="00DB7AFE">
        <w:rPr>
          <w:rFonts w:ascii="Times New Roman" w:hAnsi="Times New Roman" w:cs="Times New Roman"/>
          <w:i/>
          <w:iCs/>
          <w:sz w:val="44"/>
          <w:szCs w:val="44"/>
          <w:lang w:val="en-US"/>
        </w:rPr>
        <w:t>wieci</w:t>
      </w:r>
      <w:proofErr w:type="spellEnd"/>
      <w:r w:rsidRPr="00DB7AFE">
        <w:rPr>
          <w:rFonts w:ascii="Times New Roman" w:hAnsi="Times New Roman" w:cs="Times New Roman"/>
          <w:i/>
          <w:iCs/>
          <w:sz w:val="44"/>
          <w:szCs w:val="44"/>
        </w:rPr>
        <w:t xml:space="preserve"> (пол.).</w:t>
      </w:r>
      <w:proofErr w:type="gramEnd"/>
      <w:r>
        <w:rPr>
          <w:rFonts w:ascii="Times New Roman" w:hAnsi="Times New Roman" w:cs="Times New Roman"/>
          <w:i/>
          <w:iCs/>
          <w:sz w:val="44"/>
          <w:szCs w:val="44"/>
        </w:rPr>
        <w:t>-</w:t>
      </w:r>
    </w:p>
    <w:p w:rsidR="00DB7AFE" w:rsidRDefault="00DB7AFE">
      <w:pPr>
        <w:rPr>
          <w:sz w:val="44"/>
          <w:szCs w:val="44"/>
        </w:rPr>
      </w:pPr>
      <w:r w:rsidRPr="00DB7AFE">
        <w:rPr>
          <w:sz w:val="44"/>
          <w:szCs w:val="44"/>
        </w:rPr>
        <w:t>И первая часть света светит</w:t>
      </w:r>
    </w:p>
    <w:p w:rsidR="00DB7AFE" w:rsidRPr="00DB7AFE" w:rsidRDefault="00DB7AFE" w:rsidP="00DB7AFE">
      <w:pPr>
        <w:spacing w:after="0" w:line="240" w:lineRule="auto"/>
        <w:rPr>
          <w:rFonts w:ascii="Times New Roman" w:hAnsi="Times New Roman" w:cs="Times New Roman"/>
          <w:sz w:val="44"/>
          <w:szCs w:val="44"/>
        </w:rPr>
      </w:pPr>
      <w:proofErr w:type="spellStart"/>
      <w:r w:rsidRPr="00DB7AFE">
        <w:rPr>
          <w:rFonts w:ascii="Times New Roman" w:hAnsi="Times New Roman" w:cs="Times New Roman"/>
          <w:i/>
          <w:iCs/>
          <w:sz w:val="44"/>
          <w:szCs w:val="44"/>
        </w:rPr>
        <w:t>Бързата</w:t>
      </w:r>
      <w:proofErr w:type="spellEnd"/>
      <w:r w:rsidRPr="00DB7AFE">
        <w:rPr>
          <w:rFonts w:ascii="Times New Roman" w:hAnsi="Times New Roman" w:cs="Times New Roman"/>
          <w:i/>
          <w:iCs/>
          <w:sz w:val="44"/>
          <w:szCs w:val="44"/>
        </w:rPr>
        <w:t xml:space="preserve"> работа—срам за </w:t>
      </w:r>
      <w:proofErr w:type="spellStart"/>
      <w:r w:rsidRPr="00DB7AFE">
        <w:rPr>
          <w:rFonts w:ascii="Times New Roman" w:hAnsi="Times New Roman" w:cs="Times New Roman"/>
          <w:i/>
          <w:iCs/>
          <w:sz w:val="44"/>
          <w:szCs w:val="44"/>
        </w:rPr>
        <w:t>майстор</w:t>
      </w:r>
      <w:proofErr w:type="gramStart"/>
      <w:r w:rsidRPr="00DB7AFE">
        <w:rPr>
          <w:rFonts w:ascii="Times New Roman" w:hAnsi="Times New Roman" w:cs="Times New Roman"/>
          <w:i/>
          <w:iCs/>
          <w:sz w:val="44"/>
          <w:szCs w:val="44"/>
        </w:rPr>
        <w:t>а</w:t>
      </w:r>
      <w:proofErr w:type="spellEnd"/>
      <w:r w:rsidRPr="00DB7AFE">
        <w:rPr>
          <w:rFonts w:ascii="Times New Roman" w:hAnsi="Times New Roman" w:cs="Times New Roman"/>
          <w:i/>
          <w:iCs/>
          <w:sz w:val="44"/>
          <w:szCs w:val="44"/>
        </w:rPr>
        <w:t>(</w:t>
      </w:r>
      <w:proofErr w:type="spellStart"/>
      <w:proofErr w:type="gramEnd"/>
      <w:r w:rsidRPr="00DB7AFE">
        <w:rPr>
          <w:rFonts w:ascii="Times New Roman" w:hAnsi="Times New Roman" w:cs="Times New Roman"/>
          <w:i/>
          <w:iCs/>
          <w:sz w:val="44"/>
          <w:szCs w:val="44"/>
        </w:rPr>
        <w:t>болг</w:t>
      </w:r>
      <w:proofErr w:type="spellEnd"/>
      <w:r w:rsidRPr="00DB7AFE">
        <w:rPr>
          <w:rFonts w:ascii="Times New Roman" w:hAnsi="Times New Roman" w:cs="Times New Roman"/>
          <w:i/>
          <w:iCs/>
          <w:sz w:val="44"/>
          <w:szCs w:val="44"/>
        </w:rPr>
        <w:t>.).</w:t>
      </w:r>
      <w:r>
        <w:rPr>
          <w:rFonts w:ascii="Times New Roman" w:hAnsi="Times New Roman" w:cs="Times New Roman"/>
          <w:i/>
          <w:iCs/>
          <w:sz w:val="44"/>
          <w:szCs w:val="44"/>
        </w:rPr>
        <w:t>-</w:t>
      </w:r>
    </w:p>
    <w:p w:rsidR="00DB7AFE" w:rsidRDefault="00DB7AFE">
      <w:pPr>
        <w:rPr>
          <w:sz w:val="44"/>
          <w:szCs w:val="44"/>
        </w:rPr>
      </w:pPr>
      <w:r w:rsidRPr="00DB7AFE">
        <w:rPr>
          <w:sz w:val="44"/>
          <w:szCs w:val="44"/>
        </w:rPr>
        <w:t>Б</w:t>
      </w:r>
      <w:r>
        <w:rPr>
          <w:sz w:val="44"/>
          <w:szCs w:val="44"/>
        </w:rPr>
        <w:t>ыстрая работа-позор для мастера.</w:t>
      </w:r>
    </w:p>
    <w:p w:rsidR="00DB7AFE" w:rsidRPr="00F22D99" w:rsidRDefault="00DB7AFE">
      <w:pPr>
        <w:rPr>
          <w:rFonts w:ascii="Times New Roman" w:hAnsi="Times New Roman" w:cs="Times New Roman"/>
          <w:i/>
          <w:iCs/>
          <w:sz w:val="44"/>
          <w:szCs w:val="44"/>
        </w:rPr>
      </w:pPr>
      <w:proofErr w:type="spellStart"/>
      <w:r w:rsidRPr="00DB7AFE">
        <w:rPr>
          <w:rFonts w:ascii="Times New Roman" w:hAnsi="Times New Roman" w:cs="Times New Roman"/>
          <w:i/>
          <w:iCs/>
          <w:sz w:val="44"/>
          <w:szCs w:val="44"/>
          <w:lang w:val="en-US"/>
        </w:rPr>
        <w:t>Jak</w:t>
      </w:r>
      <w:r w:rsidRPr="00DB7AFE">
        <w:rPr>
          <w:rFonts w:ascii="Times New Roman" w:hAnsi="Times New Roman" w:cs="Times New Roman"/>
          <w:i/>
          <w:iCs/>
          <w:sz w:val="44"/>
          <w:szCs w:val="44"/>
        </w:rPr>
        <w:t>ý</w:t>
      </w:r>
      <w:proofErr w:type="spellEnd"/>
      <w:r w:rsidRPr="00DB7AFE">
        <w:rPr>
          <w:rFonts w:ascii="Times New Roman" w:hAnsi="Times New Roman" w:cs="Times New Roman"/>
          <w:i/>
          <w:iCs/>
          <w:sz w:val="44"/>
          <w:szCs w:val="44"/>
        </w:rPr>
        <w:t xml:space="preserve"> </w:t>
      </w:r>
      <w:r w:rsidRPr="00DB7AFE">
        <w:rPr>
          <w:rFonts w:ascii="Times New Roman" w:hAnsi="Times New Roman" w:cs="Times New Roman"/>
          <w:i/>
          <w:iCs/>
          <w:sz w:val="44"/>
          <w:szCs w:val="44"/>
          <w:lang w:val="en-US"/>
        </w:rPr>
        <w:t>p</w:t>
      </w:r>
      <w:proofErr w:type="spellStart"/>
      <w:r w:rsidRPr="00DB7AFE">
        <w:rPr>
          <w:rFonts w:ascii="Times New Roman" w:hAnsi="Times New Roman" w:cs="Times New Roman"/>
          <w:i/>
          <w:iCs/>
          <w:sz w:val="44"/>
          <w:szCs w:val="44"/>
        </w:rPr>
        <w:t>á</w:t>
      </w:r>
      <w:r w:rsidRPr="00DB7AFE">
        <w:rPr>
          <w:rFonts w:ascii="Times New Roman" w:hAnsi="Times New Roman" w:cs="Times New Roman"/>
          <w:i/>
          <w:iCs/>
          <w:sz w:val="44"/>
          <w:szCs w:val="44"/>
          <w:lang w:val="en-US"/>
        </w:rPr>
        <w:t>ntakov</w:t>
      </w:r>
      <w:r w:rsidRPr="00DB7AFE">
        <w:rPr>
          <w:rFonts w:ascii="Times New Roman" w:hAnsi="Times New Roman" w:cs="Times New Roman"/>
          <w:i/>
          <w:iCs/>
          <w:sz w:val="44"/>
          <w:szCs w:val="44"/>
        </w:rPr>
        <w:t>ý</w:t>
      </w:r>
      <w:proofErr w:type="spellEnd"/>
      <w:r w:rsidRPr="00DB7AFE">
        <w:rPr>
          <w:rFonts w:ascii="Times New Roman" w:hAnsi="Times New Roman" w:cs="Times New Roman"/>
          <w:i/>
          <w:iCs/>
          <w:sz w:val="44"/>
          <w:szCs w:val="44"/>
        </w:rPr>
        <w:t xml:space="preserve"> </w:t>
      </w:r>
      <w:proofErr w:type="spellStart"/>
      <w:r w:rsidRPr="00DB7AFE">
        <w:rPr>
          <w:rFonts w:ascii="Times New Roman" w:hAnsi="Times New Roman" w:cs="Times New Roman"/>
          <w:i/>
          <w:iCs/>
          <w:sz w:val="44"/>
          <w:szCs w:val="44"/>
          <w:lang w:val="en-US"/>
        </w:rPr>
        <w:t>pes</w:t>
      </w:r>
      <w:proofErr w:type="spellEnd"/>
      <w:r w:rsidRPr="00DB7AFE">
        <w:rPr>
          <w:rFonts w:ascii="Times New Roman" w:hAnsi="Times New Roman" w:cs="Times New Roman"/>
          <w:i/>
          <w:iCs/>
          <w:sz w:val="44"/>
          <w:szCs w:val="44"/>
        </w:rPr>
        <w:t>-</w:t>
      </w:r>
      <w:r w:rsidR="00F22D99">
        <w:rPr>
          <w:rFonts w:ascii="Times New Roman" w:hAnsi="Times New Roman" w:cs="Times New Roman"/>
          <w:i/>
          <w:iCs/>
          <w:sz w:val="44"/>
          <w:szCs w:val="44"/>
        </w:rPr>
        <w:t xml:space="preserve"> </w:t>
      </w:r>
      <w:r w:rsidRPr="00DB7AFE">
        <w:rPr>
          <w:sz w:val="44"/>
          <w:szCs w:val="44"/>
        </w:rPr>
        <w:t>Какой мастер такая и собака</w:t>
      </w:r>
    </w:p>
    <w:p w:rsidR="00F22D99" w:rsidRPr="00F22D99" w:rsidRDefault="00DB7AFE">
      <w:pPr>
        <w:rPr>
          <w:rFonts w:ascii="Times New Roman" w:hAnsi="Times New Roman" w:cs="Times New Roman"/>
          <w:i/>
          <w:iCs/>
          <w:sz w:val="40"/>
          <w:szCs w:val="40"/>
        </w:rPr>
      </w:pPr>
      <w:proofErr w:type="spellStart"/>
      <w:proofErr w:type="gramStart"/>
      <w:r w:rsidRPr="00F22D99">
        <w:rPr>
          <w:rFonts w:ascii="Times New Roman" w:hAnsi="Times New Roman" w:cs="Times New Roman"/>
          <w:i/>
          <w:iCs/>
          <w:sz w:val="40"/>
          <w:szCs w:val="40"/>
          <w:lang w:val="en-US"/>
        </w:rPr>
        <w:t>Myszyta</w:t>
      </w:r>
      <w:r w:rsidRPr="00F22D99">
        <w:rPr>
          <w:rFonts w:ascii="Times New Roman" w:hAnsi="Times New Roman" w:cs="Times New Roman"/>
          <w:i/>
          <w:iCs/>
          <w:sz w:val="40"/>
          <w:szCs w:val="40"/>
        </w:rPr>
        <w:t>ń</w:t>
      </w:r>
      <w:r w:rsidRPr="00F22D99">
        <w:rPr>
          <w:rFonts w:ascii="Times New Roman" w:hAnsi="Times New Roman" w:cs="Times New Roman"/>
          <w:i/>
          <w:iCs/>
          <w:sz w:val="40"/>
          <w:szCs w:val="40"/>
          <w:lang w:val="en-US"/>
        </w:rPr>
        <w:t>cuj</w:t>
      </w:r>
      <w:r w:rsidRPr="00F22D99">
        <w:rPr>
          <w:rFonts w:ascii="Times New Roman" w:hAnsi="Times New Roman" w:cs="Times New Roman"/>
          <w:i/>
          <w:iCs/>
          <w:sz w:val="40"/>
          <w:szCs w:val="40"/>
        </w:rPr>
        <w:t>ą</w:t>
      </w:r>
      <w:proofErr w:type="spellEnd"/>
      <w:r w:rsidRPr="00F22D99">
        <w:rPr>
          <w:rFonts w:ascii="Times New Roman" w:hAnsi="Times New Roman" w:cs="Times New Roman"/>
          <w:i/>
          <w:iCs/>
          <w:sz w:val="40"/>
          <w:szCs w:val="40"/>
        </w:rPr>
        <w:t xml:space="preserve">, </w:t>
      </w:r>
      <w:proofErr w:type="spellStart"/>
      <w:r w:rsidRPr="00F22D99">
        <w:rPr>
          <w:rFonts w:ascii="Times New Roman" w:hAnsi="Times New Roman" w:cs="Times New Roman"/>
          <w:i/>
          <w:iCs/>
          <w:sz w:val="40"/>
          <w:szCs w:val="40"/>
          <w:lang w:val="en-US"/>
        </w:rPr>
        <w:t>gdykotanieczuj</w:t>
      </w:r>
      <w:r w:rsidRPr="00F22D99">
        <w:rPr>
          <w:rFonts w:ascii="Times New Roman" w:hAnsi="Times New Roman" w:cs="Times New Roman"/>
          <w:i/>
          <w:iCs/>
          <w:sz w:val="40"/>
          <w:szCs w:val="40"/>
        </w:rPr>
        <w:t>ą</w:t>
      </w:r>
      <w:proofErr w:type="spellEnd"/>
      <w:r w:rsidR="00F22D99" w:rsidRPr="00F22D99">
        <w:rPr>
          <w:rFonts w:ascii="Times New Roman" w:hAnsi="Times New Roman" w:cs="Times New Roman"/>
          <w:i/>
          <w:iCs/>
          <w:sz w:val="40"/>
          <w:szCs w:val="40"/>
        </w:rPr>
        <w:t>-</w:t>
      </w:r>
      <w:r w:rsidR="00F22D99">
        <w:rPr>
          <w:rFonts w:ascii="Times New Roman" w:hAnsi="Times New Roman" w:cs="Times New Roman"/>
          <w:i/>
          <w:iCs/>
          <w:sz w:val="40"/>
          <w:szCs w:val="40"/>
        </w:rPr>
        <w:t xml:space="preserve"> </w:t>
      </w:r>
      <w:r w:rsidR="00F22D99" w:rsidRPr="00F22D99">
        <w:rPr>
          <w:sz w:val="40"/>
          <w:szCs w:val="40"/>
        </w:rPr>
        <w:t>Мыши танцуют, когда кошка не чувствует.</w:t>
      </w:r>
      <w:proofErr w:type="gramEnd"/>
      <w:r w:rsidR="00F22D99">
        <w:rPr>
          <w:rFonts w:ascii="Times New Roman" w:hAnsi="Times New Roman" w:cs="Times New Roman"/>
          <w:i/>
          <w:iCs/>
          <w:sz w:val="40"/>
          <w:szCs w:val="40"/>
        </w:rPr>
        <w:t xml:space="preserve"> </w:t>
      </w:r>
      <w:r w:rsidR="00F22D99" w:rsidRPr="00F22D99">
        <w:rPr>
          <w:sz w:val="40"/>
          <w:szCs w:val="40"/>
        </w:rPr>
        <w:t>Мыши слушают кошку, когда бродят</w:t>
      </w:r>
    </w:p>
    <w:p w:rsidR="00F22D99" w:rsidRDefault="00F22D99">
      <w:pPr>
        <w:rPr>
          <w:sz w:val="40"/>
          <w:szCs w:val="40"/>
        </w:rPr>
      </w:pPr>
      <w:proofErr w:type="spellStart"/>
      <w:r w:rsidRPr="00F22D99">
        <w:rPr>
          <w:rFonts w:ascii="Times New Roman" w:hAnsi="Times New Roman" w:cs="Times New Roman"/>
          <w:i/>
          <w:iCs/>
          <w:sz w:val="40"/>
          <w:szCs w:val="40"/>
        </w:rPr>
        <w:t>Якби</w:t>
      </w:r>
      <w:proofErr w:type="spellEnd"/>
      <w:r w:rsidRPr="00F22D99">
        <w:rPr>
          <w:rFonts w:ascii="Times New Roman" w:hAnsi="Times New Roman" w:cs="Times New Roman"/>
          <w:i/>
          <w:iCs/>
          <w:sz w:val="40"/>
          <w:szCs w:val="40"/>
        </w:rPr>
        <w:t xml:space="preserve"> знав, де </w:t>
      </w:r>
      <w:proofErr w:type="spellStart"/>
      <w:r w:rsidRPr="00F22D99">
        <w:rPr>
          <w:rFonts w:ascii="Times New Roman" w:hAnsi="Times New Roman" w:cs="Times New Roman"/>
          <w:i/>
          <w:iCs/>
          <w:sz w:val="40"/>
          <w:szCs w:val="40"/>
        </w:rPr>
        <w:t>впадеш</w:t>
      </w:r>
      <w:proofErr w:type="spellEnd"/>
      <w:r w:rsidRPr="00F22D99">
        <w:rPr>
          <w:rFonts w:ascii="Times New Roman" w:hAnsi="Times New Roman" w:cs="Times New Roman"/>
          <w:i/>
          <w:iCs/>
          <w:sz w:val="40"/>
          <w:szCs w:val="40"/>
        </w:rPr>
        <w:t xml:space="preserve">, то </w:t>
      </w:r>
      <w:proofErr w:type="spellStart"/>
      <w:r w:rsidRPr="00F22D99">
        <w:rPr>
          <w:rFonts w:ascii="Times New Roman" w:hAnsi="Times New Roman" w:cs="Times New Roman"/>
          <w:i/>
          <w:iCs/>
          <w:sz w:val="40"/>
          <w:szCs w:val="40"/>
        </w:rPr>
        <w:t>й</w:t>
      </w:r>
      <w:proofErr w:type="spellEnd"/>
      <w:r w:rsidRPr="00F22D99">
        <w:rPr>
          <w:rFonts w:ascii="Times New Roman" w:hAnsi="Times New Roman" w:cs="Times New Roman"/>
          <w:i/>
          <w:iCs/>
          <w:sz w:val="40"/>
          <w:szCs w:val="40"/>
        </w:rPr>
        <w:t xml:space="preserve"> </w:t>
      </w:r>
      <w:proofErr w:type="spellStart"/>
      <w:r w:rsidRPr="00F22D99">
        <w:rPr>
          <w:rFonts w:ascii="Times New Roman" w:hAnsi="Times New Roman" w:cs="Times New Roman"/>
          <w:i/>
          <w:iCs/>
          <w:sz w:val="40"/>
          <w:szCs w:val="40"/>
        </w:rPr>
        <w:t>сінапідклавб</w:t>
      </w:r>
      <w:proofErr w:type="gramStart"/>
      <w:r w:rsidRPr="00F22D99">
        <w:rPr>
          <w:rFonts w:ascii="Times New Roman" w:hAnsi="Times New Roman" w:cs="Times New Roman"/>
          <w:i/>
          <w:iCs/>
          <w:sz w:val="40"/>
          <w:szCs w:val="40"/>
        </w:rPr>
        <w:t>и</w:t>
      </w:r>
      <w:proofErr w:type="spellEnd"/>
      <w:r w:rsidRPr="00F22D99">
        <w:rPr>
          <w:rFonts w:ascii="Times New Roman" w:hAnsi="Times New Roman" w:cs="Times New Roman"/>
          <w:i/>
          <w:iCs/>
          <w:sz w:val="40"/>
          <w:szCs w:val="40"/>
        </w:rPr>
        <w:t>-</w:t>
      </w:r>
      <w:proofErr w:type="gramEnd"/>
      <w:r>
        <w:rPr>
          <w:sz w:val="40"/>
          <w:szCs w:val="40"/>
        </w:rPr>
        <w:t xml:space="preserve"> </w:t>
      </w:r>
      <w:r w:rsidRPr="00F22D99">
        <w:rPr>
          <w:sz w:val="40"/>
          <w:szCs w:val="40"/>
        </w:rPr>
        <w:t>Есл</w:t>
      </w:r>
      <w:r w:rsidR="007D6A6F">
        <w:rPr>
          <w:sz w:val="40"/>
          <w:szCs w:val="40"/>
        </w:rPr>
        <w:t>и бы знал, где упадешь, то и сена</w:t>
      </w:r>
      <w:r w:rsidRPr="00F22D99">
        <w:rPr>
          <w:sz w:val="40"/>
          <w:szCs w:val="40"/>
        </w:rPr>
        <w:t xml:space="preserve"> подложил бы</w:t>
      </w:r>
      <w:r>
        <w:rPr>
          <w:sz w:val="40"/>
          <w:szCs w:val="40"/>
        </w:rPr>
        <w:t>.</w:t>
      </w:r>
    </w:p>
    <w:p w:rsidR="00F22D99" w:rsidRDefault="00F22D99">
      <w:pPr>
        <w:rPr>
          <w:sz w:val="40"/>
          <w:szCs w:val="40"/>
        </w:rPr>
      </w:pPr>
      <w:r>
        <w:rPr>
          <w:sz w:val="40"/>
          <w:szCs w:val="40"/>
        </w:rPr>
        <w:t>№4</w:t>
      </w:r>
    </w:p>
    <w:p w:rsidR="007D6A6F" w:rsidRDefault="004C17C4">
      <w:pPr>
        <w:rPr>
          <w:rFonts w:ascii="Arial" w:hAnsi="Arial" w:cs="Arial"/>
          <w:color w:val="272727"/>
          <w:sz w:val="36"/>
          <w:szCs w:val="36"/>
          <w:shd w:val="clear" w:color="auto" w:fill="FFFFFF"/>
        </w:rPr>
      </w:pPr>
      <w:r w:rsidRPr="008912AE">
        <w:rPr>
          <w:rStyle w:val="a4"/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Состав слова «алкоголик»: </w:t>
      </w:r>
      <w:r w:rsidRPr="008912AE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корень [</w:t>
      </w:r>
      <w:proofErr w:type="spellStart"/>
      <w:r w:rsidRPr="008912AE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алкогол</w:t>
      </w:r>
      <w:proofErr w:type="spellEnd"/>
      <w:r w:rsidRPr="008912AE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] + суффикс [</w:t>
      </w:r>
      <w:proofErr w:type="spellStart"/>
      <w:r w:rsidRPr="008912AE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ик</w:t>
      </w:r>
      <w:proofErr w:type="spellEnd"/>
      <w:r w:rsidRPr="008912AE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] + нулевое окончание []</w:t>
      </w:r>
      <w:r w:rsidRPr="008912AE">
        <w:rPr>
          <w:rFonts w:ascii="Arial" w:hAnsi="Arial" w:cs="Arial"/>
          <w:color w:val="272727"/>
          <w:sz w:val="36"/>
          <w:szCs w:val="36"/>
        </w:rPr>
        <w:br/>
      </w:r>
      <w:r w:rsidRPr="008912AE">
        <w:rPr>
          <w:rFonts w:ascii="Arial" w:hAnsi="Arial" w:cs="Arial"/>
          <w:color w:val="272727"/>
          <w:sz w:val="36"/>
          <w:szCs w:val="36"/>
          <w:shd w:val="clear" w:color="auto" w:fill="FFFFFF"/>
        </w:rPr>
        <w:t>Основ</w:t>
      </w:r>
      <w:proofErr w:type="gramStart"/>
      <w:r w:rsidRPr="008912AE">
        <w:rPr>
          <w:rFonts w:ascii="Arial" w:hAnsi="Arial" w:cs="Arial"/>
          <w:color w:val="272727"/>
          <w:sz w:val="36"/>
          <w:szCs w:val="36"/>
          <w:shd w:val="clear" w:color="auto" w:fill="FFFFFF"/>
        </w:rPr>
        <w:t>а(</w:t>
      </w:r>
      <w:proofErr w:type="spellStart"/>
      <w:proofErr w:type="gramEnd"/>
      <w:r w:rsidRPr="008912AE">
        <w:rPr>
          <w:rFonts w:ascii="Arial" w:hAnsi="Arial" w:cs="Arial"/>
          <w:color w:val="272727"/>
          <w:sz w:val="36"/>
          <w:szCs w:val="36"/>
          <w:shd w:val="clear" w:color="auto" w:fill="FFFFFF"/>
        </w:rPr>
        <w:t>ы</w:t>
      </w:r>
      <w:proofErr w:type="spellEnd"/>
      <w:r w:rsidRPr="008912AE">
        <w:rPr>
          <w:rFonts w:ascii="Arial" w:hAnsi="Arial" w:cs="Arial"/>
          <w:color w:val="272727"/>
          <w:sz w:val="36"/>
          <w:szCs w:val="36"/>
          <w:shd w:val="clear" w:color="auto" w:fill="FFFFFF"/>
        </w:rPr>
        <w:t>) слова: алкоголик</w:t>
      </w:r>
      <w:r w:rsidRPr="008912AE">
        <w:rPr>
          <w:rStyle w:val="apple-converted-space"/>
          <w:rFonts w:ascii="Arial" w:hAnsi="Arial" w:cs="Arial"/>
          <w:color w:val="272727"/>
          <w:sz w:val="36"/>
          <w:szCs w:val="36"/>
          <w:shd w:val="clear" w:color="auto" w:fill="FFFFFF"/>
        </w:rPr>
        <w:t> </w:t>
      </w:r>
      <w:r w:rsidRPr="008912AE">
        <w:rPr>
          <w:rFonts w:ascii="Arial" w:hAnsi="Arial" w:cs="Arial"/>
          <w:color w:val="272727"/>
          <w:sz w:val="36"/>
          <w:szCs w:val="36"/>
        </w:rPr>
        <w:br/>
      </w:r>
      <w:r w:rsidRPr="008912AE">
        <w:rPr>
          <w:rFonts w:ascii="Arial" w:hAnsi="Arial" w:cs="Arial"/>
          <w:color w:val="272727"/>
          <w:sz w:val="36"/>
          <w:szCs w:val="36"/>
          <w:shd w:val="clear" w:color="auto" w:fill="FFFFFF"/>
        </w:rPr>
        <w:t>Способ образования слова: суффиксальный</w:t>
      </w:r>
    </w:p>
    <w:p w:rsidR="008912AE" w:rsidRDefault="008912AE">
      <w:pPr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</w:pPr>
      <w:proofErr w:type="spellStart"/>
      <w:r w:rsidRPr="00684915">
        <w:rPr>
          <w:rFonts w:ascii="Helvetica" w:hAnsi="Helvetica" w:cs="Helvetica"/>
          <w:b/>
          <w:color w:val="020A1B"/>
          <w:sz w:val="35"/>
          <w:szCs w:val="35"/>
          <w:shd w:val="clear" w:color="auto" w:fill="FFFFFF"/>
        </w:rPr>
        <w:t>Шопоголик</w:t>
      </w:r>
      <w:proofErr w:type="spellEnd"/>
      <w:r w:rsidRPr="00684915">
        <w:rPr>
          <w:rFonts w:ascii="Helvetica" w:hAnsi="Helvetica" w:cs="Helvetica"/>
          <w:b/>
          <w:color w:val="020A1B"/>
          <w:sz w:val="35"/>
          <w:szCs w:val="35"/>
          <w:shd w:val="clear" w:color="auto" w:fill="FFFFFF"/>
        </w:rPr>
        <w:t xml:space="preserve"> </w:t>
      </w:r>
      <w:r>
        <w:rPr>
          <w:rFonts w:ascii="Helvetica" w:hAnsi="Helvetica" w:cs="Helvetica"/>
          <w:color w:val="020A1B"/>
          <w:sz w:val="35"/>
          <w:szCs w:val="35"/>
          <w:shd w:val="clear" w:color="auto" w:fill="FFFFFF"/>
        </w:rPr>
        <w:t xml:space="preserve">образовано  от слова </w:t>
      </w:r>
      <w:proofErr w:type="spellStart"/>
      <w:r>
        <w:rPr>
          <w:rFonts w:ascii="Helvetica" w:hAnsi="Helvetica" w:cs="Helvetica"/>
          <w:color w:val="020A1B"/>
          <w:sz w:val="35"/>
          <w:szCs w:val="35"/>
          <w:shd w:val="clear" w:color="auto" w:fill="FFFFFF"/>
        </w:rPr>
        <w:t>шоп</w:t>
      </w:r>
      <w:proofErr w:type="spellEnd"/>
      <w:r>
        <w:rPr>
          <w:rFonts w:ascii="Helvetica" w:hAnsi="Helvetica" w:cs="Helvetica"/>
          <w:color w:val="020A1B"/>
          <w:sz w:val="35"/>
          <w:szCs w:val="35"/>
          <w:shd w:val="clear" w:color="auto" w:fill="FFFFFF"/>
        </w:rPr>
        <w:t xml:space="preserve"> </w:t>
      </w:r>
      <w:proofErr w:type="gramStart"/>
      <w:r>
        <w:rPr>
          <w:rFonts w:ascii="Helvetica" w:hAnsi="Helvetica" w:cs="Helvetica"/>
          <w:color w:val="020A1B"/>
          <w:sz w:val="35"/>
          <w:szCs w:val="35"/>
          <w:shd w:val="clear" w:color="auto" w:fill="FFFFFF"/>
        </w:rPr>
        <w:t>–м</w:t>
      </w:r>
      <w:proofErr w:type="gramEnd"/>
      <w:r>
        <w:rPr>
          <w:rFonts w:ascii="Helvetica" w:hAnsi="Helvetica" w:cs="Helvetica"/>
          <w:color w:val="020A1B"/>
          <w:sz w:val="35"/>
          <w:szCs w:val="35"/>
          <w:shd w:val="clear" w:color="auto" w:fill="FFFFFF"/>
        </w:rPr>
        <w:t>агазин (</w:t>
      </w:r>
      <w:proofErr w:type="spellStart"/>
      <w:r>
        <w:rPr>
          <w:rFonts w:ascii="Helvetica" w:hAnsi="Helvetica" w:cs="Helvetica"/>
          <w:color w:val="020A1B"/>
          <w:sz w:val="35"/>
          <w:szCs w:val="35"/>
          <w:shd w:val="clear" w:color="auto" w:fill="FFFFFF"/>
        </w:rPr>
        <w:t>шопоголик</w:t>
      </w:r>
      <w:proofErr w:type="spellEnd"/>
      <w:r>
        <w:rPr>
          <w:rFonts w:ascii="Helvetica" w:hAnsi="Helvetica" w:cs="Helvetica"/>
          <w:color w:val="020A1B"/>
          <w:sz w:val="35"/>
          <w:szCs w:val="35"/>
          <w:shd w:val="clear" w:color="auto" w:fill="FFFFFF"/>
        </w:rPr>
        <w:t xml:space="preserve"> заимствованное с английского и немецкого языков). Зависимый человек, покупающий все подряд. </w:t>
      </w:r>
      <w:proofErr w:type="gramStart"/>
      <w:r>
        <w:rPr>
          <w:rFonts w:ascii="Helvetica" w:hAnsi="Helvetica" w:cs="Helvetica"/>
          <w:color w:val="020A1B"/>
          <w:sz w:val="35"/>
          <w:szCs w:val="35"/>
          <w:shd w:val="clear" w:color="auto" w:fill="FFFFFF"/>
        </w:rPr>
        <w:t>–</w:t>
      </w:r>
      <w:r>
        <w:rPr>
          <w:rFonts w:ascii="Helvetica" w:hAnsi="Helvetica" w:cs="Helvetica"/>
          <w:color w:val="020A1B"/>
          <w:sz w:val="35"/>
          <w:szCs w:val="35"/>
          <w:shd w:val="clear" w:color="auto" w:fill="FFFFFF"/>
        </w:rPr>
        <w:lastRenderedPageBreak/>
        <w:t>Г</w:t>
      </w:r>
      <w:proofErr w:type="gramEnd"/>
      <w:r>
        <w:rPr>
          <w:rFonts w:ascii="Helvetica" w:hAnsi="Helvetica" w:cs="Helvetica"/>
          <w:color w:val="020A1B"/>
          <w:sz w:val="35"/>
          <w:szCs w:val="35"/>
          <w:shd w:val="clear" w:color="auto" w:fill="FFFFFF"/>
        </w:rPr>
        <w:t xml:space="preserve">олик означающий пристрастие. </w:t>
      </w:r>
      <w:r w:rsidR="00ED473C">
        <w:rPr>
          <w:rFonts w:ascii="Helvetica" w:hAnsi="Helvetica" w:cs="Helvetica"/>
          <w:color w:val="020A1B"/>
          <w:sz w:val="35"/>
          <w:szCs w:val="35"/>
          <w:shd w:val="clear" w:color="auto" w:fill="FFFFFF"/>
        </w:rPr>
        <w:t xml:space="preserve">Корень </w:t>
      </w:r>
      <w:r w:rsidR="00ED473C" w:rsidRPr="008912AE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[</w:t>
      </w:r>
      <w:proofErr w:type="spellStart"/>
      <w:r w:rsidR="00ED473C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шоп</w:t>
      </w:r>
      <w:proofErr w:type="spellEnd"/>
      <w:r w:rsidR="00ED473C" w:rsidRPr="008912AE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]</w:t>
      </w:r>
      <w:r w:rsidR="00ED473C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+ суффикс [голик</w:t>
      </w:r>
      <w:r w:rsidR="00ED473C" w:rsidRPr="008912AE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]</w:t>
      </w:r>
      <w:r w:rsidR="00ED473C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+ нулевое окончание.</w:t>
      </w:r>
    </w:p>
    <w:p w:rsidR="00ED473C" w:rsidRDefault="00ED473C">
      <w:pPr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</w:pPr>
      <w:proofErr w:type="spellStart"/>
      <w:r>
        <w:rPr>
          <w:rFonts w:ascii="Arial" w:hAnsi="Arial" w:cs="Arial"/>
          <w:b/>
          <w:bCs/>
          <w:color w:val="333333"/>
          <w:sz w:val="40"/>
          <w:szCs w:val="40"/>
          <w:shd w:val="clear" w:color="auto" w:fill="F3F1ED"/>
        </w:rPr>
        <w:t>Трудоголик</w:t>
      </w:r>
      <w:proofErr w:type="spellEnd"/>
      <w:r>
        <w:rPr>
          <w:rStyle w:val="apple-converted-space"/>
          <w:rFonts w:ascii="Arial" w:hAnsi="Arial" w:cs="Arial"/>
          <w:color w:val="333333"/>
          <w:sz w:val="40"/>
          <w:szCs w:val="40"/>
          <w:shd w:val="clear" w:color="auto" w:fill="F3F1ED"/>
        </w:rPr>
        <w:t> </w:t>
      </w:r>
      <w:r>
        <w:rPr>
          <w:rFonts w:ascii="Arial" w:hAnsi="Arial" w:cs="Arial"/>
          <w:color w:val="333333"/>
          <w:sz w:val="40"/>
          <w:szCs w:val="40"/>
          <w:shd w:val="clear" w:color="auto" w:fill="F3F1ED"/>
        </w:rPr>
        <w:t>считает, что удовлетворение можно ощутить лишь в работе.</w:t>
      </w:r>
      <w:r>
        <w:rPr>
          <w:rStyle w:val="apple-converted-space"/>
          <w:rFonts w:ascii="Arial" w:hAnsi="Arial" w:cs="Arial"/>
          <w:color w:val="333333"/>
          <w:sz w:val="40"/>
          <w:szCs w:val="40"/>
          <w:shd w:val="clear" w:color="auto" w:fill="F3F1ED"/>
        </w:rPr>
        <w:t> </w:t>
      </w:r>
      <w:proofErr w:type="spellStart"/>
      <w:r>
        <w:rPr>
          <w:rFonts w:ascii="Arial" w:hAnsi="Arial" w:cs="Arial"/>
          <w:b/>
          <w:bCs/>
          <w:color w:val="333333"/>
          <w:sz w:val="40"/>
          <w:szCs w:val="40"/>
          <w:shd w:val="clear" w:color="auto" w:fill="F3F1ED"/>
        </w:rPr>
        <w:t>Трудоголик</w:t>
      </w:r>
      <w:proofErr w:type="spellEnd"/>
      <w:r>
        <w:rPr>
          <w:rStyle w:val="apple-converted-space"/>
          <w:rFonts w:ascii="Arial" w:hAnsi="Arial" w:cs="Arial"/>
          <w:color w:val="333333"/>
          <w:sz w:val="40"/>
          <w:szCs w:val="40"/>
          <w:shd w:val="clear" w:color="auto" w:fill="F3F1ED"/>
        </w:rPr>
        <w:t> </w:t>
      </w:r>
      <w:r>
        <w:rPr>
          <w:rFonts w:ascii="Arial" w:hAnsi="Arial" w:cs="Arial"/>
          <w:color w:val="333333"/>
          <w:sz w:val="40"/>
          <w:szCs w:val="40"/>
          <w:shd w:val="clear" w:color="auto" w:fill="F3F1ED"/>
        </w:rPr>
        <w:t xml:space="preserve">ощущает себя энергичным, уверенным и </w:t>
      </w:r>
      <w:proofErr w:type="spellStart"/>
      <w:r>
        <w:rPr>
          <w:rFonts w:ascii="Arial" w:hAnsi="Arial" w:cs="Arial"/>
          <w:color w:val="333333"/>
          <w:sz w:val="40"/>
          <w:szCs w:val="40"/>
          <w:shd w:val="clear" w:color="auto" w:fill="F3F1ED"/>
        </w:rPr>
        <w:t>самодостаточным</w:t>
      </w:r>
      <w:proofErr w:type="spellEnd"/>
      <w:r>
        <w:rPr>
          <w:rFonts w:ascii="Arial" w:hAnsi="Arial" w:cs="Arial"/>
          <w:color w:val="333333"/>
          <w:sz w:val="40"/>
          <w:szCs w:val="40"/>
          <w:shd w:val="clear" w:color="auto" w:fill="F3F1ED"/>
        </w:rPr>
        <w:t>, только работая, или думая о работе</w:t>
      </w:r>
      <w:proofErr w:type="gramStart"/>
      <w:r>
        <w:rPr>
          <w:rFonts w:ascii="Arial" w:hAnsi="Arial" w:cs="Arial"/>
          <w:color w:val="333333"/>
          <w:sz w:val="40"/>
          <w:szCs w:val="40"/>
          <w:shd w:val="clear" w:color="auto" w:fill="F3F1ED"/>
        </w:rPr>
        <w:t>.</w:t>
      </w:r>
      <w:proofErr w:type="gramEnd"/>
      <w:r>
        <w:rPr>
          <w:rFonts w:ascii="Arial" w:hAnsi="Arial" w:cs="Arial"/>
          <w:color w:val="333333"/>
          <w:sz w:val="40"/>
          <w:szCs w:val="40"/>
          <w:shd w:val="clear" w:color="auto" w:fill="F3F1ED"/>
        </w:rPr>
        <w:t xml:space="preserve"> Корень </w:t>
      </w:r>
      <w:r w:rsidRPr="008912AE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[</w:t>
      </w:r>
      <w:proofErr w:type="spellStart"/>
      <w:r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трудо</w:t>
      </w:r>
      <w:proofErr w:type="spellEnd"/>
      <w:r w:rsidRPr="008912AE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]</w:t>
      </w:r>
      <w:r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 xml:space="preserve"> + суффикс </w:t>
      </w:r>
      <w:r w:rsidRPr="008912AE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[</w:t>
      </w:r>
      <w:r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голик</w:t>
      </w:r>
      <w:r w:rsidRPr="008912AE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]</w:t>
      </w:r>
      <w:r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+ нулевое окончание</w:t>
      </w:r>
      <w:proofErr w:type="gramStart"/>
      <w:r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 xml:space="preserve"> .</w:t>
      </w:r>
      <w:proofErr w:type="gramEnd"/>
      <w:r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 xml:space="preserve"> Не все слова обра</w:t>
      </w:r>
      <w:r w:rsidR="00684915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 xml:space="preserve">зованы одинаково. В словах </w:t>
      </w:r>
      <w:proofErr w:type="spellStart"/>
      <w:r w:rsidR="00684915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трудоголик</w:t>
      </w:r>
      <w:proofErr w:type="spellEnd"/>
      <w:r w:rsidR="00684915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 xml:space="preserve"> и </w:t>
      </w:r>
      <w:proofErr w:type="spellStart"/>
      <w:r w:rsidR="00684915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шопоголик</w:t>
      </w:r>
      <w:proofErr w:type="spellEnd"/>
      <w:r w:rsidR="00684915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684915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>одинковый</w:t>
      </w:r>
      <w:proofErr w:type="spellEnd"/>
      <w:r w:rsidR="00684915">
        <w:rPr>
          <w:rFonts w:ascii="Arial" w:hAnsi="Arial" w:cs="Arial"/>
          <w:color w:val="272727"/>
          <w:sz w:val="36"/>
          <w:szCs w:val="36"/>
          <w:bdr w:val="none" w:sz="0" w:space="0" w:color="auto" w:frame="1"/>
          <w:shd w:val="clear" w:color="auto" w:fill="FFFFFF"/>
        </w:rPr>
        <w:t xml:space="preserve"> суффикс.</w:t>
      </w:r>
    </w:p>
    <w:p w:rsidR="00684915" w:rsidRDefault="007447D1">
      <w:pPr>
        <w:rPr>
          <w:sz w:val="36"/>
          <w:szCs w:val="36"/>
        </w:rPr>
      </w:pPr>
      <w:r>
        <w:rPr>
          <w:sz w:val="36"/>
          <w:szCs w:val="36"/>
        </w:rPr>
        <w:t>№5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Правильность речи во многом определяется порядком слов в предложении.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Порядок слов, т.е. синтаксическая последовательность компонентов предложения, в русском языке относительно свободен. Различают прямой (объективный) и обратный порядок слов или инверсия (инверсивный порядок слов).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proofErr w:type="gramStart"/>
      <w:r>
        <w:rPr>
          <w:rFonts w:ascii="Verdana" w:hAnsi="Verdana"/>
          <w:color w:val="424242"/>
          <w:sz w:val="33"/>
          <w:szCs w:val="33"/>
        </w:rPr>
        <w:t>Инверсия в логике</w:t>
      </w:r>
      <w:r>
        <w:rPr>
          <w:rStyle w:val="apple-converted-space"/>
          <w:rFonts w:ascii="Verdana" w:hAnsi="Verdana"/>
          <w:color w:val="424242"/>
          <w:sz w:val="33"/>
          <w:szCs w:val="33"/>
        </w:rPr>
        <w:t> </w:t>
      </w:r>
      <w:r>
        <w:rPr>
          <w:rFonts w:ascii="Verdana" w:hAnsi="Verdana"/>
          <w:i/>
          <w:iCs/>
          <w:color w:val="424242"/>
          <w:sz w:val="33"/>
          <w:szCs w:val="33"/>
        </w:rPr>
        <w:t xml:space="preserve">(от лат. </w:t>
      </w:r>
      <w:proofErr w:type="spellStart"/>
      <w:r>
        <w:rPr>
          <w:rFonts w:ascii="Verdana" w:hAnsi="Verdana"/>
          <w:i/>
          <w:iCs/>
          <w:color w:val="424242"/>
          <w:sz w:val="33"/>
          <w:szCs w:val="33"/>
        </w:rPr>
        <w:t>inversio</w:t>
      </w:r>
      <w:proofErr w:type="spellEnd"/>
      <w:r>
        <w:rPr>
          <w:rFonts w:ascii="Verdana" w:hAnsi="Verdana"/>
          <w:i/>
          <w:iCs/>
          <w:color w:val="424242"/>
          <w:sz w:val="33"/>
          <w:szCs w:val="33"/>
        </w:rPr>
        <w:t xml:space="preserve"> — переворачивание, перестановка)</w:t>
      </w:r>
      <w:r>
        <w:rPr>
          <w:rStyle w:val="apple-converted-space"/>
          <w:rFonts w:ascii="Verdana" w:hAnsi="Verdana"/>
          <w:color w:val="424242"/>
          <w:sz w:val="33"/>
          <w:szCs w:val="33"/>
        </w:rPr>
        <w:t> </w:t>
      </w:r>
      <w:r>
        <w:rPr>
          <w:rFonts w:ascii="Verdana" w:hAnsi="Verdana"/>
          <w:color w:val="424242"/>
          <w:sz w:val="33"/>
          <w:szCs w:val="33"/>
        </w:rPr>
        <w:t>— переворачивание смысла, замена «белого» «чёрным».</w:t>
      </w:r>
      <w:proofErr w:type="gramEnd"/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Инверсия в литературе</w:t>
      </w:r>
      <w:r>
        <w:rPr>
          <w:rStyle w:val="apple-converted-space"/>
          <w:rFonts w:ascii="Verdana" w:hAnsi="Verdana"/>
          <w:color w:val="424242"/>
          <w:sz w:val="33"/>
          <w:szCs w:val="33"/>
        </w:rPr>
        <w:t> </w:t>
      </w:r>
      <w:r>
        <w:rPr>
          <w:rFonts w:ascii="Verdana" w:hAnsi="Verdana"/>
          <w:i/>
          <w:iCs/>
          <w:color w:val="424242"/>
          <w:sz w:val="33"/>
          <w:szCs w:val="33"/>
        </w:rPr>
        <w:t xml:space="preserve">(от лат. </w:t>
      </w:r>
      <w:proofErr w:type="spellStart"/>
      <w:r>
        <w:rPr>
          <w:rFonts w:ascii="Verdana" w:hAnsi="Verdana"/>
          <w:i/>
          <w:iCs/>
          <w:color w:val="424242"/>
          <w:sz w:val="33"/>
          <w:szCs w:val="33"/>
        </w:rPr>
        <w:t>inversio</w:t>
      </w:r>
      <w:proofErr w:type="spellEnd"/>
      <w:r>
        <w:rPr>
          <w:rFonts w:ascii="Verdana" w:hAnsi="Verdana"/>
          <w:i/>
          <w:iCs/>
          <w:color w:val="424242"/>
          <w:sz w:val="33"/>
          <w:szCs w:val="33"/>
        </w:rPr>
        <w:t xml:space="preserve"> — переворачивание, перестановка)</w:t>
      </w:r>
      <w:r>
        <w:rPr>
          <w:rStyle w:val="apple-converted-space"/>
          <w:rFonts w:ascii="Verdana" w:hAnsi="Verdana"/>
          <w:color w:val="424242"/>
          <w:sz w:val="33"/>
          <w:szCs w:val="33"/>
        </w:rPr>
        <w:t> </w:t>
      </w:r>
      <w:r>
        <w:rPr>
          <w:rFonts w:ascii="Verdana" w:hAnsi="Verdana"/>
          <w:color w:val="424242"/>
          <w:sz w:val="33"/>
          <w:szCs w:val="33"/>
        </w:rPr>
        <w:t>— нарушение обычного порядка слов в предложении.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Инверсия (драматургия) — драматургический приём, демонстрирующий исход конфликта в начале пьесы.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Style w:val="a4"/>
          <w:rFonts w:ascii="Verdana" w:hAnsi="Verdana"/>
          <w:color w:val="424242"/>
          <w:sz w:val="33"/>
          <w:szCs w:val="33"/>
        </w:rPr>
        <w:lastRenderedPageBreak/>
        <w:t xml:space="preserve">При прямом порядке слов </w:t>
      </w:r>
      <w:proofErr w:type="gramStart"/>
      <w:r>
        <w:rPr>
          <w:rStyle w:val="a4"/>
          <w:rFonts w:ascii="Verdana" w:hAnsi="Verdana"/>
          <w:color w:val="424242"/>
          <w:sz w:val="33"/>
          <w:szCs w:val="33"/>
        </w:rPr>
        <w:t>данное</w:t>
      </w:r>
      <w:proofErr w:type="gramEnd"/>
      <w:r>
        <w:rPr>
          <w:rStyle w:val="a4"/>
          <w:rFonts w:ascii="Verdana" w:hAnsi="Verdana"/>
          <w:color w:val="424242"/>
          <w:sz w:val="33"/>
          <w:szCs w:val="33"/>
        </w:rPr>
        <w:t xml:space="preserve"> предшествует новому:</w:t>
      </w:r>
      <w:r>
        <w:rPr>
          <w:rStyle w:val="apple-converted-space"/>
          <w:rFonts w:ascii="Verdana" w:hAnsi="Verdana"/>
          <w:color w:val="424242"/>
          <w:sz w:val="33"/>
          <w:szCs w:val="33"/>
        </w:rPr>
        <w:t> </w:t>
      </w:r>
      <w:r>
        <w:rPr>
          <w:rFonts w:ascii="Verdana" w:hAnsi="Verdana"/>
          <w:color w:val="424242"/>
          <w:sz w:val="33"/>
          <w:szCs w:val="33"/>
        </w:rPr>
        <w:t>Показания Петрова были проверены.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Style w:val="a4"/>
          <w:rFonts w:ascii="Verdana" w:hAnsi="Verdana"/>
          <w:color w:val="424242"/>
          <w:sz w:val="33"/>
          <w:szCs w:val="33"/>
        </w:rPr>
        <w:t xml:space="preserve">При </w:t>
      </w:r>
      <w:proofErr w:type="gramStart"/>
      <w:r>
        <w:rPr>
          <w:rStyle w:val="a4"/>
          <w:rFonts w:ascii="Verdana" w:hAnsi="Verdana"/>
          <w:color w:val="424242"/>
          <w:sz w:val="33"/>
          <w:szCs w:val="33"/>
        </w:rPr>
        <w:t>инверсии</w:t>
      </w:r>
      <w:proofErr w:type="gramEnd"/>
      <w:r>
        <w:rPr>
          <w:rStyle w:val="a4"/>
          <w:rFonts w:ascii="Verdana" w:hAnsi="Verdana"/>
          <w:color w:val="424242"/>
          <w:sz w:val="33"/>
          <w:szCs w:val="33"/>
        </w:rPr>
        <w:t xml:space="preserve"> возможно иное расположение частей: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Проба пятен перекисью водорода дала положительные результаты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Положительные результаты дала проба пятен перекисью водорода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 Инверсионный порядок слов используется с целью эмоционального, смыслового выделения какой-либо части предложения.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Но необходимо помнить, что ударным (несущим смысловую нагрузку) является в предложении последнее слово, поэтому, чтобы избежать неясности и двусмысленности в тексте, нормативно инверсия используется только в художественной и публицистической речи.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Нормой современного русского литературного языка официально-делового стиля является</w:t>
      </w:r>
      <w:r>
        <w:rPr>
          <w:rStyle w:val="apple-converted-space"/>
          <w:rFonts w:ascii="Verdana" w:hAnsi="Verdana"/>
          <w:color w:val="424242"/>
          <w:sz w:val="33"/>
          <w:szCs w:val="33"/>
        </w:rPr>
        <w:t> </w:t>
      </w:r>
      <w:r>
        <w:rPr>
          <w:rFonts w:ascii="Verdana" w:hAnsi="Verdana"/>
          <w:color w:val="424242"/>
          <w:sz w:val="33"/>
          <w:szCs w:val="33"/>
          <w:u w:val="single"/>
        </w:rPr>
        <w:t>прямой порядок слов</w:t>
      </w:r>
      <w:r>
        <w:rPr>
          <w:rFonts w:ascii="Verdana" w:hAnsi="Verdana"/>
          <w:color w:val="424242"/>
          <w:sz w:val="33"/>
          <w:szCs w:val="33"/>
        </w:rPr>
        <w:t>, который подчиняется нескольким общим правилам: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Style w:val="a4"/>
          <w:rFonts w:ascii="Verdana" w:hAnsi="Verdana"/>
          <w:color w:val="424242"/>
          <w:sz w:val="33"/>
          <w:szCs w:val="33"/>
        </w:rPr>
        <w:t>1.</w:t>
      </w:r>
      <w:r>
        <w:rPr>
          <w:rStyle w:val="apple-converted-space"/>
          <w:rFonts w:ascii="Verdana" w:hAnsi="Verdana"/>
          <w:b/>
          <w:bCs/>
          <w:color w:val="424242"/>
          <w:sz w:val="33"/>
          <w:szCs w:val="33"/>
        </w:rPr>
        <w:t> </w:t>
      </w:r>
      <w:r>
        <w:rPr>
          <w:rFonts w:ascii="Verdana" w:hAnsi="Verdana"/>
          <w:color w:val="424242"/>
          <w:sz w:val="33"/>
          <w:szCs w:val="33"/>
        </w:rPr>
        <w:t>Подлежащее обычно находится на первом месте (в препозиции):</w:t>
      </w:r>
      <w:r>
        <w:rPr>
          <w:rStyle w:val="apple-converted-space"/>
          <w:rFonts w:ascii="Verdana" w:hAnsi="Verdana"/>
          <w:color w:val="424242"/>
          <w:sz w:val="33"/>
          <w:szCs w:val="33"/>
        </w:rPr>
        <w:t> </w:t>
      </w:r>
      <w:r>
        <w:rPr>
          <w:rFonts w:ascii="Verdana" w:hAnsi="Verdana"/>
          <w:i/>
          <w:iCs/>
          <w:color w:val="424242"/>
          <w:sz w:val="33"/>
          <w:szCs w:val="33"/>
        </w:rPr>
        <w:t>Судебные прения были возобновлены.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  <w:u w:val="single"/>
        </w:rPr>
        <w:t xml:space="preserve">Если обстоятельственные слова стоят в начале предложения, в препозиции может </w:t>
      </w:r>
      <w:proofErr w:type="gramStart"/>
      <w:r>
        <w:rPr>
          <w:rFonts w:ascii="Verdana" w:hAnsi="Verdana"/>
          <w:color w:val="424242"/>
          <w:sz w:val="33"/>
          <w:szCs w:val="33"/>
          <w:u w:val="single"/>
        </w:rPr>
        <w:t>находится</w:t>
      </w:r>
      <w:proofErr w:type="gramEnd"/>
      <w:r>
        <w:rPr>
          <w:rFonts w:ascii="Verdana" w:hAnsi="Verdana"/>
          <w:color w:val="424242"/>
          <w:sz w:val="33"/>
          <w:szCs w:val="33"/>
          <w:u w:val="single"/>
        </w:rPr>
        <w:t xml:space="preserve"> </w:t>
      </w:r>
      <w:proofErr w:type="spellStart"/>
      <w:r>
        <w:rPr>
          <w:rFonts w:ascii="Verdana" w:hAnsi="Verdana"/>
          <w:color w:val="424242"/>
          <w:sz w:val="33"/>
          <w:szCs w:val="33"/>
          <w:u w:val="single"/>
        </w:rPr>
        <w:t>сказуемое:</w:t>
      </w:r>
      <w:r>
        <w:rPr>
          <w:rFonts w:ascii="Verdana" w:hAnsi="Verdana"/>
          <w:i/>
          <w:iCs/>
          <w:color w:val="424242"/>
          <w:sz w:val="33"/>
          <w:szCs w:val="33"/>
        </w:rPr>
        <w:t>На</w:t>
      </w:r>
      <w:proofErr w:type="spellEnd"/>
      <w:r>
        <w:rPr>
          <w:rFonts w:ascii="Verdana" w:hAnsi="Verdana"/>
          <w:i/>
          <w:iCs/>
          <w:color w:val="424242"/>
          <w:sz w:val="33"/>
          <w:szCs w:val="33"/>
        </w:rPr>
        <w:t xml:space="preserve"> проселочной дороге были обнаружены следы от протектора автомобиля «Волга».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Style w:val="a4"/>
          <w:rFonts w:ascii="Verdana" w:hAnsi="Verdana"/>
          <w:color w:val="424242"/>
          <w:sz w:val="33"/>
          <w:szCs w:val="33"/>
        </w:rPr>
        <w:lastRenderedPageBreak/>
        <w:t>2.</w:t>
      </w:r>
      <w:r>
        <w:rPr>
          <w:rStyle w:val="apple-converted-space"/>
          <w:rFonts w:ascii="Verdana" w:hAnsi="Verdana"/>
          <w:b/>
          <w:bCs/>
          <w:color w:val="424242"/>
          <w:sz w:val="33"/>
          <w:szCs w:val="33"/>
        </w:rPr>
        <w:t> </w:t>
      </w:r>
      <w:r>
        <w:rPr>
          <w:rFonts w:ascii="Verdana" w:hAnsi="Verdana"/>
          <w:color w:val="424242"/>
          <w:sz w:val="33"/>
          <w:szCs w:val="33"/>
        </w:rPr>
        <w:t>Для второстепенных членов предложения рекомендуется следующее размещение в пределах словосочетания: согласуемые слова предшествуют стержневому слову, а управляемые следуют за ним:</w:t>
      </w:r>
      <w:r>
        <w:rPr>
          <w:rStyle w:val="apple-converted-space"/>
          <w:rFonts w:ascii="Verdana" w:hAnsi="Verdana"/>
          <w:i/>
          <w:iCs/>
          <w:color w:val="424242"/>
          <w:sz w:val="33"/>
          <w:szCs w:val="33"/>
        </w:rPr>
        <w:t> </w:t>
      </w:r>
      <w:r>
        <w:rPr>
          <w:rFonts w:ascii="Verdana" w:hAnsi="Verdana"/>
          <w:i/>
          <w:iCs/>
          <w:color w:val="424242"/>
          <w:sz w:val="33"/>
          <w:szCs w:val="33"/>
        </w:rPr>
        <w:t>Он отдал свою (согласуемое слово) машину (стержневое слово) соседу (управляемое слово).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Style w:val="a4"/>
          <w:rFonts w:ascii="Verdana" w:hAnsi="Verdana"/>
          <w:color w:val="424242"/>
          <w:sz w:val="33"/>
          <w:szCs w:val="33"/>
        </w:rPr>
        <w:t>3.</w:t>
      </w:r>
      <w:r>
        <w:rPr>
          <w:rStyle w:val="apple-converted-space"/>
          <w:rFonts w:ascii="Verdana" w:hAnsi="Verdana"/>
          <w:b/>
          <w:bCs/>
          <w:color w:val="424242"/>
          <w:sz w:val="33"/>
          <w:szCs w:val="33"/>
        </w:rPr>
        <w:t> </w:t>
      </w:r>
      <w:r>
        <w:rPr>
          <w:rFonts w:ascii="Verdana" w:hAnsi="Verdana"/>
          <w:color w:val="424242"/>
          <w:sz w:val="33"/>
          <w:szCs w:val="33"/>
        </w:rPr>
        <w:t>Согласованные определения ставятся обычно перед определяемым словом:</w:t>
      </w:r>
      <w:r>
        <w:rPr>
          <w:rStyle w:val="apple-converted-space"/>
          <w:rFonts w:ascii="Verdana" w:hAnsi="Verdana"/>
          <w:color w:val="424242"/>
          <w:sz w:val="33"/>
          <w:szCs w:val="33"/>
        </w:rPr>
        <w:t> </w:t>
      </w:r>
      <w:r>
        <w:rPr>
          <w:rFonts w:ascii="Verdana" w:hAnsi="Verdana"/>
          <w:i/>
          <w:iCs/>
          <w:color w:val="424242"/>
          <w:sz w:val="33"/>
          <w:szCs w:val="33"/>
        </w:rPr>
        <w:t>материальные ценности; гражданский брак;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Style w:val="a4"/>
          <w:rFonts w:ascii="Verdana" w:hAnsi="Verdana"/>
          <w:color w:val="424242"/>
          <w:sz w:val="33"/>
          <w:szCs w:val="33"/>
        </w:rPr>
        <w:t>4.</w:t>
      </w:r>
      <w:r>
        <w:rPr>
          <w:rStyle w:val="apple-converted-space"/>
          <w:rFonts w:ascii="Verdana" w:hAnsi="Verdana"/>
          <w:b/>
          <w:bCs/>
          <w:color w:val="424242"/>
          <w:sz w:val="33"/>
          <w:szCs w:val="33"/>
        </w:rPr>
        <w:t> </w:t>
      </w:r>
      <w:r>
        <w:rPr>
          <w:rFonts w:ascii="Verdana" w:hAnsi="Verdana"/>
          <w:color w:val="424242"/>
          <w:sz w:val="33"/>
          <w:szCs w:val="33"/>
        </w:rPr>
        <w:t>Обособленные определения ставятся после определяемого слова:</w:t>
      </w:r>
      <w:r>
        <w:rPr>
          <w:rStyle w:val="apple-converted-space"/>
          <w:rFonts w:ascii="Verdana" w:hAnsi="Verdana"/>
          <w:color w:val="424242"/>
          <w:sz w:val="33"/>
          <w:szCs w:val="33"/>
        </w:rPr>
        <w:t> </w:t>
      </w:r>
      <w:r>
        <w:rPr>
          <w:rFonts w:ascii="Verdana" w:hAnsi="Verdana"/>
          <w:i/>
          <w:iCs/>
          <w:color w:val="424242"/>
          <w:sz w:val="33"/>
          <w:szCs w:val="33"/>
        </w:rPr>
        <w:t>ссора, возникшая ранее; показания, имеющиеся в деле;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5. Дополнение, как правило, следует за управлением:</w:t>
      </w:r>
      <w:r>
        <w:rPr>
          <w:rStyle w:val="apple-converted-space"/>
          <w:rFonts w:ascii="Verdana" w:hAnsi="Verdana"/>
          <w:color w:val="424242"/>
          <w:sz w:val="33"/>
          <w:szCs w:val="33"/>
        </w:rPr>
        <w:t> </w:t>
      </w:r>
      <w:r>
        <w:rPr>
          <w:rFonts w:ascii="Verdana" w:hAnsi="Verdana"/>
          <w:i/>
          <w:iCs/>
          <w:color w:val="424242"/>
          <w:sz w:val="33"/>
          <w:szCs w:val="33"/>
        </w:rPr>
        <w:t>подписать заявление; исполнить решение.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Таким образом,</w:t>
      </w:r>
      <w:r>
        <w:rPr>
          <w:rStyle w:val="apple-converted-space"/>
          <w:rFonts w:ascii="Verdana" w:hAnsi="Verdana"/>
          <w:i/>
          <w:iCs/>
          <w:color w:val="424242"/>
          <w:sz w:val="33"/>
          <w:szCs w:val="33"/>
        </w:rPr>
        <w:t> </w:t>
      </w:r>
      <w:r>
        <w:rPr>
          <w:rFonts w:ascii="Verdana" w:hAnsi="Verdana"/>
          <w:i/>
          <w:iCs/>
          <w:color w:val="424242"/>
          <w:sz w:val="33"/>
          <w:szCs w:val="33"/>
        </w:rPr>
        <w:t xml:space="preserve">прямой порядок слов в русском языке предполагает следование сказуемого за подлежащим, определения перед определяемым словом, главных членов предложения </w:t>
      </w:r>
      <w:proofErr w:type="gramStart"/>
      <w:r>
        <w:rPr>
          <w:rFonts w:ascii="Verdana" w:hAnsi="Verdana"/>
          <w:i/>
          <w:iCs/>
          <w:color w:val="424242"/>
          <w:sz w:val="33"/>
          <w:szCs w:val="33"/>
        </w:rPr>
        <w:t>перед</w:t>
      </w:r>
      <w:proofErr w:type="gramEnd"/>
      <w:r>
        <w:rPr>
          <w:rFonts w:ascii="Verdana" w:hAnsi="Verdana"/>
          <w:i/>
          <w:iCs/>
          <w:color w:val="424242"/>
          <w:sz w:val="33"/>
          <w:szCs w:val="33"/>
        </w:rPr>
        <w:t xml:space="preserve"> второстепенными.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В</w:t>
      </w:r>
      <w:r>
        <w:rPr>
          <w:rFonts w:ascii="Verdana" w:hAnsi="Verdana"/>
          <w:i/>
          <w:iCs/>
          <w:color w:val="424242"/>
          <w:sz w:val="33"/>
          <w:szCs w:val="33"/>
        </w:rPr>
        <w:t xml:space="preserve">от прямой порядок слов, например: Одинокий парус белеет в </w:t>
      </w:r>
      <w:proofErr w:type="spellStart"/>
      <w:r>
        <w:rPr>
          <w:rFonts w:ascii="Verdana" w:hAnsi="Verdana"/>
          <w:i/>
          <w:iCs/>
          <w:color w:val="424242"/>
          <w:sz w:val="33"/>
          <w:szCs w:val="33"/>
        </w:rPr>
        <w:t>голубом</w:t>
      </w:r>
      <w:proofErr w:type="spellEnd"/>
      <w:r>
        <w:rPr>
          <w:rFonts w:ascii="Verdana" w:hAnsi="Verdana"/>
          <w:i/>
          <w:iCs/>
          <w:color w:val="424242"/>
          <w:sz w:val="33"/>
          <w:szCs w:val="33"/>
        </w:rPr>
        <w:t xml:space="preserve"> тумане моря</w:t>
      </w:r>
      <w:proofErr w:type="gramStart"/>
      <w:r>
        <w:rPr>
          <w:rFonts w:ascii="Verdana" w:hAnsi="Verdana"/>
          <w:i/>
          <w:iCs/>
          <w:color w:val="424242"/>
          <w:sz w:val="33"/>
          <w:szCs w:val="33"/>
        </w:rPr>
        <w:t>.. .</w:t>
      </w:r>
      <w:r>
        <w:rPr>
          <w:rFonts w:ascii="Verdana" w:hAnsi="Verdana"/>
          <w:i/>
          <w:iCs/>
          <w:color w:val="424242"/>
          <w:sz w:val="33"/>
          <w:szCs w:val="33"/>
        </w:rPr>
        <w:br/>
      </w:r>
      <w:proofErr w:type="gramEnd"/>
      <w:r>
        <w:rPr>
          <w:rFonts w:ascii="Verdana" w:hAnsi="Verdana"/>
          <w:i/>
          <w:iCs/>
          <w:color w:val="424242"/>
          <w:sz w:val="33"/>
          <w:szCs w:val="33"/>
        </w:rPr>
        <w:t xml:space="preserve">а вот всем знакомая инверсия: Белеет парус одинокий в тумане моря </w:t>
      </w:r>
      <w:proofErr w:type="spellStart"/>
      <w:r>
        <w:rPr>
          <w:rFonts w:ascii="Verdana" w:hAnsi="Verdana"/>
          <w:i/>
          <w:iCs/>
          <w:color w:val="424242"/>
          <w:sz w:val="33"/>
          <w:szCs w:val="33"/>
        </w:rPr>
        <w:t>голубом</w:t>
      </w:r>
      <w:proofErr w:type="spellEnd"/>
      <w:proofErr w:type="gramStart"/>
      <w:r>
        <w:rPr>
          <w:rFonts w:ascii="Verdana" w:hAnsi="Verdana"/>
          <w:i/>
          <w:iCs/>
          <w:color w:val="424242"/>
          <w:sz w:val="33"/>
          <w:szCs w:val="33"/>
        </w:rPr>
        <w:t>.. .</w:t>
      </w:r>
      <w:proofErr w:type="gramEnd"/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Style w:val="a4"/>
          <w:rFonts w:ascii="Verdana" w:hAnsi="Verdana"/>
          <w:color w:val="424242"/>
          <w:sz w:val="33"/>
          <w:szCs w:val="33"/>
        </w:rPr>
        <w:t>Инверсия</w:t>
      </w:r>
      <w:r>
        <w:rPr>
          <w:rStyle w:val="apple-converted-space"/>
          <w:rFonts w:ascii="Verdana" w:hAnsi="Verdana"/>
          <w:color w:val="424242"/>
          <w:sz w:val="33"/>
          <w:szCs w:val="33"/>
        </w:rPr>
        <w:t> </w:t>
      </w:r>
      <w:r>
        <w:rPr>
          <w:rFonts w:ascii="Verdana" w:hAnsi="Verdana"/>
          <w:color w:val="424242"/>
          <w:sz w:val="33"/>
          <w:szCs w:val="33"/>
        </w:rPr>
        <w:t>– необычный порядок слов. Это одно из изобразительных средств языка.</w:t>
      </w:r>
      <w:r>
        <w:rPr>
          <w:rFonts w:ascii="Verdana" w:hAnsi="Verdana"/>
          <w:color w:val="424242"/>
          <w:sz w:val="33"/>
          <w:szCs w:val="33"/>
        </w:rPr>
        <w:br/>
        <w:t>Инверсия помогает выделить самое важное слово, а также стилистическую и эмоциональную окраску речи.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Иногда наблюдается</w:t>
      </w:r>
      <w:r>
        <w:rPr>
          <w:rStyle w:val="apple-converted-space"/>
          <w:rFonts w:ascii="Verdana" w:hAnsi="Verdana"/>
          <w:color w:val="424242"/>
          <w:sz w:val="33"/>
          <w:szCs w:val="33"/>
        </w:rPr>
        <w:t> </w:t>
      </w:r>
      <w:r>
        <w:rPr>
          <w:rFonts w:ascii="Verdana" w:hAnsi="Verdana"/>
          <w:color w:val="424242"/>
          <w:sz w:val="33"/>
          <w:szCs w:val="33"/>
          <w:u w:val="single"/>
        </w:rPr>
        <w:t>инверсия</w:t>
      </w:r>
      <w:r>
        <w:rPr>
          <w:rStyle w:val="apple-converted-space"/>
          <w:rFonts w:ascii="Verdana" w:hAnsi="Verdana"/>
          <w:color w:val="424242"/>
          <w:sz w:val="33"/>
          <w:szCs w:val="33"/>
          <w:u w:val="single"/>
        </w:rPr>
        <w:t> </w:t>
      </w:r>
      <w:r>
        <w:rPr>
          <w:rFonts w:ascii="Verdana" w:hAnsi="Verdana"/>
          <w:color w:val="424242"/>
          <w:sz w:val="33"/>
          <w:szCs w:val="33"/>
        </w:rPr>
        <w:t xml:space="preserve">(обратный порядок слов) управляющих и управляемых слов, главным </w:t>
      </w:r>
      <w:r>
        <w:rPr>
          <w:rFonts w:ascii="Verdana" w:hAnsi="Verdana"/>
          <w:color w:val="424242"/>
          <w:sz w:val="33"/>
          <w:szCs w:val="33"/>
        </w:rPr>
        <w:lastRenderedPageBreak/>
        <w:t>образом глагола-сказуемого и дополнения, например: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- Опрошенный по делу обвиняемый Спиридонов виновным себя не признал.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proofErr w:type="gramStart"/>
      <w:r>
        <w:rPr>
          <w:rFonts w:ascii="Verdana" w:hAnsi="Verdana"/>
          <w:color w:val="424242"/>
          <w:sz w:val="33"/>
          <w:szCs w:val="33"/>
        </w:rPr>
        <w:t>Сочетание «виновным себя» часто имеет дополнения (например, виновным в убийстве), но и тогда, оно, как правило, ставится перед сказуемым.</w:t>
      </w:r>
      <w:proofErr w:type="gramEnd"/>
      <w:r>
        <w:rPr>
          <w:rFonts w:ascii="Verdana" w:hAnsi="Verdana"/>
          <w:color w:val="424242"/>
          <w:sz w:val="33"/>
          <w:szCs w:val="33"/>
        </w:rPr>
        <w:t xml:space="preserve"> Это объясняется тем, что глагол-сказуемое (не) признал часто употребляется с однородным глаголом, указывающим на дополнительное действие </w:t>
      </w:r>
      <w:proofErr w:type="gramStart"/>
      <w:r>
        <w:rPr>
          <w:rFonts w:ascii="Verdana" w:hAnsi="Verdana"/>
          <w:color w:val="424242"/>
          <w:sz w:val="33"/>
          <w:szCs w:val="33"/>
        </w:rPr>
        <w:t>дающего</w:t>
      </w:r>
      <w:proofErr w:type="gramEnd"/>
      <w:r>
        <w:rPr>
          <w:rFonts w:ascii="Verdana" w:hAnsi="Verdana"/>
          <w:color w:val="424242"/>
          <w:sz w:val="33"/>
          <w:szCs w:val="33"/>
        </w:rPr>
        <w:t xml:space="preserve"> показание.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  <w:u w:val="single"/>
        </w:rPr>
        <w:t>Например,</w:t>
      </w:r>
      <w:r>
        <w:rPr>
          <w:rStyle w:val="apple-converted-space"/>
          <w:rFonts w:ascii="Verdana" w:hAnsi="Verdana"/>
          <w:color w:val="424242"/>
          <w:sz w:val="33"/>
          <w:szCs w:val="33"/>
        </w:rPr>
        <w:t> </w:t>
      </w:r>
      <w:r>
        <w:rPr>
          <w:rFonts w:ascii="Verdana" w:hAnsi="Verdana"/>
          <w:i/>
          <w:iCs/>
          <w:color w:val="424242"/>
          <w:sz w:val="33"/>
          <w:szCs w:val="33"/>
        </w:rPr>
        <w:t>Савина виновной себя в хищении бытовой техники признала и сообщила на допросе, что...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Обратного порядка слов следует избегать в тех случаях, когда оборот «виновным себя» имеет много зависимых слов. В подобных предложениях сказуемое так далеко отстоит от подлежащего, что читатель вынужден возвратиться к началу фразы, чтобы понять ее смысл.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  <w:u w:val="single"/>
        </w:rPr>
        <w:t>Например</w:t>
      </w:r>
      <w:r>
        <w:rPr>
          <w:rFonts w:ascii="Verdana" w:hAnsi="Verdana"/>
          <w:color w:val="424242"/>
          <w:sz w:val="33"/>
          <w:szCs w:val="33"/>
        </w:rPr>
        <w:t>:</w:t>
      </w:r>
      <w:r>
        <w:rPr>
          <w:rStyle w:val="apple-converted-space"/>
          <w:rFonts w:ascii="Verdana" w:hAnsi="Verdana"/>
          <w:color w:val="424242"/>
          <w:sz w:val="33"/>
          <w:szCs w:val="33"/>
        </w:rPr>
        <w:t> </w:t>
      </w:r>
      <w:proofErr w:type="spellStart"/>
      <w:r>
        <w:rPr>
          <w:rFonts w:ascii="Verdana" w:hAnsi="Verdana"/>
          <w:i/>
          <w:iCs/>
          <w:color w:val="424242"/>
          <w:sz w:val="33"/>
          <w:szCs w:val="33"/>
        </w:rPr>
        <w:t>Бадма-Халгаев</w:t>
      </w:r>
      <w:proofErr w:type="spellEnd"/>
      <w:r>
        <w:rPr>
          <w:rFonts w:ascii="Verdana" w:hAnsi="Verdana"/>
          <w:i/>
          <w:iCs/>
          <w:color w:val="424242"/>
          <w:sz w:val="33"/>
          <w:szCs w:val="33"/>
        </w:rPr>
        <w:t xml:space="preserve"> виновным себя в даче взятки в сумме 120 000 рублей Иванову за незаконное зачисление студентом в университет признал и полностью подтвердил изложенные выше обстоятельства.</w:t>
      </w:r>
      <w:r>
        <w:rPr>
          <w:rStyle w:val="apple-converted-space"/>
          <w:rFonts w:ascii="Verdana" w:hAnsi="Verdana"/>
          <w:i/>
          <w:iCs/>
          <w:color w:val="424242"/>
          <w:sz w:val="33"/>
          <w:szCs w:val="33"/>
        </w:rPr>
        <w:t> </w:t>
      </w:r>
      <w:r>
        <w:rPr>
          <w:rFonts w:ascii="Verdana" w:hAnsi="Verdana"/>
          <w:color w:val="424242"/>
          <w:sz w:val="33"/>
          <w:szCs w:val="33"/>
        </w:rPr>
        <w:t>Это предложение можно переделать, заменив цепочку зависимых слов придаточным предложением. Порядок слов в предложении изменится.</w:t>
      </w:r>
      <w:r>
        <w:rPr>
          <w:rStyle w:val="apple-converted-space"/>
          <w:rFonts w:ascii="Verdana" w:hAnsi="Verdana"/>
          <w:color w:val="424242"/>
          <w:sz w:val="33"/>
          <w:szCs w:val="33"/>
        </w:rPr>
        <w:t> </w:t>
      </w:r>
      <w:proofErr w:type="spellStart"/>
      <w:r>
        <w:rPr>
          <w:rFonts w:ascii="Verdana" w:hAnsi="Verdana"/>
          <w:i/>
          <w:iCs/>
          <w:color w:val="424242"/>
          <w:sz w:val="33"/>
          <w:szCs w:val="33"/>
        </w:rPr>
        <w:t>Бадма-Хагаев</w:t>
      </w:r>
      <w:proofErr w:type="spellEnd"/>
      <w:r>
        <w:rPr>
          <w:rFonts w:ascii="Verdana" w:hAnsi="Verdana"/>
          <w:i/>
          <w:iCs/>
          <w:color w:val="424242"/>
          <w:sz w:val="33"/>
          <w:szCs w:val="33"/>
        </w:rPr>
        <w:t xml:space="preserve"> признал себя виновным в том, что за незаконное зачисление в университет он дал взятку в сумме 120 000 рублей Иванову, и полностью подтвердил изложенные выше обстоятельства.</w:t>
      </w:r>
      <w:r>
        <w:rPr>
          <w:rStyle w:val="apple-converted-space"/>
          <w:rFonts w:ascii="Verdana" w:hAnsi="Verdana"/>
          <w:i/>
          <w:iCs/>
          <w:color w:val="424242"/>
          <w:sz w:val="33"/>
          <w:szCs w:val="33"/>
        </w:rPr>
        <w:t> </w:t>
      </w:r>
      <w:r>
        <w:rPr>
          <w:rFonts w:ascii="Verdana" w:hAnsi="Verdana"/>
          <w:color w:val="424242"/>
          <w:sz w:val="33"/>
          <w:szCs w:val="33"/>
        </w:rPr>
        <w:t xml:space="preserve">Обратный порядок слов оправдан в тех случаях, когда </w:t>
      </w:r>
      <w:r>
        <w:rPr>
          <w:rFonts w:ascii="Verdana" w:hAnsi="Verdana"/>
          <w:color w:val="424242"/>
          <w:sz w:val="33"/>
          <w:szCs w:val="33"/>
        </w:rPr>
        <w:lastRenderedPageBreak/>
        <w:t>смысл, выражаемый дополнением, важнее, чем смысл сказуемого: когда необходимо подчеркнуть не столько то, что обвиняемый признал себя виновным, сколько то, в каких именно деяниях он признался.</w:t>
      </w:r>
    </w:p>
    <w:p w:rsidR="007447D1" w:rsidRDefault="007447D1" w:rsidP="007447D1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№6</w:t>
      </w:r>
    </w:p>
    <w:p w:rsidR="007447D1" w:rsidRDefault="007447D1" w:rsidP="007447D1">
      <w:pPr>
        <w:pStyle w:val="a5"/>
        <w:numPr>
          <w:ilvl w:val="0"/>
          <w:numId w:val="1"/>
        </w:numPr>
        <w:shd w:val="clear" w:color="auto" w:fill="FFFFFF"/>
        <w:spacing w:before="222" w:beforeAutospacing="0" w:after="222" w:afterAutospacing="0"/>
        <w:ind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Данные –</w:t>
      </w:r>
      <w:r w:rsidR="00966244">
        <w:rPr>
          <w:rFonts w:ascii="Verdana" w:hAnsi="Verdana"/>
          <w:color w:val="424242"/>
          <w:sz w:val="33"/>
          <w:szCs w:val="33"/>
        </w:rPr>
        <w:t xml:space="preserve"> причастие.</w:t>
      </w:r>
    </w:p>
    <w:p w:rsidR="00966244" w:rsidRDefault="00966244" w:rsidP="007447D1">
      <w:pPr>
        <w:pStyle w:val="a5"/>
        <w:numPr>
          <w:ilvl w:val="0"/>
          <w:numId w:val="1"/>
        </w:numPr>
        <w:shd w:val="clear" w:color="auto" w:fill="FFFFFF"/>
        <w:spacing w:before="222" w:beforeAutospacing="0" w:after="222" w:afterAutospacing="0"/>
        <w:ind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В данны</w:t>
      </w:r>
      <w:proofErr w:type="gramStart"/>
      <w:r>
        <w:rPr>
          <w:rFonts w:ascii="Verdana" w:hAnsi="Verdana"/>
          <w:color w:val="424242"/>
          <w:sz w:val="33"/>
          <w:szCs w:val="33"/>
        </w:rPr>
        <w:t>х-</w:t>
      </w:r>
      <w:proofErr w:type="gramEnd"/>
      <w:r>
        <w:rPr>
          <w:rFonts w:ascii="Verdana" w:hAnsi="Verdana"/>
          <w:color w:val="424242"/>
          <w:sz w:val="33"/>
          <w:szCs w:val="33"/>
        </w:rPr>
        <w:t xml:space="preserve"> прилагательное</w:t>
      </w:r>
    </w:p>
    <w:p w:rsidR="00966244" w:rsidRDefault="00966244" w:rsidP="007447D1">
      <w:pPr>
        <w:pStyle w:val="a5"/>
        <w:numPr>
          <w:ilvl w:val="0"/>
          <w:numId w:val="1"/>
        </w:numPr>
        <w:shd w:val="clear" w:color="auto" w:fill="FFFFFF"/>
        <w:spacing w:before="222" w:beforeAutospacing="0" w:after="222" w:afterAutospacing="0"/>
        <w:ind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Данные – имя существительное</w:t>
      </w:r>
    </w:p>
    <w:p w:rsidR="00966244" w:rsidRDefault="00966244" w:rsidP="007447D1">
      <w:pPr>
        <w:pStyle w:val="a5"/>
        <w:numPr>
          <w:ilvl w:val="0"/>
          <w:numId w:val="1"/>
        </w:numPr>
        <w:shd w:val="clear" w:color="auto" w:fill="FFFFFF"/>
        <w:spacing w:before="222" w:beforeAutospacing="0" w:after="222" w:afterAutospacing="0"/>
        <w:ind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Не дан</w:t>
      </w:r>
      <w:proofErr w:type="gramStart"/>
      <w:r>
        <w:rPr>
          <w:rFonts w:ascii="Verdana" w:hAnsi="Verdana"/>
          <w:color w:val="424242"/>
          <w:sz w:val="33"/>
          <w:szCs w:val="33"/>
        </w:rPr>
        <w:t>о-</w:t>
      </w:r>
      <w:proofErr w:type="gramEnd"/>
      <w:r>
        <w:rPr>
          <w:rFonts w:ascii="Verdana" w:hAnsi="Verdana"/>
          <w:color w:val="424242"/>
          <w:sz w:val="33"/>
          <w:szCs w:val="33"/>
        </w:rPr>
        <w:t xml:space="preserve"> глагол</w:t>
      </w:r>
    </w:p>
    <w:p w:rsidR="00966244" w:rsidRDefault="00966244" w:rsidP="00966244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  <w:r>
        <w:rPr>
          <w:rFonts w:ascii="Verdana" w:hAnsi="Verdana"/>
          <w:color w:val="424242"/>
          <w:sz w:val="33"/>
          <w:szCs w:val="33"/>
        </w:rPr>
        <w:t>№7</w:t>
      </w:r>
    </w:p>
    <w:p w:rsidR="00FE7BE0" w:rsidRDefault="00FE7BE0" w:rsidP="00966244">
      <w:pPr>
        <w:pStyle w:val="a5"/>
        <w:shd w:val="clear" w:color="auto" w:fill="FFFFFF"/>
        <w:spacing w:before="222" w:beforeAutospacing="0" w:after="222" w:afterAutospacing="0"/>
        <w:ind w:left="222" w:right="222"/>
        <w:rPr>
          <w:rFonts w:ascii="Verdana" w:hAnsi="Verdana"/>
          <w:color w:val="424242"/>
          <w:sz w:val="33"/>
          <w:szCs w:val="33"/>
        </w:rPr>
      </w:pPr>
    </w:p>
    <w:p w:rsidR="0020228C" w:rsidRPr="009514A6" w:rsidRDefault="0020228C" w:rsidP="0020228C">
      <w:pPr>
        <w:pStyle w:val="a6"/>
        <w:ind w:left="284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tbl>
      <w:tblPr>
        <w:tblStyle w:val="a7"/>
        <w:tblW w:w="9345" w:type="dxa"/>
        <w:tblLayout w:type="fixed"/>
        <w:tblLook w:val="04A0"/>
      </w:tblPr>
      <w:tblGrid>
        <w:gridCol w:w="562"/>
        <w:gridCol w:w="2769"/>
        <w:gridCol w:w="1386"/>
        <w:gridCol w:w="2871"/>
        <w:gridCol w:w="1757"/>
      </w:tblGrid>
      <w:tr w:rsidR="0020228C" w:rsidRPr="0020228C" w:rsidTr="000D4C37">
        <w:tc>
          <w:tcPr>
            <w:tcW w:w="562" w:type="dxa"/>
          </w:tcPr>
          <w:p w:rsidR="0020228C" w:rsidRPr="0020228C" w:rsidRDefault="0020228C" w:rsidP="0020228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429" w:hanging="14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769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Второе</w:t>
            </w:r>
          </w:p>
        </w:tc>
        <w:tc>
          <w:tcPr>
            <w:tcW w:w="1386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спряжение</w:t>
            </w:r>
          </w:p>
        </w:tc>
        <w:tc>
          <w:tcPr>
            <w:tcW w:w="2871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Тип изменения глаголов по лицам и числам, к которому относятся глаголы, имеющие следующие ударные и безударные окончания: </w:t>
            </w:r>
            <w:proofErr w:type="gramStart"/>
            <w:r w:rsidRPr="0020228C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-у</w:t>
            </w:r>
            <w:proofErr w:type="gramEnd"/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(</w:t>
            </w:r>
            <w:r w:rsidRPr="0020228C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-</w:t>
            </w:r>
            <w:proofErr w:type="spellStart"/>
            <w:r w:rsidRPr="0020228C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ю</w:t>
            </w:r>
            <w:proofErr w:type="spellEnd"/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), </w:t>
            </w:r>
            <w:r w:rsidRPr="0020228C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-ишь</w:t>
            </w: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 </w:t>
            </w:r>
            <w:r w:rsidRPr="0020228C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-</w:t>
            </w:r>
            <w:proofErr w:type="spellStart"/>
            <w:r w:rsidRPr="0020228C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ит</w:t>
            </w:r>
            <w:proofErr w:type="spellEnd"/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;</w:t>
            </w:r>
            <w:r w:rsidRPr="0020228C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 -им</w:t>
            </w: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</w:t>
            </w:r>
            <w:r w:rsidRPr="0020228C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 -</w:t>
            </w:r>
            <w:proofErr w:type="spellStart"/>
            <w:r w:rsidRPr="0020228C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ите</w:t>
            </w:r>
            <w:proofErr w:type="spellEnd"/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</w:t>
            </w:r>
            <w:r w:rsidRPr="0020228C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 -</w:t>
            </w:r>
            <w:proofErr w:type="spellStart"/>
            <w:r w:rsidRPr="0020228C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aт</w:t>
            </w:r>
            <w:proofErr w:type="spellEnd"/>
            <w:r w:rsidRPr="0020228C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 </w:t>
            </w: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(</w:t>
            </w:r>
            <w:r w:rsidRPr="0020228C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-</w:t>
            </w:r>
            <w:proofErr w:type="spellStart"/>
            <w:r w:rsidRPr="0020228C">
              <w:rPr>
                <w:rFonts w:ascii="Times New Roman" w:hAnsi="Times New Roman" w:cs="Times New Roman"/>
                <w:i/>
                <w:iCs/>
                <w:sz w:val="28"/>
                <w:szCs w:val="28"/>
                <w:shd w:val="clear" w:color="auto" w:fill="FFFFFF"/>
              </w:rPr>
              <w:t>ят</w:t>
            </w:r>
            <w:proofErr w:type="spellEnd"/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).</w:t>
            </w:r>
          </w:p>
        </w:tc>
        <w:tc>
          <w:tcPr>
            <w:tcW w:w="1757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 xml:space="preserve">Строить, говорить,  </w:t>
            </w:r>
            <w:proofErr w:type="spellStart"/>
            <w:r w:rsidRPr="0020228C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сидеть</w:t>
            </w:r>
            <w:proofErr w:type="gramStart"/>
            <w:r w:rsidRPr="0020228C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.С</w:t>
            </w:r>
            <w:proofErr w:type="gramEnd"/>
            <w:r w:rsidRPr="0020228C">
              <w:rPr>
                <w:rFonts w:ascii="Times New Roman" w:hAnsi="Times New Roman" w:cs="Times New Roman"/>
                <w:i/>
                <w:sz w:val="28"/>
                <w:szCs w:val="28"/>
                <w:shd w:val="clear" w:color="auto" w:fill="FFFFFF"/>
              </w:rPr>
              <w:t>тоять</w:t>
            </w:r>
            <w:proofErr w:type="spellEnd"/>
          </w:p>
        </w:tc>
      </w:tr>
      <w:tr w:rsidR="0020228C" w:rsidRPr="0020228C" w:rsidTr="000D4C37">
        <w:tc>
          <w:tcPr>
            <w:tcW w:w="562" w:type="dxa"/>
          </w:tcPr>
          <w:p w:rsidR="0020228C" w:rsidRPr="0020228C" w:rsidRDefault="0020228C" w:rsidP="0020228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429" w:hanging="14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769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Парные</w:t>
            </w:r>
          </w:p>
        </w:tc>
        <w:tc>
          <w:tcPr>
            <w:tcW w:w="1386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согласные</w:t>
            </w:r>
          </w:p>
        </w:tc>
        <w:tc>
          <w:tcPr>
            <w:tcW w:w="2871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>.</w:t>
            </w: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согласные, соотносительные по глухости и звонкости </w:t>
            </w:r>
          </w:p>
        </w:tc>
        <w:tc>
          <w:tcPr>
            <w:tcW w:w="1757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>ПО ЗВОНКОСТИ-ГЛУХОСТИ: [б—</w:t>
            </w:r>
            <w:proofErr w:type="spellStart"/>
            <w:r w:rsidRPr="0020228C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>п</w:t>
            </w:r>
            <w:proofErr w:type="spellEnd"/>
            <w:r w:rsidRPr="0020228C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>], [в—</w:t>
            </w:r>
            <w:proofErr w:type="spellStart"/>
            <w:r w:rsidRPr="0020228C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>ф</w:t>
            </w:r>
            <w:proofErr w:type="spellEnd"/>
            <w:r w:rsidRPr="0020228C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>], [</w:t>
            </w:r>
            <w:proofErr w:type="spellStart"/>
            <w:r w:rsidRPr="0020228C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>г-к</w:t>
            </w:r>
            <w:proofErr w:type="spellEnd"/>
            <w:r w:rsidRPr="0020228C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>], [</w:t>
            </w:r>
            <w:proofErr w:type="spellStart"/>
            <w:proofErr w:type="gramStart"/>
            <w:r w:rsidRPr="0020228C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>д-т</w:t>
            </w:r>
            <w:proofErr w:type="spellEnd"/>
            <w:proofErr w:type="gramEnd"/>
            <w:r w:rsidRPr="0020228C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>], [</w:t>
            </w:r>
            <w:proofErr w:type="spellStart"/>
            <w:r w:rsidRPr="0020228C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>ж-ш</w:t>
            </w:r>
            <w:proofErr w:type="spellEnd"/>
            <w:r w:rsidRPr="0020228C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>] [</w:t>
            </w:r>
            <w:proofErr w:type="spellStart"/>
            <w:r w:rsidRPr="0020228C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>з</w:t>
            </w:r>
            <w:proofErr w:type="spellEnd"/>
            <w:r w:rsidRPr="0020228C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 xml:space="preserve">—с], </w:t>
            </w:r>
          </w:p>
        </w:tc>
      </w:tr>
      <w:tr w:rsidR="0020228C" w:rsidRPr="0020228C" w:rsidTr="000D4C37">
        <w:tc>
          <w:tcPr>
            <w:tcW w:w="562" w:type="dxa"/>
          </w:tcPr>
          <w:p w:rsidR="0020228C" w:rsidRPr="0020228C" w:rsidRDefault="0020228C" w:rsidP="0020228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429" w:hanging="14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769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Двойственное</w:t>
            </w:r>
          </w:p>
        </w:tc>
        <w:tc>
          <w:tcPr>
            <w:tcW w:w="1386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число</w:t>
            </w:r>
          </w:p>
        </w:tc>
        <w:tc>
          <w:tcPr>
            <w:tcW w:w="2871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t xml:space="preserve">это форма числа, выделяющая два предмета как по отношению к единичному </w:t>
            </w:r>
            <w:r w:rsidRPr="0020228C">
              <w:rPr>
                <w:rFonts w:ascii="Arial" w:hAnsi="Arial" w:cs="Arial"/>
                <w:color w:val="000000"/>
                <w:sz w:val="28"/>
                <w:szCs w:val="28"/>
                <w:shd w:val="clear" w:color="auto" w:fill="FFFFFF"/>
              </w:rPr>
              <w:lastRenderedPageBreak/>
              <w:t>предмету, так и по отношению к множеству предметов. В современном русском языке эта форма не существует, но остатки ее влияния сохранились.</w:t>
            </w:r>
          </w:p>
        </w:tc>
        <w:tc>
          <w:tcPr>
            <w:tcW w:w="1757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 xml:space="preserve">Две сестры, два коня, два ребенка, две </w:t>
            </w:r>
            <w:proofErr w:type="spellStart"/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деочки</w:t>
            </w:r>
            <w:proofErr w:type="spellEnd"/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два брата, </w:t>
            </w: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две тетради</w:t>
            </w:r>
          </w:p>
        </w:tc>
      </w:tr>
      <w:tr w:rsidR="0020228C" w:rsidRPr="0020228C" w:rsidTr="000D4C37">
        <w:tc>
          <w:tcPr>
            <w:tcW w:w="562" w:type="dxa"/>
          </w:tcPr>
          <w:p w:rsidR="0020228C" w:rsidRPr="0020228C" w:rsidRDefault="0020228C" w:rsidP="0020228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429" w:hanging="14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769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Удвоенные</w:t>
            </w:r>
          </w:p>
        </w:tc>
        <w:tc>
          <w:tcPr>
            <w:tcW w:w="1386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согласные</w:t>
            </w:r>
          </w:p>
        </w:tc>
        <w:tc>
          <w:tcPr>
            <w:tcW w:w="2871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Орфограмма</w:t>
            </w:r>
            <w:proofErr w:type="gramEnd"/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написание которой нужно проверять по орфографическому  словарю</w:t>
            </w:r>
          </w:p>
        </w:tc>
        <w:tc>
          <w:tcPr>
            <w:tcW w:w="1757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Аллея, бассейн, суббота,</w:t>
            </w:r>
          </w:p>
        </w:tc>
      </w:tr>
      <w:tr w:rsidR="0020228C" w:rsidRPr="0020228C" w:rsidTr="000D4C37">
        <w:tc>
          <w:tcPr>
            <w:tcW w:w="562" w:type="dxa"/>
          </w:tcPr>
          <w:p w:rsidR="0020228C" w:rsidRPr="0020228C" w:rsidRDefault="0020228C" w:rsidP="0020228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429" w:hanging="14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769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Двойные</w:t>
            </w:r>
          </w:p>
        </w:tc>
        <w:tc>
          <w:tcPr>
            <w:tcW w:w="1386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союзы</w:t>
            </w:r>
          </w:p>
        </w:tc>
        <w:tc>
          <w:tcPr>
            <w:tcW w:w="2871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Style w:val="apple-converted-space"/>
                <w:rFonts w:ascii="Georgia" w:hAnsi="Georgia"/>
                <w:color w:val="34495E"/>
                <w:sz w:val="28"/>
                <w:szCs w:val="28"/>
                <w:shd w:val="clear" w:color="auto" w:fill="FFFFFF"/>
              </w:rPr>
              <w:t> </w:t>
            </w:r>
            <w:r w:rsidRPr="0020228C">
              <w:rPr>
                <w:rFonts w:ascii="Georgia" w:hAnsi="Georgia"/>
                <w:color w:val="34495E"/>
                <w:sz w:val="28"/>
                <w:szCs w:val="28"/>
                <w:shd w:val="clear" w:color="auto" w:fill="FFFFFF"/>
              </w:rPr>
              <w:t>Двойные союзы — это союзы, состоящие из двух разных частей</w:t>
            </w:r>
          </w:p>
        </w:tc>
        <w:tc>
          <w:tcPr>
            <w:tcW w:w="1757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20228C">
              <w:rPr>
                <w:rFonts w:ascii="Georgia" w:hAnsi="Georgia"/>
                <w:i/>
                <w:iCs/>
                <w:color w:val="34495E"/>
                <w:sz w:val="28"/>
                <w:szCs w:val="28"/>
                <w:shd w:val="clear" w:color="auto" w:fill="FFFFFF"/>
              </w:rPr>
              <w:t>если…то</w:t>
            </w:r>
            <w:r w:rsidRPr="0020228C">
              <w:rPr>
                <w:rFonts w:ascii="Georgia" w:hAnsi="Georgia"/>
                <w:color w:val="34495E"/>
                <w:sz w:val="28"/>
                <w:szCs w:val="28"/>
                <w:shd w:val="clear" w:color="auto" w:fill="FFFFFF"/>
              </w:rPr>
              <w:t>,</w:t>
            </w:r>
            <w:r w:rsidRPr="0020228C">
              <w:rPr>
                <w:rStyle w:val="apple-converted-space"/>
                <w:rFonts w:ascii="Georgia" w:hAnsi="Georgia"/>
                <w:color w:val="34495E"/>
                <w:sz w:val="28"/>
                <w:szCs w:val="28"/>
                <w:shd w:val="clear" w:color="auto" w:fill="FFFFFF"/>
              </w:rPr>
              <w:t> </w:t>
            </w:r>
            <w:r w:rsidRPr="0020228C">
              <w:rPr>
                <w:rFonts w:ascii="Georgia" w:hAnsi="Georgia"/>
                <w:i/>
                <w:iCs/>
                <w:color w:val="34495E"/>
                <w:sz w:val="28"/>
                <w:szCs w:val="28"/>
                <w:shd w:val="clear" w:color="auto" w:fill="FFFFFF"/>
              </w:rPr>
              <w:t>когда… то</w:t>
            </w:r>
            <w:r w:rsidRPr="0020228C">
              <w:rPr>
                <w:rFonts w:ascii="Georgia" w:hAnsi="Georgia"/>
                <w:color w:val="34495E"/>
                <w:sz w:val="28"/>
                <w:szCs w:val="28"/>
                <w:shd w:val="clear" w:color="auto" w:fill="FFFFFF"/>
              </w:rPr>
              <w:t>,</w:t>
            </w:r>
            <w:r w:rsidRPr="0020228C">
              <w:rPr>
                <w:rStyle w:val="apple-converted-space"/>
                <w:rFonts w:ascii="Georgia" w:hAnsi="Georgia"/>
                <w:color w:val="34495E"/>
                <w:sz w:val="28"/>
                <w:szCs w:val="28"/>
                <w:shd w:val="clear" w:color="auto" w:fill="FFFFFF"/>
              </w:rPr>
              <w:t> </w:t>
            </w:r>
            <w:r w:rsidRPr="0020228C">
              <w:rPr>
                <w:rFonts w:ascii="Georgia" w:hAnsi="Georgia"/>
                <w:i/>
                <w:iCs/>
                <w:color w:val="34495E"/>
                <w:sz w:val="28"/>
                <w:szCs w:val="28"/>
                <w:shd w:val="clear" w:color="auto" w:fill="FFFFFF"/>
              </w:rPr>
              <w:t>не только… но и</w:t>
            </w:r>
            <w:r w:rsidRPr="0020228C">
              <w:rPr>
                <w:rFonts w:ascii="Georgia" w:hAnsi="Georgia"/>
                <w:color w:val="34495E"/>
                <w:sz w:val="28"/>
                <w:szCs w:val="28"/>
                <w:shd w:val="clear" w:color="auto" w:fill="FFFFFF"/>
              </w:rPr>
              <w:t>,</w:t>
            </w:r>
            <w:r w:rsidRPr="0020228C">
              <w:rPr>
                <w:rStyle w:val="apple-converted-space"/>
                <w:rFonts w:ascii="Georgia" w:hAnsi="Georgia"/>
                <w:color w:val="34495E"/>
                <w:sz w:val="28"/>
                <w:szCs w:val="28"/>
                <w:shd w:val="clear" w:color="auto" w:fill="FFFFFF"/>
              </w:rPr>
              <w:t> </w:t>
            </w:r>
            <w:r w:rsidRPr="0020228C">
              <w:rPr>
                <w:rFonts w:ascii="Georgia" w:hAnsi="Georgia"/>
                <w:i/>
                <w:iCs/>
                <w:color w:val="34495E"/>
                <w:sz w:val="28"/>
                <w:szCs w:val="28"/>
                <w:shd w:val="clear" w:color="auto" w:fill="FFFFFF"/>
              </w:rPr>
              <w:t>как … так и,</w:t>
            </w:r>
            <w:r w:rsidRPr="0020228C">
              <w:rPr>
                <w:rStyle w:val="a6"/>
                <w:rFonts w:ascii="Arial" w:hAnsi="Arial" w:cs="Arial"/>
                <w:color w:val="330066"/>
                <w:sz w:val="28"/>
                <w:szCs w:val="28"/>
                <w:shd w:val="clear" w:color="auto" w:fill="FFFFFF"/>
              </w:rPr>
              <w:t xml:space="preserve"> </w:t>
            </w:r>
            <w:r w:rsidRPr="0020228C">
              <w:rPr>
                <w:rStyle w:val="a8"/>
                <w:rFonts w:ascii="Arial" w:hAnsi="Arial" w:cs="Arial"/>
                <w:color w:val="330066"/>
                <w:sz w:val="28"/>
                <w:szCs w:val="28"/>
                <w:shd w:val="clear" w:color="auto" w:fill="FFFFFF"/>
              </w:rPr>
              <w:t>чем — тем</w:t>
            </w:r>
            <w:r w:rsidRPr="0020228C">
              <w:rPr>
                <w:rFonts w:ascii="Arial" w:hAnsi="Arial" w:cs="Arial"/>
                <w:color w:val="330066"/>
                <w:sz w:val="28"/>
                <w:szCs w:val="28"/>
                <w:shd w:val="clear" w:color="auto" w:fill="FFFFFF"/>
              </w:rPr>
              <w:t>;</w:t>
            </w:r>
            <w:r w:rsidRPr="0020228C">
              <w:rPr>
                <w:rStyle w:val="apple-converted-space"/>
                <w:rFonts w:ascii="Arial" w:hAnsi="Arial" w:cs="Arial"/>
                <w:color w:val="330066"/>
                <w:sz w:val="28"/>
                <w:szCs w:val="28"/>
                <w:shd w:val="clear" w:color="auto" w:fill="FFFFFF"/>
              </w:rPr>
              <w:t> </w:t>
            </w:r>
            <w:r w:rsidRPr="0020228C">
              <w:rPr>
                <w:rStyle w:val="a8"/>
                <w:rFonts w:ascii="Arial" w:hAnsi="Arial" w:cs="Arial"/>
                <w:color w:val="330066"/>
                <w:sz w:val="28"/>
                <w:szCs w:val="28"/>
                <w:shd w:val="clear" w:color="auto" w:fill="FFFFFF"/>
              </w:rPr>
              <w:t>если — то</w:t>
            </w:r>
            <w:r w:rsidRPr="0020228C">
              <w:rPr>
                <w:rFonts w:ascii="Arial" w:hAnsi="Arial" w:cs="Arial"/>
                <w:color w:val="330066"/>
                <w:sz w:val="28"/>
                <w:szCs w:val="28"/>
                <w:shd w:val="clear" w:color="auto" w:fill="FFFFFF"/>
              </w:rPr>
              <w:t>;</w:t>
            </w:r>
            <w:r w:rsidRPr="0020228C">
              <w:rPr>
                <w:rStyle w:val="apple-converted-space"/>
                <w:rFonts w:ascii="Arial" w:hAnsi="Arial" w:cs="Arial"/>
                <w:color w:val="330066"/>
                <w:sz w:val="28"/>
                <w:szCs w:val="28"/>
                <w:shd w:val="clear" w:color="auto" w:fill="FFFFFF"/>
              </w:rPr>
              <w:t> </w:t>
            </w:r>
            <w:r w:rsidRPr="0020228C">
              <w:rPr>
                <w:rStyle w:val="a8"/>
                <w:rFonts w:ascii="Arial" w:hAnsi="Arial" w:cs="Arial"/>
                <w:color w:val="330066"/>
                <w:sz w:val="28"/>
                <w:szCs w:val="28"/>
                <w:shd w:val="clear" w:color="auto" w:fill="FFFFFF"/>
              </w:rPr>
              <w:t>если — так</w:t>
            </w:r>
            <w:r w:rsidRPr="0020228C">
              <w:rPr>
                <w:rFonts w:ascii="Arial" w:hAnsi="Arial" w:cs="Arial"/>
                <w:color w:val="330066"/>
                <w:sz w:val="28"/>
                <w:szCs w:val="28"/>
                <w:shd w:val="clear" w:color="auto" w:fill="FFFFFF"/>
              </w:rPr>
              <w:t>;</w:t>
            </w:r>
            <w:r w:rsidRPr="0020228C">
              <w:rPr>
                <w:rStyle w:val="apple-converted-space"/>
                <w:rFonts w:ascii="Arial" w:hAnsi="Arial" w:cs="Arial"/>
                <w:color w:val="330066"/>
                <w:sz w:val="28"/>
                <w:szCs w:val="28"/>
                <w:shd w:val="clear" w:color="auto" w:fill="FFFFFF"/>
              </w:rPr>
              <w:t> </w:t>
            </w:r>
            <w:r w:rsidRPr="0020228C">
              <w:rPr>
                <w:rStyle w:val="a8"/>
                <w:rFonts w:ascii="Arial" w:hAnsi="Arial" w:cs="Arial"/>
                <w:color w:val="330066"/>
                <w:sz w:val="28"/>
                <w:szCs w:val="28"/>
                <w:shd w:val="clear" w:color="auto" w:fill="FFFFFF"/>
              </w:rPr>
              <w:t>когда — то</w:t>
            </w:r>
            <w:r w:rsidRPr="0020228C">
              <w:rPr>
                <w:rFonts w:ascii="Arial" w:hAnsi="Arial" w:cs="Arial"/>
                <w:color w:val="330066"/>
                <w:sz w:val="28"/>
                <w:szCs w:val="28"/>
                <w:shd w:val="clear" w:color="auto" w:fill="FFFFFF"/>
              </w:rPr>
              <w:t>;</w:t>
            </w:r>
            <w:r w:rsidRPr="0020228C">
              <w:rPr>
                <w:rStyle w:val="apple-converted-space"/>
                <w:rFonts w:ascii="Arial" w:hAnsi="Arial" w:cs="Arial"/>
                <w:color w:val="330066"/>
                <w:sz w:val="28"/>
                <w:szCs w:val="28"/>
                <w:shd w:val="clear" w:color="auto" w:fill="FFFFFF"/>
              </w:rPr>
              <w:t> </w:t>
            </w:r>
            <w:r w:rsidRPr="0020228C">
              <w:rPr>
                <w:rStyle w:val="a8"/>
                <w:rFonts w:ascii="Arial" w:hAnsi="Arial" w:cs="Arial"/>
                <w:color w:val="330066"/>
                <w:sz w:val="28"/>
                <w:szCs w:val="28"/>
                <w:shd w:val="clear" w:color="auto" w:fill="FFFFFF"/>
              </w:rPr>
              <w:t>так как — то</w:t>
            </w:r>
            <w:proofErr w:type="gramEnd"/>
          </w:p>
        </w:tc>
      </w:tr>
      <w:tr w:rsidR="0020228C" w:rsidRPr="0020228C" w:rsidTr="000D4C37">
        <w:tc>
          <w:tcPr>
            <w:tcW w:w="562" w:type="dxa"/>
          </w:tcPr>
          <w:p w:rsidR="0020228C" w:rsidRPr="0020228C" w:rsidRDefault="0020228C" w:rsidP="0020228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429" w:hanging="1400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769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Двусоставное</w:t>
            </w:r>
          </w:p>
        </w:tc>
        <w:tc>
          <w:tcPr>
            <w:tcW w:w="1386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предложение</w:t>
            </w:r>
          </w:p>
        </w:tc>
        <w:tc>
          <w:tcPr>
            <w:tcW w:w="2871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Arial" w:hAnsi="Arial" w:cs="Arial"/>
                <w:color w:val="222222"/>
                <w:sz w:val="28"/>
                <w:szCs w:val="28"/>
                <w:shd w:val="clear" w:color="auto" w:fill="FFFFFF"/>
              </w:rPr>
              <w:t>это один из типов</w:t>
            </w:r>
            <w:r w:rsidRPr="0020228C">
              <w:rPr>
                <w:rStyle w:val="apple-converted-space"/>
                <w:rFonts w:ascii="Arial" w:hAnsi="Arial" w:cs="Arial"/>
                <w:color w:val="222222"/>
                <w:sz w:val="28"/>
                <w:szCs w:val="28"/>
                <w:shd w:val="clear" w:color="auto" w:fill="FFFFFF"/>
              </w:rPr>
              <w:t> </w:t>
            </w:r>
            <w:hyperlink r:id="rId5" w:tooltip="Простое предложение" w:history="1">
              <w:r w:rsidRPr="0020228C">
                <w:rPr>
                  <w:rStyle w:val="a3"/>
                  <w:rFonts w:ascii="Arial" w:hAnsi="Arial" w:cs="Arial"/>
                  <w:color w:val="0B0080"/>
                  <w:sz w:val="28"/>
                  <w:szCs w:val="28"/>
                  <w:shd w:val="clear" w:color="auto" w:fill="FFFFFF"/>
                </w:rPr>
                <w:t>простого предложения</w:t>
              </w:r>
            </w:hyperlink>
            <w:r w:rsidRPr="0020228C">
              <w:rPr>
                <w:rFonts w:ascii="Arial" w:hAnsi="Arial" w:cs="Arial"/>
                <w:color w:val="222222"/>
                <w:sz w:val="28"/>
                <w:szCs w:val="28"/>
                <w:shd w:val="clear" w:color="auto" w:fill="FFFFFF"/>
              </w:rPr>
              <w:t>,</w:t>
            </w:r>
            <w:r w:rsidRPr="0020228C">
              <w:rPr>
                <w:rStyle w:val="apple-converted-space"/>
                <w:rFonts w:ascii="Arial" w:hAnsi="Arial" w:cs="Arial"/>
                <w:color w:val="222222"/>
                <w:sz w:val="28"/>
                <w:szCs w:val="28"/>
                <w:shd w:val="clear" w:color="auto" w:fill="FFFFFF"/>
              </w:rPr>
              <w:t> </w:t>
            </w:r>
            <w:hyperlink r:id="rId6" w:tooltip="Грамматическая основа" w:history="1">
              <w:r w:rsidRPr="0020228C">
                <w:rPr>
                  <w:rStyle w:val="a3"/>
                  <w:rFonts w:ascii="Arial" w:hAnsi="Arial" w:cs="Arial"/>
                  <w:color w:val="0B0080"/>
                  <w:sz w:val="28"/>
                  <w:szCs w:val="28"/>
                  <w:shd w:val="clear" w:color="auto" w:fill="FFFFFF"/>
                </w:rPr>
                <w:t>грамматическая основа</w:t>
              </w:r>
            </w:hyperlink>
            <w:r w:rsidRPr="0020228C">
              <w:rPr>
                <w:rStyle w:val="apple-converted-space"/>
                <w:rFonts w:ascii="Arial" w:hAnsi="Arial" w:cs="Arial"/>
                <w:color w:val="222222"/>
                <w:sz w:val="28"/>
                <w:szCs w:val="28"/>
                <w:shd w:val="clear" w:color="auto" w:fill="FFFFFF"/>
              </w:rPr>
              <w:t> </w:t>
            </w:r>
            <w:r w:rsidRPr="0020228C">
              <w:rPr>
                <w:rFonts w:ascii="Arial" w:hAnsi="Arial" w:cs="Arial"/>
                <w:color w:val="222222"/>
                <w:sz w:val="28"/>
                <w:szCs w:val="28"/>
                <w:shd w:val="clear" w:color="auto" w:fill="FFFFFF"/>
              </w:rPr>
              <w:t>которого состоит из сочетания</w:t>
            </w:r>
            <w:r w:rsidRPr="0020228C">
              <w:rPr>
                <w:rStyle w:val="apple-converted-space"/>
                <w:rFonts w:ascii="Arial" w:hAnsi="Arial" w:cs="Arial"/>
                <w:color w:val="222222"/>
                <w:sz w:val="28"/>
                <w:szCs w:val="28"/>
                <w:shd w:val="clear" w:color="auto" w:fill="FFFFFF"/>
              </w:rPr>
              <w:t> </w:t>
            </w:r>
            <w:hyperlink r:id="rId7" w:tooltip="Подлежащее" w:history="1">
              <w:r w:rsidRPr="0020228C">
                <w:rPr>
                  <w:rStyle w:val="a3"/>
                  <w:rFonts w:ascii="Arial" w:hAnsi="Arial" w:cs="Arial"/>
                  <w:color w:val="0B0080"/>
                  <w:sz w:val="28"/>
                  <w:szCs w:val="28"/>
                  <w:shd w:val="clear" w:color="auto" w:fill="FFFFFF"/>
                </w:rPr>
                <w:t>подлежащего</w:t>
              </w:r>
            </w:hyperlink>
            <w:r w:rsidRPr="0020228C">
              <w:rPr>
                <w:rStyle w:val="apple-converted-space"/>
                <w:rFonts w:ascii="Arial" w:hAnsi="Arial" w:cs="Arial"/>
                <w:color w:val="222222"/>
                <w:sz w:val="28"/>
                <w:szCs w:val="28"/>
                <w:shd w:val="clear" w:color="auto" w:fill="FFFFFF"/>
              </w:rPr>
              <w:t> </w:t>
            </w:r>
            <w:r w:rsidRPr="0020228C">
              <w:rPr>
                <w:rFonts w:ascii="Arial" w:hAnsi="Arial" w:cs="Arial"/>
                <w:color w:val="222222"/>
                <w:sz w:val="28"/>
                <w:szCs w:val="28"/>
                <w:shd w:val="clear" w:color="auto" w:fill="FFFFFF"/>
              </w:rPr>
              <w:t>и</w:t>
            </w:r>
            <w:r w:rsidRPr="0020228C">
              <w:rPr>
                <w:rStyle w:val="apple-converted-space"/>
                <w:rFonts w:ascii="Arial" w:hAnsi="Arial" w:cs="Arial"/>
                <w:color w:val="222222"/>
                <w:sz w:val="28"/>
                <w:szCs w:val="28"/>
                <w:shd w:val="clear" w:color="auto" w:fill="FFFFFF"/>
              </w:rPr>
              <w:t> </w:t>
            </w:r>
            <w:hyperlink r:id="rId8" w:tooltip="Сказуемое" w:history="1">
              <w:r w:rsidRPr="0020228C">
                <w:rPr>
                  <w:rStyle w:val="a3"/>
                  <w:rFonts w:ascii="Arial" w:hAnsi="Arial" w:cs="Arial"/>
                  <w:color w:val="0B0080"/>
                  <w:sz w:val="28"/>
                  <w:szCs w:val="28"/>
                  <w:shd w:val="clear" w:color="auto" w:fill="FFFFFF"/>
                </w:rPr>
                <w:t>сказуемого</w:t>
              </w:r>
            </w:hyperlink>
            <w:r w:rsidRPr="0020228C">
              <w:rPr>
                <w:rFonts w:ascii="Arial" w:hAnsi="Arial" w:cs="Arial"/>
                <w:color w:val="222222"/>
                <w:sz w:val="28"/>
                <w:szCs w:val="28"/>
                <w:shd w:val="clear" w:color="auto" w:fill="FFFFFF"/>
              </w:rPr>
              <w:t>.</w:t>
            </w:r>
            <w:r w:rsidRPr="0020228C">
              <w:rPr>
                <w:rStyle w:val="apple-converted-space"/>
                <w:rFonts w:ascii="Arial" w:hAnsi="Arial" w:cs="Arial"/>
                <w:color w:val="222222"/>
                <w:sz w:val="28"/>
                <w:szCs w:val="28"/>
                <w:shd w:val="clear" w:color="auto" w:fill="FFFFFF"/>
              </w:rPr>
              <w:t> </w:t>
            </w:r>
          </w:p>
        </w:tc>
        <w:tc>
          <w:tcPr>
            <w:tcW w:w="1757" w:type="dxa"/>
          </w:tcPr>
          <w:p w:rsidR="0020228C" w:rsidRPr="0020228C" w:rsidRDefault="0020228C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Я пришла в </w:t>
            </w:r>
            <w:proofErr w:type="spellStart"/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школу</w:t>
            </w:r>
            <w:proofErr w:type="gramStart"/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.М</w:t>
            </w:r>
            <w:proofErr w:type="gramEnd"/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ы</w:t>
            </w:r>
            <w:proofErr w:type="spellEnd"/>
            <w:r w:rsidRPr="0020228C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учим стих. Она обедает. Мальчик учится. Я думаю о ней. Мне хотелось спать. </w:t>
            </w:r>
          </w:p>
        </w:tc>
      </w:tr>
      <w:tr w:rsidR="0020228C" w:rsidRPr="0020228C" w:rsidTr="000D4C37">
        <w:tc>
          <w:tcPr>
            <w:tcW w:w="562" w:type="dxa"/>
          </w:tcPr>
          <w:p w:rsidR="0020228C" w:rsidRPr="0020228C" w:rsidRDefault="0020228C" w:rsidP="0020228C">
            <w:pPr>
              <w:pStyle w:val="a6"/>
              <w:numPr>
                <w:ilvl w:val="0"/>
                <w:numId w:val="2"/>
              </w:numPr>
              <w:spacing w:after="0" w:line="240" w:lineRule="auto"/>
              <w:ind w:left="1429" w:hanging="1429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769" w:type="dxa"/>
          </w:tcPr>
          <w:p w:rsidR="0020228C" w:rsidRPr="0020228C" w:rsidRDefault="000D4C37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Два</w:t>
            </w:r>
          </w:p>
        </w:tc>
        <w:tc>
          <w:tcPr>
            <w:tcW w:w="1386" w:type="dxa"/>
          </w:tcPr>
          <w:p w:rsidR="0020228C" w:rsidRPr="0020228C" w:rsidRDefault="000D4C37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спряжения</w:t>
            </w:r>
          </w:p>
        </w:tc>
        <w:tc>
          <w:tcPr>
            <w:tcW w:w="2871" w:type="dxa"/>
          </w:tcPr>
          <w:p w:rsidR="0020228C" w:rsidRPr="0020228C" w:rsidRDefault="000D4C37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изменение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hyperlink r:id="rId9" w:history="1">
              <w:r>
                <w:rPr>
                  <w:rStyle w:val="w"/>
                  <w:rFonts w:ascii="Helvetica" w:hAnsi="Helvetica" w:cs="Helvetica"/>
                  <w:color w:val="5F5DB7"/>
                  <w:sz w:val="31"/>
                  <w:szCs w:val="31"/>
                  <w:u w:val="single"/>
                  <w:shd w:val="clear" w:color="auto" w:fill="FFFFFF"/>
                </w:rPr>
                <w:t>глаголов</w:t>
              </w:r>
            </w:hyperlink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по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hyperlink r:id="rId10" w:history="1">
              <w:r>
                <w:rPr>
                  <w:rStyle w:val="w"/>
                  <w:rFonts w:ascii="Helvetica" w:hAnsi="Helvetica" w:cs="Helvetica"/>
                  <w:color w:val="5F5DB7"/>
                  <w:sz w:val="31"/>
                  <w:szCs w:val="31"/>
                  <w:u w:val="single"/>
                  <w:shd w:val="clear" w:color="auto" w:fill="FFFFFF"/>
                </w:rPr>
                <w:t>временам</w:t>
              </w:r>
            </w:hyperlink>
            <w:r>
              <w:rPr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,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hyperlink r:id="rId11" w:history="1">
              <w:r>
                <w:rPr>
                  <w:rStyle w:val="w"/>
                  <w:rFonts w:ascii="Helvetica" w:hAnsi="Helvetica" w:cs="Helvetica"/>
                  <w:color w:val="5F5DB7"/>
                  <w:sz w:val="31"/>
                  <w:szCs w:val="31"/>
                  <w:u w:val="single"/>
                  <w:shd w:val="clear" w:color="auto" w:fill="FFFFFF"/>
                </w:rPr>
                <w:t>числам</w:t>
              </w:r>
            </w:hyperlink>
            <w:r>
              <w:rPr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,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hyperlink r:id="rId12" w:history="1">
              <w:r>
                <w:rPr>
                  <w:rStyle w:val="w"/>
                  <w:rFonts w:ascii="Helvetica" w:hAnsi="Helvetica" w:cs="Helvetica"/>
                  <w:color w:val="5F5DB7"/>
                  <w:sz w:val="31"/>
                  <w:szCs w:val="31"/>
                  <w:u w:val="single"/>
                  <w:shd w:val="clear" w:color="auto" w:fill="FFFFFF"/>
                </w:rPr>
                <w:t>лицам</w:t>
              </w:r>
            </w:hyperlink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и</w:t>
            </w:r>
            <w:hyperlink r:id="rId13" w:history="1">
              <w:r>
                <w:rPr>
                  <w:rStyle w:val="w"/>
                  <w:rFonts w:ascii="Helvetica" w:hAnsi="Helvetica" w:cs="Helvetica"/>
                  <w:color w:val="5F5DB7"/>
                  <w:sz w:val="31"/>
                  <w:szCs w:val="31"/>
                  <w:u w:val="single"/>
                  <w:shd w:val="clear" w:color="auto" w:fill="FFFFFF"/>
                </w:rPr>
                <w:t>родам</w:t>
              </w:r>
            </w:hyperlink>
            <w:r>
              <w:rPr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.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Некоторые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считают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hyperlink r:id="rId14" w:history="1">
              <w:r>
                <w:rPr>
                  <w:rStyle w:val="w"/>
                  <w:rFonts w:ascii="Helvetica" w:hAnsi="Helvetica" w:cs="Helvetica"/>
                  <w:color w:val="5F5DB7"/>
                  <w:sz w:val="31"/>
                  <w:szCs w:val="31"/>
                  <w:u w:val="single"/>
                  <w:shd w:val="clear" w:color="auto" w:fill="FFFFFF"/>
                </w:rPr>
                <w:t>вид</w:t>
              </w:r>
              <w:r>
                <w:rPr>
                  <w:rStyle w:val="apple-converted-space"/>
                  <w:rFonts w:ascii="Helvetica" w:hAnsi="Helvetica" w:cs="Helvetica"/>
                  <w:color w:val="5F5DB7"/>
                  <w:sz w:val="31"/>
                  <w:szCs w:val="31"/>
                  <w:u w:val="single"/>
                  <w:shd w:val="clear" w:color="auto" w:fill="FFFFFF"/>
                </w:rPr>
                <w:t> </w:t>
              </w:r>
              <w:r>
                <w:rPr>
                  <w:rStyle w:val="w"/>
                  <w:rFonts w:ascii="Helvetica" w:hAnsi="Helvetica" w:cs="Helvetica"/>
                  <w:color w:val="5F5DB7"/>
                  <w:sz w:val="31"/>
                  <w:szCs w:val="31"/>
                  <w:u w:val="single"/>
                  <w:shd w:val="clear" w:color="auto" w:fill="FFFFFF"/>
                </w:rPr>
                <w:t>глагола</w:t>
              </w:r>
            </w:hyperlink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также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словоизм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lastRenderedPageBreak/>
              <w:t>енительной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hyperlink r:id="rId15" w:history="1">
              <w:r>
                <w:rPr>
                  <w:rStyle w:val="w"/>
                  <w:rFonts w:ascii="Helvetica" w:hAnsi="Helvetica" w:cs="Helvetica"/>
                  <w:color w:val="5F5DB7"/>
                  <w:sz w:val="31"/>
                  <w:szCs w:val="31"/>
                  <w:u w:val="single"/>
                  <w:shd w:val="clear" w:color="auto" w:fill="FFFFFF"/>
                </w:rPr>
                <w:t>категорией</w:t>
              </w:r>
            </w:hyperlink>
            <w:r>
              <w:rPr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.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В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русском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языке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глаголы</w:t>
            </w:r>
            <w:r w:rsidR="006E3AB8"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 xml:space="preserve"> 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спрягаются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по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лицам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только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в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hyperlink r:id="rId16" w:history="1">
              <w:r>
                <w:rPr>
                  <w:rStyle w:val="w"/>
                  <w:rFonts w:ascii="Helvetica" w:hAnsi="Helvetica" w:cs="Helvetica"/>
                  <w:color w:val="5F5DB7"/>
                  <w:sz w:val="31"/>
                  <w:szCs w:val="31"/>
                  <w:u w:val="single"/>
                  <w:shd w:val="clear" w:color="auto" w:fill="FFFFFF"/>
                </w:rPr>
                <w:t>изъявительном</w:t>
              </w:r>
              <w:r>
                <w:rPr>
                  <w:rStyle w:val="apple-converted-space"/>
                  <w:rFonts w:ascii="Helvetica" w:hAnsi="Helvetica" w:cs="Helvetica"/>
                  <w:color w:val="5F5DB7"/>
                  <w:sz w:val="31"/>
                  <w:szCs w:val="31"/>
                  <w:u w:val="single"/>
                  <w:shd w:val="clear" w:color="auto" w:fill="FFFFFF"/>
                </w:rPr>
                <w:t> </w:t>
              </w:r>
              <w:r>
                <w:rPr>
                  <w:rStyle w:val="w"/>
                  <w:rFonts w:ascii="Helvetica" w:hAnsi="Helvetica" w:cs="Helvetica"/>
                  <w:color w:val="5F5DB7"/>
                  <w:sz w:val="31"/>
                  <w:szCs w:val="31"/>
                  <w:u w:val="single"/>
                  <w:shd w:val="clear" w:color="auto" w:fill="FFFFFF"/>
                </w:rPr>
                <w:t>наклонении</w:t>
              </w:r>
            </w:hyperlink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в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настоящем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и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будущем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времени</w:t>
            </w:r>
            <w:r>
              <w:rPr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.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В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прошедшемвремени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и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в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условном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наклонении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глаголы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изменяются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по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hyperlink r:id="rId17" w:history="1">
              <w:r>
                <w:rPr>
                  <w:rStyle w:val="w"/>
                  <w:rFonts w:ascii="Helvetica" w:hAnsi="Helvetica" w:cs="Helvetica"/>
                  <w:color w:val="5F5DB7"/>
                  <w:sz w:val="31"/>
                  <w:szCs w:val="31"/>
                  <w:u w:val="single"/>
                  <w:shd w:val="clear" w:color="auto" w:fill="FFFFFF"/>
                </w:rPr>
                <w:t>родам</w:t>
              </w:r>
            </w:hyperlink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r>
              <w:rPr>
                <w:rStyle w:val="w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и</w:t>
            </w:r>
            <w:r>
              <w:rPr>
                <w:rStyle w:val="apple-converted-space"/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 </w:t>
            </w:r>
            <w:hyperlink r:id="rId18" w:history="1">
              <w:r>
                <w:rPr>
                  <w:rStyle w:val="w"/>
                  <w:rFonts w:ascii="Helvetica" w:hAnsi="Helvetica" w:cs="Helvetica"/>
                  <w:color w:val="5F5DB7"/>
                  <w:sz w:val="31"/>
                  <w:szCs w:val="31"/>
                  <w:u w:val="single"/>
                  <w:shd w:val="clear" w:color="auto" w:fill="FFFFFF"/>
                </w:rPr>
                <w:t>числам</w:t>
              </w:r>
            </w:hyperlink>
            <w:r>
              <w:rPr>
                <w:rFonts w:ascii="Helvetica" w:hAnsi="Helvetica" w:cs="Helvetica"/>
                <w:color w:val="000000"/>
                <w:sz w:val="31"/>
                <w:szCs w:val="31"/>
                <w:shd w:val="clear" w:color="auto" w:fill="FFFFFF"/>
              </w:rPr>
              <w:t>.</w:t>
            </w:r>
          </w:p>
        </w:tc>
        <w:tc>
          <w:tcPr>
            <w:tcW w:w="1757" w:type="dxa"/>
          </w:tcPr>
          <w:p w:rsidR="0020228C" w:rsidRPr="0020228C" w:rsidRDefault="006E3AB8" w:rsidP="000D4C37">
            <w:pPr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 xml:space="preserve">1 спряжение: писать, читать, рисовать, бегать, листать,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 xml:space="preserve">умолять; 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спряжение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:л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юбить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 гладить, гнать, терпеть, ненавидеть, слышать, держать</w:t>
            </w:r>
          </w:p>
        </w:tc>
      </w:tr>
    </w:tbl>
    <w:p w:rsidR="0020228C" w:rsidRDefault="0020228C" w:rsidP="0020228C">
      <w:pPr>
        <w:pStyle w:val="a6"/>
        <w:ind w:left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0228C" w:rsidRDefault="0020228C" w:rsidP="0020228C">
      <w:pPr>
        <w:pStyle w:val="a6"/>
        <w:ind w:left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№8</w:t>
      </w:r>
    </w:p>
    <w:p w:rsidR="0020228C" w:rsidRPr="00D0270C" w:rsidRDefault="00D0270C" w:rsidP="00D0270C">
      <w:pPr>
        <w:pStyle w:val="a6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Helvetica" w:hAnsi="Helvetica" w:cs="Helvetica"/>
          <w:color w:val="333333"/>
          <w:sz w:val="33"/>
          <w:szCs w:val="33"/>
          <w:shd w:val="clear" w:color="auto" w:fill="FFFFFF"/>
        </w:rPr>
        <w:t xml:space="preserve">Так назывались буквы </w:t>
      </w:r>
      <w:proofErr w:type="gramStart"/>
      <w:r>
        <w:rPr>
          <w:rFonts w:ascii="Helvetica" w:hAnsi="Helvetica" w:cs="Helvetica"/>
          <w:color w:val="333333"/>
          <w:sz w:val="33"/>
          <w:szCs w:val="33"/>
          <w:shd w:val="clear" w:color="auto" w:fill="FFFFFF"/>
        </w:rPr>
        <w:t>П</w:t>
      </w:r>
      <w:proofErr w:type="gramEnd"/>
      <w:r>
        <w:rPr>
          <w:rFonts w:ascii="Helvetica" w:hAnsi="Helvetica" w:cs="Helvetica"/>
          <w:color w:val="333333"/>
          <w:sz w:val="33"/>
          <w:szCs w:val="33"/>
          <w:shd w:val="clear" w:color="auto" w:fill="FFFFFF"/>
        </w:rPr>
        <w:t xml:space="preserve"> и ПСИ (последняя заимствована из греческого алфавита) , Слов "псалом" нужно было начинать с буквы "пси", а слово "пёс" с буквы "</w:t>
      </w:r>
      <w:proofErr w:type="spellStart"/>
      <w:r>
        <w:rPr>
          <w:rFonts w:ascii="Helvetica" w:hAnsi="Helvetica" w:cs="Helvetica"/>
          <w:color w:val="333333"/>
          <w:sz w:val="33"/>
          <w:szCs w:val="33"/>
          <w:shd w:val="clear" w:color="auto" w:fill="FFFFFF"/>
        </w:rPr>
        <w:t>пэ</w:t>
      </w:r>
      <w:proofErr w:type="spellEnd"/>
      <w:r>
        <w:rPr>
          <w:rFonts w:ascii="Helvetica" w:hAnsi="Helvetica" w:cs="Helvetica"/>
          <w:color w:val="333333"/>
          <w:sz w:val="33"/>
          <w:szCs w:val="33"/>
          <w:shd w:val="clear" w:color="auto" w:fill="FFFFFF"/>
        </w:rPr>
        <w:t>". Причины различия</w:t>
      </w:r>
      <w:proofErr w:type="gramStart"/>
      <w:r>
        <w:rPr>
          <w:rFonts w:ascii="Helvetica" w:hAnsi="Helvetica" w:cs="Helvetica"/>
          <w:color w:val="333333"/>
          <w:sz w:val="33"/>
          <w:szCs w:val="33"/>
          <w:shd w:val="clear" w:color="auto" w:fill="FFFFFF"/>
        </w:rPr>
        <w:t>6</w:t>
      </w:r>
      <w:proofErr w:type="gramEnd"/>
      <w:r>
        <w:rPr>
          <w:rFonts w:ascii="Helvetica" w:hAnsi="Helvetica" w:cs="Helvetica"/>
          <w:color w:val="333333"/>
          <w:sz w:val="33"/>
          <w:szCs w:val="33"/>
          <w:shd w:val="clear" w:color="auto" w:fill="FFFFFF"/>
        </w:rPr>
        <w:t xml:space="preserve"> слово "псалом" из церковного </w:t>
      </w:r>
      <w:proofErr w:type="spellStart"/>
      <w:r>
        <w:rPr>
          <w:rFonts w:ascii="Helvetica" w:hAnsi="Helvetica" w:cs="Helvetica"/>
          <w:color w:val="333333"/>
          <w:sz w:val="33"/>
          <w:szCs w:val="33"/>
          <w:shd w:val="clear" w:color="auto" w:fill="FFFFFF"/>
        </w:rPr>
        <w:t>яыка</w:t>
      </w:r>
      <w:proofErr w:type="spellEnd"/>
      <w:r>
        <w:rPr>
          <w:rFonts w:ascii="Helvetica" w:hAnsi="Helvetica" w:cs="Helvetica"/>
          <w:color w:val="333333"/>
          <w:sz w:val="33"/>
          <w:szCs w:val="33"/>
          <w:shd w:val="clear" w:color="auto" w:fill="FFFFFF"/>
        </w:rPr>
        <w:t>, а слово "пёс" "низкое, разговорное". Для каждого стиля, к которому принадлежало слово, была своя буква (такая же ситуация была с буквами "эф" и "фита"). Нельзя было путать пса с псалмом</w:t>
      </w:r>
    </w:p>
    <w:p w:rsidR="00D0270C" w:rsidRPr="00D0270C" w:rsidRDefault="00D0270C" w:rsidP="00D0270C">
      <w:pPr>
        <w:shd w:val="clear" w:color="auto" w:fill="FFFFFF"/>
        <w:spacing w:after="0" w:line="240" w:lineRule="auto"/>
        <w:ind w:left="644"/>
        <w:rPr>
          <w:rFonts w:ascii="Arial" w:eastAsia="Times New Roman" w:hAnsi="Arial" w:cs="Arial"/>
          <w:color w:val="000000"/>
          <w:sz w:val="29"/>
          <w:szCs w:val="29"/>
          <w:lang w:eastAsia="ru-RU"/>
        </w:rPr>
      </w:pPr>
      <w:r>
        <w:rPr>
          <w:rFonts w:ascii="Arial" w:eastAsia="Times New Roman" w:hAnsi="Arial" w:cs="Arial"/>
          <w:color w:val="000000"/>
          <w:sz w:val="29"/>
          <w:szCs w:val="29"/>
          <w:lang w:eastAsia="ru-RU"/>
        </w:rPr>
        <w:t>Ц</w:t>
      </w:r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 xml:space="preserve">ифровое значение. </w:t>
      </w:r>
      <w:proofErr w:type="gramStart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П</w:t>
      </w:r>
      <w:proofErr w:type="gramEnd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 xml:space="preserve"> обозначала 80, а ПСИ - 700;</w:t>
      </w:r>
    </w:p>
    <w:p w:rsidR="00D0270C" w:rsidRPr="00D0270C" w:rsidRDefault="00D0270C" w:rsidP="00D0270C">
      <w:pPr>
        <w:shd w:val="clear" w:color="auto" w:fill="FFFFFF"/>
        <w:spacing w:after="0" w:line="240" w:lineRule="auto"/>
        <w:ind w:left="644"/>
        <w:rPr>
          <w:rFonts w:ascii="Arial" w:eastAsia="Times New Roman" w:hAnsi="Arial" w:cs="Arial"/>
          <w:color w:val="000000"/>
          <w:sz w:val="29"/>
          <w:szCs w:val="29"/>
          <w:lang w:eastAsia="ru-RU"/>
        </w:rPr>
      </w:pPr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 xml:space="preserve">для греков ПСИ была не просто буква, сокращающая количество знаков на письме и экономящая чернила, она обозначала особый звук. </w:t>
      </w:r>
      <w:proofErr w:type="spellStart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Переносивщим</w:t>
      </w:r>
      <w:proofErr w:type="spellEnd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 xml:space="preserve"> из койне в старославянский слова, которых в южнославянских диалектах не </w:t>
      </w:r>
      <w:proofErr w:type="gramStart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было</w:t>
      </w:r>
      <w:proofErr w:type="gramEnd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 xml:space="preserve"> казалось естественным обозначать специфические звуки привычными для них знаками. Так мы получили три буквы для обозначения [и] и сразу два странных согласных, один из которых вжился в фонетический строй языка - Ф, а другой нет - ФИТА.</w:t>
      </w:r>
    </w:p>
    <w:p w:rsidR="00D0270C" w:rsidRPr="00D0270C" w:rsidRDefault="00D0270C" w:rsidP="00D0270C">
      <w:pPr>
        <w:shd w:val="clear" w:color="auto" w:fill="FFFFFF"/>
        <w:spacing w:before="44" w:after="89" w:line="240" w:lineRule="auto"/>
        <w:rPr>
          <w:rFonts w:ascii="Arial" w:eastAsia="Times New Roman" w:hAnsi="Arial" w:cs="Arial"/>
          <w:color w:val="000000"/>
          <w:sz w:val="29"/>
          <w:szCs w:val="29"/>
          <w:lang w:eastAsia="ru-RU"/>
        </w:rPr>
      </w:pPr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Итак, буква, похожая на вилку, предназначалась для двух слов родственных: псалом и псалтырь.</w:t>
      </w:r>
    </w:p>
    <w:p w:rsidR="00D0270C" w:rsidRPr="00D0270C" w:rsidRDefault="00D0270C" w:rsidP="00D0270C">
      <w:pPr>
        <w:shd w:val="clear" w:color="auto" w:fill="FFFFFF"/>
        <w:spacing w:before="44" w:after="89" w:line="240" w:lineRule="auto"/>
        <w:rPr>
          <w:rFonts w:ascii="Arial" w:eastAsia="Times New Roman" w:hAnsi="Arial" w:cs="Arial"/>
          <w:color w:val="000000"/>
          <w:sz w:val="29"/>
          <w:szCs w:val="29"/>
          <w:lang w:eastAsia="ru-RU"/>
        </w:rPr>
      </w:pPr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 xml:space="preserve">Проблема с псом могла возникнуть лишь после XII века, когда редуцированные гласные исчезли или прояснились </w:t>
      </w:r>
      <w:proofErr w:type="gramStart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в</w:t>
      </w:r>
      <w:proofErr w:type="gramEnd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 xml:space="preserve"> полнозвучные. </w:t>
      </w:r>
      <w:proofErr w:type="spellStart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Дренерусский</w:t>
      </w:r>
      <w:proofErr w:type="spellEnd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 xml:space="preserve"> </w:t>
      </w:r>
      <w:proofErr w:type="spellStart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пьсъ</w:t>
      </w:r>
      <w:proofErr w:type="spellEnd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 xml:space="preserve"> в именительном падеже сначала зазвучал как </w:t>
      </w:r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lastRenderedPageBreak/>
        <w:t>пес, потом - пёс, поскольку [</w:t>
      </w:r>
      <w:proofErr w:type="spellStart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ь</w:t>
      </w:r>
      <w:proofErr w:type="spellEnd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] находился под ударением в корне - сильная позиция, а [</w:t>
      </w:r>
      <w:proofErr w:type="spellStart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ъ</w:t>
      </w:r>
      <w:proofErr w:type="spellEnd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] стоял в абсолютном конце слова - слабая позиция. В падежных формах [</w:t>
      </w:r>
      <w:proofErr w:type="spellStart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ь</w:t>
      </w:r>
      <w:proofErr w:type="spellEnd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 xml:space="preserve">] был в слабой п. - рядом слогом с ударным гласным, поэтому исчез, оставив на письме согласную букву С рядом с </w:t>
      </w:r>
      <w:proofErr w:type="gramStart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П</w:t>
      </w:r>
      <w:proofErr w:type="gramEnd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 xml:space="preserve"> и создав соблазн записать и это [</w:t>
      </w:r>
      <w:proofErr w:type="spellStart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пс</w:t>
      </w:r>
      <w:proofErr w:type="spellEnd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] словно специально придуманной для таких целей буквы.</w:t>
      </w:r>
    </w:p>
    <w:p w:rsidR="00D0270C" w:rsidRPr="00D0270C" w:rsidRDefault="00D0270C" w:rsidP="00D0270C">
      <w:pPr>
        <w:shd w:val="clear" w:color="auto" w:fill="FFFFFF"/>
        <w:spacing w:before="44" w:after="89" w:line="240" w:lineRule="auto"/>
        <w:rPr>
          <w:rFonts w:ascii="Arial" w:eastAsia="Times New Roman" w:hAnsi="Arial" w:cs="Arial"/>
          <w:color w:val="000000"/>
          <w:sz w:val="29"/>
          <w:szCs w:val="29"/>
          <w:lang w:eastAsia="ru-RU"/>
        </w:rPr>
      </w:pPr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Для наших учёных предков такой "</w:t>
      </w:r>
      <w:proofErr w:type="spellStart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лайфхак</w:t>
      </w:r>
      <w:proofErr w:type="spellEnd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" казался не просто неуместным или безграмотным, но кощунственным, ибо собака - животное нечистое и даже символизировавшее дьявола, а псалтырь - часть</w:t>
      </w:r>
      <w:proofErr w:type="gramStart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 xml:space="preserve"> С</w:t>
      </w:r>
      <w:proofErr w:type="gramEnd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в. Писания.</w:t>
      </w:r>
    </w:p>
    <w:p w:rsidR="00D0270C" w:rsidRPr="00D0270C" w:rsidRDefault="00D0270C" w:rsidP="00D0270C">
      <w:pPr>
        <w:shd w:val="clear" w:color="auto" w:fill="FFFFFF"/>
        <w:spacing w:before="44" w:after="89" w:line="240" w:lineRule="auto"/>
        <w:rPr>
          <w:rFonts w:ascii="Arial" w:eastAsia="Times New Roman" w:hAnsi="Arial" w:cs="Arial"/>
          <w:color w:val="000000"/>
          <w:sz w:val="29"/>
          <w:szCs w:val="29"/>
          <w:lang w:eastAsia="ru-RU"/>
        </w:rPr>
      </w:pPr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 xml:space="preserve">Вот почему не путать Божий дар с яичницей, а тем более - пса с псалмом значило не смешивать </w:t>
      </w:r>
      <w:proofErr w:type="gramStart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>высокое</w:t>
      </w:r>
      <w:proofErr w:type="gramEnd"/>
      <w:r w:rsidRPr="00D0270C">
        <w:rPr>
          <w:rFonts w:ascii="Arial" w:eastAsia="Times New Roman" w:hAnsi="Arial" w:cs="Arial"/>
          <w:color w:val="000000"/>
          <w:sz w:val="29"/>
          <w:szCs w:val="29"/>
          <w:lang w:eastAsia="ru-RU"/>
        </w:rPr>
        <w:t xml:space="preserve"> с низким ("подлым", как сказали бы тогда).</w:t>
      </w:r>
    </w:p>
    <w:p w:rsidR="00D0270C" w:rsidRDefault="003507AD" w:rsidP="003507AD">
      <w:pPr>
        <w:pStyle w:val="a6"/>
        <w:numPr>
          <w:ilvl w:val="0"/>
          <w:numId w:val="3"/>
        </w:numPr>
        <w:jc w:val="both"/>
        <w:rPr>
          <w:rFonts w:ascii="Arial" w:hAnsi="Arial" w:cs="Arial"/>
          <w:color w:val="000000"/>
          <w:sz w:val="31"/>
          <w:szCs w:val="31"/>
          <w:shd w:val="clear" w:color="auto" w:fill="FFFFFF"/>
        </w:rPr>
      </w:pPr>
      <w:r>
        <w:rPr>
          <w:rFonts w:ascii="Arial" w:hAnsi="Arial" w:cs="Arial"/>
          <w:color w:val="000000"/>
          <w:sz w:val="27"/>
          <w:szCs w:val="27"/>
        </w:rPr>
        <w:t>Пси (Ѱ) — отменено Петром I (заменено сочетанием ПС), не восстанавливалось.</w:t>
      </w:r>
      <w:r w:rsidRPr="003507AD">
        <w:rPr>
          <w:rFonts w:ascii="Arial" w:hAnsi="Arial" w:cs="Arial"/>
          <w:color w:val="000000"/>
          <w:sz w:val="27"/>
          <w:szCs w:val="27"/>
        </w:rPr>
        <w:t xml:space="preserve"> </w:t>
      </w:r>
      <w:r>
        <w:rPr>
          <w:rFonts w:ascii="Arial" w:hAnsi="Arial" w:cs="Arial"/>
          <w:color w:val="000000"/>
          <w:sz w:val="27"/>
          <w:szCs w:val="27"/>
        </w:rPr>
        <w:t xml:space="preserve">пси (Ѱ) , читается как </w:t>
      </w:r>
      <w:proofErr w:type="gramStart"/>
      <w:r>
        <w:rPr>
          <w:rFonts w:ascii="Arial" w:hAnsi="Arial" w:cs="Arial"/>
          <w:color w:val="000000"/>
          <w:sz w:val="27"/>
          <w:szCs w:val="27"/>
        </w:rPr>
        <w:t xml:space="preserve">[ </w:t>
      </w:r>
      <w:proofErr w:type="spellStart"/>
      <w:proofErr w:type="gramEnd"/>
      <w:r>
        <w:rPr>
          <w:rFonts w:ascii="Arial" w:hAnsi="Arial" w:cs="Arial"/>
          <w:color w:val="000000"/>
          <w:sz w:val="27"/>
          <w:szCs w:val="27"/>
        </w:rPr>
        <w:t>пс</w:t>
      </w:r>
      <w:proofErr w:type="spellEnd"/>
      <w:r>
        <w:rPr>
          <w:rFonts w:ascii="Arial" w:hAnsi="Arial" w:cs="Arial"/>
          <w:color w:val="000000"/>
          <w:sz w:val="27"/>
          <w:szCs w:val="27"/>
        </w:rPr>
        <w:t xml:space="preserve"> ], числовые значения  700. Эта буква была введена в славянскую азбуку для греческих имён и географических названий </w:t>
      </w:r>
      <w:r>
        <w:rPr>
          <w:rFonts w:ascii="Arial" w:hAnsi="Arial" w:cs="Arial"/>
          <w:color w:val="000000"/>
          <w:sz w:val="27"/>
          <w:szCs w:val="27"/>
        </w:rPr>
        <w:br/>
        <w:t>Псалтирь, псалом</w:t>
      </w:r>
      <w:proofErr w:type="gramStart"/>
      <w:r>
        <w:rPr>
          <w:rFonts w:ascii="Arial" w:hAnsi="Arial" w:cs="Arial"/>
          <w:color w:val="000000"/>
          <w:sz w:val="27"/>
          <w:szCs w:val="27"/>
        </w:rPr>
        <w:t>.</w:t>
      </w:r>
      <w:proofErr w:type="gramEnd"/>
      <w:r w:rsidRPr="003507AD">
        <w:rPr>
          <w:rFonts w:ascii="Arial" w:hAnsi="Arial" w:cs="Arial"/>
          <w:color w:val="000000"/>
          <w:sz w:val="31"/>
          <w:szCs w:val="31"/>
          <w:shd w:val="clear" w:color="auto" w:fill="FFFFFF"/>
        </w:rPr>
        <w:t xml:space="preserve"> </w:t>
      </w:r>
      <w:r>
        <w:rPr>
          <w:rFonts w:ascii="Arial" w:hAnsi="Arial" w:cs="Arial"/>
          <w:color w:val="000000"/>
          <w:sz w:val="31"/>
          <w:szCs w:val="31"/>
          <w:shd w:val="clear" w:color="auto" w:fill="FFFFFF"/>
        </w:rPr>
        <w:t>Ψ, ψ (</w:t>
      </w:r>
      <w:proofErr w:type="gramStart"/>
      <w:r>
        <w:rPr>
          <w:rFonts w:ascii="Arial" w:hAnsi="Arial" w:cs="Arial"/>
          <w:color w:val="000000"/>
          <w:sz w:val="31"/>
          <w:szCs w:val="31"/>
          <w:shd w:val="clear" w:color="auto" w:fill="FFFFFF"/>
        </w:rPr>
        <w:t>н</w:t>
      </w:r>
      <w:proofErr w:type="gramEnd"/>
      <w:r>
        <w:rPr>
          <w:rFonts w:ascii="Arial" w:hAnsi="Arial" w:cs="Arial"/>
          <w:color w:val="000000"/>
          <w:sz w:val="31"/>
          <w:szCs w:val="31"/>
          <w:shd w:val="clear" w:color="auto" w:fill="FFFFFF"/>
        </w:rPr>
        <w:t>азвание: пси, греч. ψι) — 23-я буква греческого алфавита. В системе греческой алфавитной записи чисел имеет числовое значение 700.</w:t>
      </w:r>
    </w:p>
    <w:p w:rsidR="003507AD" w:rsidRDefault="003507AD" w:rsidP="003507AD">
      <w:pPr>
        <w:pStyle w:val="a5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 w:val="31"/>
          <w:szCs w:val="31"/>
        </w:rPr>
      </w:pPr>
      <w:r>
        <w:rPr>
          <w:rFonts w:ascii="Arial" w:hAnsi="Arial" w:cs="Arial"/>
          <w:color w:val="000000"/>
          <w:sz w:val="27"/>
          <w:szCs w:val="27"/>
        </w:rPr>
        <w:t>4.</w:t>
      </w:r>
      <w:r w:rsidRPr="003507AD">
        <w:rPr>
          <w:rStyle w:val="a3"/>
          <w:rFonts w:ascii="Helvetica" w:hAnsi="Helvetica" w:cs="Helvetica"/>
          <w:b/>
          <w:bCs/>
          <w:color w:val="000000"/>
          <w:sz w:val="31"/>
          <w:szCs w:val="31"/>
        </w:rPr>
        <w:t xml:space="preserve"> </w:t>
      </w:r>
      <w:r>
        <w:rPr>
          <w:rStyle w:val="w"/>
          <w:rFonts w:ascii="Helvetica" w:hAnsi="Helvetica" w:cs="Helvetica"/>
          <w:b/>
          <w:bCs/>
          <w:color w:val="000000"/>
          <w:sz w:val="31"/>
          <w:szCs w:val="31"/>
        </w:rPr>
        <w:t>Ѱ</w:t>
      </w:r>
      <w:r>
        <w:rPr>
          <w:rStyle w:val="unicode"/>
          <w:rFonts w:ascii="Helvetica" w:hAnsi="Helvetica" w:cs="Helvetica"/>
          <w:color w:val="000000"/>
          <w:sz w:val="31"/>
          <w:szCs w:val="31"/>
        </w:rPr>
        <w:t>,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b/>
          <w:bCs/>
          <w:color w:val="000000"/>
          <w:sz w:val="31"/>
          <w:szCs w:val="31"/>
        </w:rPr>
        <w:t>ѱ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Fonts w:ascii="Helvetica" w:hAnsi="Helvetica" w:cs="Helvetica"/>
          <w:color w:val="000000"/>
          <w:sz w:val="31"/>
          <w:szCs w:val="31"/>
        </w:rPr>
        <w:t>(</w:t>
      </w:r>
      <w:r>
        <w:rPr>
          <w:rStyle w:val="w"/>
          <w:rFonts w:ascii="Helvetica" w:hAnsi="Helvetica" w:cs="Helvetica"/>
          <w:b/>
          <w:bCs/>
          <w:color w:val="000000"/>
          <w:sz w:val="31"/>
          <w:szCs w:val="31"/>
        </w:rPr>
        <w:t>пси</w:t>
      </w:r>
      <w:r>
        <w:rPr>
          <w:rFonts w:ascii="Helvetica" w:hAnsi="Helvetica" w:cs="Helvetica"/>
          <w:color w:val="000000"/>
          <w:sz w:val="31"/>
          <w:szCs w:val="31"/>
        </w:rPr>
        <w:t>) —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буква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hyperlink r:id="rId19" w:history="1"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кириллицы</w:t>
        </w:r>
      </w:hyperlink>
      <w:r>
        <w:rPr>
          <w:rFonts w:ascii="Helvetica" w:hAnsi="Helvetica" w:cs="Helvetica"/>
          <w:color w:val="000000"/>
          <w:sz w:val="31"/>
          <w:szCs w:val="31"/>
        </w:rPr>
        <w:t>.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Использовалась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в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hyperlink r:id="rId20" w:history="1"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старославянскомалфавите</w:t>
        </w:r>
      </w:hyperlink>
      <w:r>
        <w:rPr>
          <w:rFonts w:ascii="Helvetica" w:hAnsi="Helvetica" w:cs="Helvetica"/>
          <w:color w:val="000000"/>
          <w:sz w:val="31"/>
          <w:szCs w:val="31"/>
        </w:rPr>
        <w:t>,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из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которого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перешла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в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hyperlink r:id="rId21" w:history="1"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церковнославянский</w:t>
        </w:r>
        <w:r>
          <w:rPr>
            <w:rStyle w:val="apple-converted-space"/>
            <w:rFonts w:ascii="Helvetica" w:hAnsi="Helvetica" w:cs="Helvetica"/>
            <w:color w:val="5F5DB7"/>
            <w:sz w:val="31"/>
            <w:szCs w:val="31"/>
            <w:u w:val="single"/>
          </w:rPr>
          <w:t> </w:t>
        </w:r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алфавит</w:t>
        </w:r>
      </w:hyperlink>
      <w:r>
        <w:rPr>
          <w:rFonts w:ascii="Helvetica" w:hAnsi="Helvetica" w:cs="Helvetica"/>
          <w:color w:val="000000"/>
          <w:sz w:val="31"/>
          <w:szCs w:val="31"/>
        </w:rPr>
        <w:t>.</w:t>
      </w:r>
    </w:p>
    <w:p w:rsidR="003507AD" w:rsidRDefault="003507AD" w:rsidP="003507AD">
      <w:pPr>
        <w:pStyle w:val="a5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 w:val="31"/>
          <w:szCs w:val="31"/>
        </w:rPr>
      </w:pPr>
      <w:r>
        <w:rPr>
          <w:rStyle w:val="w"/>
          <w:rFonts w:ascii="Helvetica" w:hAnsi="Helvetica" w:cs="Helvetica"/>
          <w:color w:val="000000"/>
          <w:sz w:val="31"/>
          <w:szCs w:val="31"/>
        </w:rPr>
        <w:t>Происходит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от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hyperlink r:id="rId22" w:history="1"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греческой</w:t>
        </w:r>
        <w:r>
          <w:rPr>
            <w:rStyle w:val="apple-converted-space"/>
            <w:rFonts w:ascii="Helvetica" w:hAnsi="Helvetica" w:cs="Helvetica"/>
            <w:color w:val="5F5DB7"/>
            <w:sz w:val="31"/>
            <w:szCs w:val="31"/>
            <w:u w:val="single"/>
          </w:rPr>
          <w:t> </w:t>
        </w:r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буквы</w:t>
        </w:r>
      </w:hyperlink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hyperlink r:id="rId23" w:history="1"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Ψ</w:t>
        </w:r>
        <w:r>
          <w:rPr>
            <w:rStyle w:val="apple-converted-space"/>
            <w:rFonts w:ascii="Helvetica" w:hAnsi="Helvetica" w:cs="Helvetica"/>
            <w:color w:val="5F5DB7"/>
            <w:sz w:val="31"/>
            <w:szCs w:val="31"/>
            <w:u w:val="single"/>
          </w:rPr>
          <w:t> </w:t>
        </w:r>
        <w:r>
          <w:rPr>
            <w:rStyle w:val="a3"/>
            <w:rFonts w:ascii="Helvetica" w:hAnsi="Helvetica" w:cs="Helvetica"/>
            <w:color w:val="5F5DB7"/>
            <w:sz w:val="31"/>
            <w:szCs w:val="31"/>
          </w:rPr>
          <w:t>(</w:t>
        </w:r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пси</w:t>
        </w:r>
        <w:r>
          <w:rPr>
            <w:rStyle w:val="a3"/>
            <w:rFonts w:ascii="Helvetica" w:hAnsi="Helvetica" w:cs="Helvetica"/>
            <w:color w:val="5F5DB7"/>
            <w:sz w:val="31"/>
            <w:szCs w:val="31"/>
          </w:rPr>
          <w:t>)</w:t>
        </w:r>
      </w:hyperlink>
      <w:r>
        <w:rPr>
          <w:rFonts w:ascii="Helvetica" w:hAnsi="Helvetica" w:cs="Helvetica"/>
          <w:color w:val="000000"/>
          <w:sz w:val="31"/>
          <w:szCs w:val="31"/>
        </w:rPr>
        <w:t>,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использовалась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для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еёзамены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в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словах</w:t>
      </w:r>
      <w:r>
        <w:rPr>
          <w:rFonts w:ascii="Helvetica" w:hAnsi="Helvetica" w:cs="Helvetica"/>
          <w:color w:val="000000"/>
          <w:sz w:val="31"/>
          <w:szCs w:val="31"/>
        </w:rPr>
        <w:t>,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заимствованных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из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hyperlink r:id="rId24" w:history="1"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греческого</w:t>
        </w:r>
        <w:r>
          <w:rPr>
            <w:rStyle w:val="apple-converted-space"/>
            <w:rFonts w:ascii="Helvetica" w:hAnsi="Helvetica" w:cs="Helvetica"/>
            <w:color w:val="5F5DB7"/>
            <w:sz w:val="31"/>
            <w:szCs w:val="31"/>
            <w:u w:val="single"/>
          </w:rPr>
          <w:t> </w:t>
        </w:r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языка</w:t>
        </w:r>
      </w:hyperlink>
      <w:r>
        <w:rPr>
          <w:rFonts w:ascii="Helvetica" w:hAnsi="Helvetica" w:cs="Helvetica"/>
          <w:color w:val="000000"/>
          <w:sz w:val="31"/>
          <w:szCs w:val="31"/>
        </w:rPr>
        <w:t>,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а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также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длязаписи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чисел</w:t>
      </w:r>
      <w:r>
        <w:rPr>
          <w:rFonts w:ascii="Helvetica" w:hAnsi="Helvetica" w:cs="Helvetica"/>
          <w:color w:val="000000"/>
          <w:sz w:val="31"/>
          <w:szCs w:val="31"/>
        </w:rPr>
        <w:t>.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Буква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Fonts w:ascii="Helvetica" w:hAnsi="Helvetica" w:cs="Helvetica"/>
          <w:color w:val="000000"/>
          <w:sz w:val="31"/>
          <w:szCs w:val="31"/>
        </w:rPr>
        <w:t>«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пси</w:t>
      </w:r>
      <w:r>
        <w:rPr>
          <w:rFonts w:ascii="Helvetica" w:hAnsi="Helvetica" w:cs="Helvetica"/>
          <w:color w:val="000000"/>
          <w:sz w:val="31"/>
          <w:szCs w:val="31"/>
        </w:rPr>
        <w:t>»,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как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и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proofErr w:type="gramStart"/>
      <w:r>
        <w:rPr>
          <w:rStyle w:val="w"/>
          <w:rFonts w:ascii="Helvetica" w:hAnsi="Helvetica" w:cs="Helvetica"/>
          <w:color w:val="000000"/>
          <w:sz w:val="31"/>
          <w:szCs w:val="31"/>
        </w:rPr>
        <w:t>аналогичная</w:t>
      </w:r>
      <w:proofErr w:type="gramEnd"/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в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греческом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алфавите</w:t>
      </w:r>
      <w:r>
        <w:rPr>
          <w:rFonts w:ascii="Helvetica" w:hAnsi="Helvetica" w:cs="Helvetica"/>
          <w:color w:val="000000"/>
          <w:sz w:val="31"/>
          <w:szCs w:val="31"/>
        </w:rPr>
        <w:t>,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обозначала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число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hyperlink r:id="rId25" w:history="1"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700</w:t>
        </w:r>
      </w:hyperlink>
      <w:r>
        <w:rPr>
          <w:rFonts w:ascii="Helvetica" w:hAnsi="Helvetica" w:cs="Helvetica"/>
          <w:color w:val="000000"/>
          <w:sz w:val="31"/>
          <w:szCs w:val="31"/>
        </w:rPr>
        <w:t>.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В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hyperlink r:id="rId26" w:history="1"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глаголице</w:t>
        </w:r>
      </w:hyperlink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аналогичная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буква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отсутствовала</w:t>
      </w:r>
      <w:r>
        <w:rPr>
          <w:rFonts w:ascii="Helvetica" w:hAnsi="Helvetica" w:cs="Helvetica"/>
          <w:color w:val="000000"/>
          <w:sz w:val="31"/>
          <w:szCs w:val="31"/>
        </w:rPr>
        <w:t>.</w:t>
      </w:r>
    </w:p>
    <w:p w:rsidR="003507AD" w:rsidRDefault="003507AD" w:rsidP="003507AD">
      <w:pPr>
        <w:pStyle w:val="a5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 w:val="31"/>
          <w:szCs w:val="31"/>
        </w:rPr>
      </w:pPr>
      <w:r>
        <w:rPr>
          <w:rStyle w:val="w"/>
          <w:rFonts w:ascii="Helvetica" w:hAnsi="Helvetica" w:cs="Helvetica"/>
          <w:color w:val="000000"/>
          <w:sz w:val="31"/>
          <w:szCs w:val="31"/>
        </w:rPr>
        <w:t>В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русском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языке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употреблялась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для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обозначения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звука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Fonts w:ascii="Helvetica" w:hAnsi="Helvetica" w:cs="Helvetica"/>
          <w:color w:val="000000"/>
          <w:sz w:val="31"/>
          <w:szCs w:val="31"/>
        </w:rPr>
        <w:t>«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пс</w:t>
      </w:r>
      <w:r>
        <w:rPr>
          <w:rFonts w:ascii="Helvetica" w:hAnsi="Helvetica" w:cs="Helvetica"/>
          <w:color w:val="000000"/>
          <w:sz w:val="31"/>
          <w:szCs w:val="31"/>
        </w:rPr>
        <w:t>»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почтиисключительно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в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словах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греческого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происхождения</w:t>
      </w:r>
      <w:r>
        <w:rPr>
          <w:rFonts w:ascii="Helvetica" w:hAnsi="Helvetica" w:cs="Helvetica"/>
          <w:color w:val="000000"/>
          <w:sz w:val="31"/>
          <w:szCs w:val="31"/>
        </w:rPr>
        <w:t>,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относящихся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кцеркви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Fonts w:ascii="Helvetica" w:hAnsi="Helvetica" w:cs="Helvetica"/>
          <w:color w:val="000000"/>
          <w:sz w:val="31"/>
          <w:szCs w:val="31"/>
        </w:rPr>
        <w:t>(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например</w:t>
      </w:r>
      <w:r>
        <w:rPr>
          <w:rFonts w:ascii="Helvetica" w:hAnsi="Helvetica" w:cs="Helvetica"/>
          <w:color w:val="000000"/>
          <w:sz w:val="31"/>
          <w:szCs w:val="31"/>
        </w:rPr>
        <w:t>, «</w:t>
      </w:r>
      <w:hyperlink r:id="rId27" w:history="1"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псалом</w:t>
        </w:r>
      </w:hyperlink>
      <w:r>
        <w:rPr>
          <w:rFonts w:ascii="Helvetica" w:hAnsi="Helvetica" w:cs="Helvetica"/>
          <w:color w:val="000000"/>
          <w:sz w:val="31"/>
          <w:szCs w:val="31"/>
        </w:rPr>
        <w:t>»).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hyperlink r:id="rId28" w:history="1"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Азбуковник</w:t>
        </w:r>
      </w:hyperlink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советовал: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Fonts w:ascii="Helvetica" w:hAnsi="Helvetica" w:cs="Helvetica"/>
          <w:color w:val="000000"/>
          <w:sz w:val="31"/>
          <w:szCs w:val="31"/>
        </w:rPr>
        <w:t>«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Везде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пиши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hyperlink r:id="rId29" w:history="1"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пса</w:t>
        </w:r>
      </w:hyperlink>
      <w:hyperlink r:id="rId30" w:history="1"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покоем</w:t>
        </w:r>
      </w:hyperlink>
      <w:r>
        <w:rPr>
          <w:rFonts w:ascii="Helvetica" w:hAnsi="Helvetica" w:cs="Helvetica"/>
          <w:color w:val="000000"/>
          <w:sz w:val="31"/>
          <w:szCs w:val="31"/>
        </w:rPr>
        <w:t>,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а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не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псями</w:t>
      </w:r>
      <w:proofErr w:type="gramStart"/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Fonts w:ascii="Helvetica" w:hAnsi="Helvetica" w:cs="Helvetica"/>
          <w:color w:val="000000"/>
          <w:sz w:val="31"/>
          <w:szCs w:val="31"/>
        </w:rPr>
        <w:t>…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К</w:t>
      </w:r>
      <w:proofErr w:type="gramEnd"/>
      <w:r>
        <w:rPr>
          <w:rStyle w:val="w"/>
          <w:rFonts w:ascii="Helvetica" w:hAnsi="Helvetica" w:cs="Helvetica"/>
          <w:color w:val="000000"/>
          <w:sz w:val="31"/>
          <w:szCs w:val="31"/>
        </w:rPr>
        <w:t>ое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общение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псу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со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псалмом</w:t>
      </w:r>
      <w:r>
        <w:rPr>
          <w:rFonts w:ascii="Helvetica" w:hAnsi="Helvetica" w:cs="Helvetica"/>
          <w:color w:val="000000"/>
          <w:sz w:val="31"/>
          <w:szCs w:val="31"/>
        </w:rPr>
        <w:t>?».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Ещё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однонередкое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употребление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этой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буквы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Fonts w:ascii="Helvetica" w:hAnsi="Helvetica" w:cs="Helvetica"/>
          <w:color w:val="000000"/>
          <w:sz w:val="31"/>
          <w:szCs w:val="31"/>
        </w:rPr>
        <w:t>—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в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составе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частой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в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надписяхформулы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Fonts w:ascii="Helvetica" w:hAnsi="Helvetica" w:cs="Helvetica"/>
          <w:color w:val="000000"/>
          <w:sz w:val="31"/>
          <w:szCs w:val="31"/>
        </w:rPr>
        <w:t>«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такой</w:t>
      </w:r>
      <w:r>
        <w:rPr>
          <w:rFonts w:ascii="Helvetica" w:hAnsi="Helvetica" w:cs="Helvetica"/>
          <w:color w:val="000000"/>
          <w:sz w:val="31"/>
          <w:szCs w:val="31"/>
        </w:rPr>
        <w:t>-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то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писал</w:t>
      </w:r>
      <w:r>
        <w:rPr>
          <w:rFonts w:ascii="Helvetica" w:hAnsi="Helvetica" w:cs="Helvetica"/>
          <w:color w:val="000000"/>
          <w:sz w:val="31"/>
          <w:szCs w:val="31"/>
        </w:rPr>
        <w:t>» (</w:t>
      </w:r>
      <w:r>
        <w:rPr>
          <w:rStyle w:val="w"/>
          <w:rFonts w:ascii="Helvetica" w:hAnsi="Helvetica" w:cs="Helvetica"/>
          <w:i/>
          <w:iCs/>
          <w:color w:val="000000"/>
          <w:sz w:val="31"/>
          <w:szCs w:val="31"/>
        </w:rPr>
        <w:t>пьсалъ</w:t>
      </w:r>
      <w:r>
        <w:rPr>
          <w:rFonts w:ascii="Helvetica" w:hAnsi="Helvetica" w:cs="Helvetica"/>
          <w:color w:val="000000"/>
          <w:sz w:val="31"/>
          <w:szCs w:val="31"/>
        </w:rPr>
        <w:t>;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это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исконное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слово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моглозаписываться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как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i/>
          <w:iCs/>
          <w:color w:val="000000"/>
          <w:sz w:val="31"/>
          <w:szCs w:val="31"/>
        </w:rPr>
        <w:t>ѱалъ</w:t>
      </w:r>
      <w:r>
        <w:rPr>
          <w:rFonts w:ascii="Helvetica" w:hAnsi="Helvetica" w:cs="Helvetica"/>
          <w:color w:val="000000"/>
          <w:sz w:val="31"/>
          <w:szCs w:val="31"/>
        </w:rPr>
        <w:t>,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i/>
          <w:iCs/>
          <w:color w:val="000000"/>
          <w:sz w:val="31"/>
          <w:szCs w:val="31"/>
        </w:rPr>
        <w:t>ѱлъ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или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даже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просто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i/>
          <w:iCs/>
          <w:color w:val="000000"/>
          <w:sz w:val="31"/>
          <w:szCs w:val="31"/>
        </w:rPr>
        <w:t>ѱ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под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hyperlink r:id="rId31" w:history="1"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титлом</w:t>
        </w:r>
      </w:hyperlink>
      <w:r>
        <w:rPr>
          <w:rFonts w:ascii="Helvetica" w:hAnsi="Helvetica" w:cs="Helvetica"/>
          <w:color w:val="000000"/>
          <w:sz w:val="31"/>
          <w:szCs w:val="31"/>
        </w:rPr>
        <w:t>).</w:t>
      </w:r>
    </w:p>
    <w:p w:rsidR="003507AD" w:rsidRDefault="003507AD" w:rsidP="003507AD">
      <w:pPr>
        <w:pStyle w:val="a5"/>
        <w:shd w:val="clear" w:color="auto" w:fill="FFFFFF"/>
        <w:spacing w:before="0" w:beforeAutospacing="0" w:after="0" w:afterAutospacing="0"/>
        <w:rPr>
          <w:rFonts w:ascii="Helvetica" w:hAnsi="Helvetica" w:cs="Helvetica"/>
          <w:color w:val="000000"/>
          <w:sz w:val="31"/>
          <w:szCs w:val="31"/>
        </w:rPr>
      </w:pPr>
      <w:r>
        <w:rPr>
          <w:rStyle w:val="w"/>
          <w:rFonts w:ascii="Helvetica" w:hAnsi="Helvetica" w:cs="Helvetica"/>
          <w:color w:val="000000"/>
          <w:sz w:val="31"/>
          <w:szCs w:val="31"/>
        </w:rPr>
        <w:t>Была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исключена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из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русского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алфавита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во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время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реформы</w:t>
      </w:r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hyperlink r:id="rId32" w:history="1"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Петра</w:t>
        </w:r>
        <w:r>
          <w:rPr>
            <w:rStyle w:val="apple-converted-space"/>
            <w:rFonts w:ascii="Helvetica" w:hAnsi="Helvetica" w:cs="Helvetica"/>
            <w:color w:val="5F5DB7"/>
            <w:sz w:val="31"/>
            <w:szCs w:val="31"/>
            <w:u w:val="single"/>
          </w:rPr>
          <w:t> </w:t>
        </w:r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I</w:t>
        </w:r>
      </w:hyperlink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в</w:t>
      </w:r>
      <w:hyperlink r:id="rId33" w:history="1">
        <w:r>
          <w:rPr>
            <w:rStyle w:val="w"/>
            <w:rFonts w:ascii="Helvetica" w:hAnsi="Helvetica" w:cs="Helvetica"/>
            <w:color w:val="5F5DB7"/>
            <w:sz w:val="31"/>
            <w:szCs w:val="31"/>
          </w:rPr>
          <w:t>1710</w:t>
        </w:r>
      </w:hyperlink>
      <w:r>
        <w:rPr>
          <w:rStyle w:val="apple-converted-space"/>
          <w:rFonts w:ascii="Helvetica" w:hAnsi="Helvetica" w:cs="Helvetica"/>
          <w:color w:val="000000"/>
          <w:sz w:val="31"/>
          <w:szCs w:val="31"/>
        </w:rPr>
        <w:t> </w:t>
      </w:r>
      <w:r>
        <w:rPr>
          <w:rStyle w:val="w"/>
          <w:rFonts w:ascii="Helvetica" w:hAnsi="Helvetica" w:cs="Helvetica"/>
          <w:color w:val="000000"/>
          <w:sz w:val="31"/>
          <w:szCs w:val="31"/>
        </w:rPr>
        <w:t>году</w:t>
      </w:r>
      <w:r>
        <w:rPr>
          <w:rFonts w:ascii="Helvetica" w:hAnsi="Helvetica" w:cs="Helvetica"/>
          <w:color w:val="000000"/>
          <w:sz w:val="31"/>
          <w:szCs w:val="31"/>
        </w:rPr>
        <w:t>.</w:t>
      </w:r>
    </w:p>
    <w:p w:rsidR="003507AD" w:rsidRPr="0020228C" w:rsidRDefault="003507AD" w:rsidP="003507AD">
      <w:pPr>
        <w:pStyle w:val="a6"/>
        <w:ind w:left="64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sectPr w:rsidR="003507AD" w:rsidRPr="0020228C" w:rsidSect="008B71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C7AA8"/>
    <w:multiLevelType w:val="hybridMultilevel"/>
    <w:tmpl w:val="4B64BBAA"/>
    <w:lvl w:ilvl="0" w:tplc="8DB269E8">
      <w:start w:val="1"/>
      <w:numFmt w:val="decimal"/>
      <w:lvlText w:val="%1."/>
      <w:lvlJc w:val="left"/>
      <w:pPr>
        <w:ind w:left="942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2" w:hanging="360"/>
      </w:pPr>
    </w:lvl>
    <w:lvl w:ilvl="2" w:tplc="0419001B" w:tentative="1">
      <w:start w:val="1"/>
      <w:numFmt w:val="lowerRoman"/>
      <w:lvlText w:val="%3."/>
      <w:lvlJc w:val="right"/>
      <w:pPr>
        <w:ind w:left="2022" w:hanging="180"/>
      </w:pPr>
    </w:lvl>
    <w:lvl w:ilvl="3" w:tplc="0419000F" w:tentative="1">
      <w:start w:val="1"/>
      <w:numFmt w:val="decimal"/>
      <w:lvlText w:val="%4."/>
      <w:lvlJc w:val="left"/>
      <w:pPr>
        <w:ind w:left="2742" w:hanging="360"/>
      </w:pPr>
    </w:lvl>
    <w:lvl w:ilvl="4" w:tplc="04190019" w:tentative="1">
      <w:start w:val="1"/>
      <w:numFmt w:val="lowerLetter"/>
      <w:lvlText w:val="%5."/>
      <w:lvlJc w:val="left"/>
      <w:pPr>
        <w:ind w:left="3462" w:hanging="360"/>
      </w:pPr>
    </w:lvl>
    <w:lvl w:ilvl="5" w:tplc="0419001B" w:tentative="1">
      <w:start w:val="1"/>
      <w:numFmt w:val="lowerRoman"/>
      <w:lvlText w:val="%6."/>
      <w:lvlJc w:val="right"/>
      <w:pPr>
        <w:ind w:left="4182" w:hanging="180"/>
      </w:pPr>
    </w:lvl>
    <w:lvl w:ilvl="6" w:tplc="0419000F" w:tentative="1">
      <w:start w:val="1"/>
      <w:numFmt w:val="decimal"/>
      <w:lvlText w:val="%7."/>
      <w:lvlJc w:val="left"/>
      <w:pPr>
        <w:ind w:left="4902" w:hanging="360"/>
      </w:pPr>
    </w:lvl>
    <w:lvl w:ilvl="7" w:tplc="04190019" w:tentative="1">
      <w:start w:val="1"/>
      <w:numFmt w:val="lowerLetter"/>
      <w:lvlText w:val="%8."/>
      <w:lvlJc w:val="left"/>
      <w:pPr>
        <w:ind w:left="5622" w:hanging="360"/>
      </w:pPr>
    </w:lvl>
    <w:lvl w:ilvl="8" w:tplc="0419001B" w:tentative="1">
      <w:start w:val="1"/>
      <w:numFmt w:val="lowerRoman"/>
      <w:lvlText w:val="%9."/>
      <w:lvlJc w:val="right"/>
      <w:pPr>
        <w:ind w:left="6342" w:hanging="180"/>
      </w:pPr>
    </w:lvl>
  </w:abstractNum>
  <w:abstractNum w:abstractNumId="1">
    <w:nsid w:val="25545418"/>
    <w:multiLevelType w:val="hybridMultilevel"/>
    <w:tmpl w:val="1D72ECDC"/>
    <w:lvl w:ilvl="0" w:tplc="806653A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517837F3"/>
    <w:multiLevelType w:val="multilevel"/>
    <w:tmpl w:val="3CA28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ED75649"/>
    <w:multiLevelType w:val="hybridMultilevel"/>
    <w:tmpl w:val="1C4871BA"/>
    <w:lvl w:ilvl="0" w:tplc="707CCFD8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8"/>
  <w:proofState w:spelling="clean" w:grammar="clean"/>
  <w:defaultTabStop w:val="708"/>
  <w:characterSpacingControl w:val="doNotCompress"/>
  <w:compat/>
  <w:rsids>
    <w:rsidRoot w:val="00076ECC"/>
    <w:rsid w:val="00076ECC"/>
    <w:rsid w:val="000D4C37"/>
    <w:rsid w:val="0020228C"/>
    <w:rsid w:val="003507AD"/>
    <w:rsid w:val="004C17C4"/>
    <w:rsid w:val="00684915"/>
    <w:rsid w:val="00697B08"/>
    <w:rsid w:val="006E3AB8"/>
    <w:rsid w:val="007447D1"/>
    <w:rsid w:val="007D6A6F"/>
    <w:rsid w:val="008912AE"/>
    <w:rsid w:val="008B71A5"/>
    <w:rsid w:val="00966244"/>
    <w:rsid w:val="00D0270C"/>
    <w:rsid w:val="00DB7AFE"/>
    <w:rsid w:val="00E1154D"/>
    <w:rsid w:val="00E17449"/>
    <w:rsid w:val="00ED473C"/>
    <w:rsid w:val="00F22D99"/>
    <w:rsid w:val="00FE7B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1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076ECC"/>
  </w:style>
  <w:style w:type="character" w:customStyle="1" w:styleId="color42">
    <w:name w:val="color42"/>
    <w:basedOn w:val="a0"/>
    <w:rsid w:val="00076ECC"/>
  </w:style>
  <w:style w:type="character" w:styleId="a3">
    <w:name w:val="Hyperlink"/>
    <w:basedOn w:val="a0"/>
    <w:uiPriority w:val="99"/>
    <w:semiHidden/>
    <w:unhideWhenUsed/>
    <w:rsid w:val="00E1154D"/>
    <w:rPr>
      <w:color w:val="0000FF"/>
      <w:u w:val="single"/>
    </w:rPr>
  </w:style>
  <w:style w:type="character" w:styleId="a4">
    <w:name w:val="Strong"/>
    <w:basedOn w:val="a0"/>
    <w:uiPriority w:val="22"/>
    <w:qFormat/>
    <w:rsid w:val="004C17C4"/>
    <w:rPr>
      <w:b/>
      <w:bCs/>
    </w:rPr>
  </w:style>
  <w:style w:type="paragraph" w:styleId="a5">
    <w:name w:val="Normal (Web)"/>
    <w:basedOn w:val="a"/>
    <w:uiPriority w:val="99"/>
    <w:semiHidden/>
    <w:unhideWhenUsed/>
    <w:rsid w:val="007447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E7BE0"/>
    <w:pPr>
      <w:spacing w:after="160" w:line="259" w:lineRule="auto"/>
      <w:ind w:left="720"/>
      <w:contextualSpacing/>
    </w:pPr>
  </w:style>
  <w:style w:type="table" w:styleId="a7">
    <w:name w:val="Table Grid"/>
    <w:basedOn w:val="a1"/>
    <w:uiPriority w:val="39"/>
    <w:rsid w:val="00FE7B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Emphasis"/>
    <w:basedOn w:val="a0"/>
    <w:uiPriority w:val="20"/>
    <w:qFormat/>
    <w:rsid w:val="00FE7BE0"/>
    <w:rPr>
      <w:i/>
      <w:iCs/>
    </w:rPr>
  </w:style>
  <w:style w:type="character" w:customStyle="1" w:styleId="unicode">
    <w:name w:val="unicode"/>
    <w:basedOn w:val="a0"/>
    <w:rsid w:val="003507AD"/>
  </w:style>
  <w:style w:type="character" w:customStyle="1" w:styleId="w">
    <w:name w:val="w"/>
    <w:basedOn w:val="a0"/>
    <w:rsid w:val="003507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624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3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A1%D0%BA%D0%B0%D0%B7%D1%83%D0%B5%D0%BC%D0%BE%D0%B5" TargetMode="External"/><Relationship Id="rId13" Type="http://schemas.openxmlformats.org/officeDocument/2006/relationships/hyperlink" Target="https://dic.academic.ru/dic.nsf/ruwiki/1124499" TargetMode="External"/><Relationship Id="rId18" Type="http://schemas.openxmlformats.org/officeDocument/2006/relationships/hyperlink" Target="https://dic.academic.ru/dic.nsf/ruwiki/1194549" TargetMode="External"/><Relationship Id="rId26" Type="http://schemas.openxmlformats.org/officeDocument/2006/relationships/hyperlink" Target="https://dic.academic.ru/dic.nsf/ruwiki/58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dic.academic.ru/dic.nsf/ruwiki/3199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ru.wikipedia.org/wiki/%D0%9F%D0%BE%D0%B4%D0%BB%D0%B5%D0%B6%D0%B0%D1%89%D0%B5%D0%B5" TargetMode="External"/><Relationship Id="rId12" Type="http://schemas.openxmlformats.org/officeDocument/2006/relationships/hyperlink" Target="https://dic.academic.ru/dic.nsf/ruwiki/1008361" TargetMode="External"/><Relationship Id="rId17" Type="http://schemas.openxmlformats.org/officeDocument/2006/relationships/hyperlink" Target="https://dic.academic.ru/dic.nsf/ruwiki/1124499" TargetMode="External"/><Relationship Id="rId25" Type="http://schemas.openxmlformats.org/officeDocument/2006/relationships/hyperlink" Target="https://dic.academic.ru/dic.nsf/ruwiki/178486" TargetMode="External"/><Relationship Id="rId33" Type="http://schemas.openxmlformats.org/officeDocument/2006/relationships/hyperlink" Target="https://dic.academic.ru/dic.nsf/ruwiki/708010" TargetMode="External"/><Relationship Id="rId2" Type="http://schemas.openxmlformats.org/officeDocument/2006/relationships/styles" Target="styles.xml"/><Relationship Id="rId16" Type="http://schemas.openxmlformats.org/officeDocument/2006/relationships/hyperlink" Target="https://dic.academic.ru/dic.nsf/ruwiki/445608" TargetMode="External"/><Relationship Id="rId20" Type="http://schemas.openxmlformats.org/officeDocument/2006/relationships/hyperlink" Target="https://dic.academic.ru/dic.nsf/ruwiki/10407" TargetMode="External"/><Relationship Id="rId29" Type="http://schemas.openxmlformats.org/officeDocument/2006/relationships/hyperlink" Target="https://dic.academic.ru/dic.nsf/ruwiki/670303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93%D1%80%D0%B0%D0%BC%D0%BC%D0%B0%D1%82%D0%B8%D1%87%D0%B5%D1%81%D0%BA%D0%B0%D1%8F_%D0%BE%D1%81%D0%BD%D0%BE%D0%B2%D0%B0" TargetMode="External"/><Relationship Id="rId11" Type="http://schemas.openxmlformats.org/officeDocument/2006/relationships/hyperlink" Target="https://dic.academic.ru/dic.nsf/ruwiki/1194549" TargetMode="External"/><Relationship Id="rId24" Type="http://schemas.openxmlformats.org/officeDocument/2006/relationships/hyperlink" Target="https://dic.academic.ru/dic.nsf/ruwiki/2760" TargetMode="External"/><Relationship Id="rId32" Type="http://schemas.openxmlformats.org/officeDocument/2006/relationships/hyperlink" Target="https://dic.academic.ru/dic.nsf/ruwiki/1614" TargetMode="External"/><Relationship Id="rId5" Type="http://schemas.openxmlformats.org/officeDocument/2006/relationships/hyperlink" Target="https://ru.wikipedia.org/wiki/%D0%9F%D1%80%D0%BE%D1%81%D1%82%D0%BE%D0%B5_%D0%BF%D1%80%D0%B5%D0%B4%D0%BB%D0%BE%D0%B6%D0%B5%D0%BD%D0%B8%D0%B5" TargetMode="External"/><Relationship Id="rId15" Type="http://schemas.openxmlformats.org/officeDocument/2006/relationships/hyperlink" Target="https://dic.academic.ru/dic.nsf/ruwiki/143287" TargetMode="External"/><Relationship Id="rId23" Type="http://schemas.openxmlformats.org/officeDocument/2006/relationships/hyperlink" Target="https://dic.academic.ru/dic.nsf/ruwiki/178056" TargetMode="External"/><Relationship Id="rId28" Type="http://schemas.openxmlformats.org/officeDocument/2006/relationships/hyperlink" Target="https://dic.academic.ru/dic.nsf/ruwiki/160832" TargetMode="External"/><Relationship Id="rId10" Type="http://schemas.openxmlformats.org/officeDocument/2006/relationships/hyperlink" Target="https://dic.academic.ru/dic.nsf/ruwiki/7986" TargetMode="External"/><Relationship Id="rId19" Type="http://schemas.openxmlformats.org/officeDocument/2006/relationships/hyperlink" Target="https://dic.academic.ru/dic.nsf/ruwiki/565" TargetMode="External"/><Relationship Id="rId31" Type="http://schemas.openxmlformats.org/officeDocument/2006/relationships/hyperlink" Target="https://dic.academic.ru/dic.nsf/ruwiki/617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ic.academic.ru/dic.nsf/ruwiki/21068" TargetMode="External"/><Relationship Id="rId14" Type="http://schemas.openxmlformats.org/officeDocument/2006/relationships/hyperlink" Target="https://dic.academic.ru/dic.nsf/ruwiki/840033" TargetMode="External"/><Relationship Id="rId22" Type="http://schemas.openxmlformats.org/officeDocument/2006/relationships/hyperlink" Target="https://dic.academic.ru/dic.nsf/ruwiki/573" TargetMode="External"/><Relationship Id="rId27" Type="http://schemas.openxmlformats.org/officeDocument/2006/relationships/hyperlink" Target="https://dic.academic.ru/dic.nsf/ruwiki/18021" TargetMode="External"/><Relationship Id="rId30" Type="http://schemas.openxmlformats.org/officeDocument/2006/relationships/hyperlink" Target="https://dic.academic.ru/dic.nsf/ruwiki/109251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2384</Words>
  <Characters>13592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HOME-1</dc:creator>
  <cp:lastModifiedBy>HOME-1</cp:lastModifiedBy>
  <cp:revision>2</cp:revision>
  <dcterms:created xsi:type="dcterms:W3CDTF">2017-12-10T16:57:00Z</dcterms:created>
  <dcterms:modified xsi:type="dcterms:W3CDTF">2017-12-10T16:57:00Z</dcterms:modified>
</cp:coreProperties>
</file>