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6D4B" w:rsidRDefault="008C6D4B" w:rsidP="009514A6">
      <w:pPr>
        <w:pStyle w:val="a3"/>
        <w:ind w:left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6D4B">
        <w:rPr>
          <w:rFonts w:ascii="Times New Roman" w:hAnsi="Times New Roman" w:cs="Times New Roman"/>
          <w:b/>
          <w:bCs/>
          <w:sz w:val="24"/>
          <w:szCs w:val="24"/>
        </w:rPr>
        <w:t xml:space="preserve">ГИЗЗАТУЛЛИНА АДЕЛИНА, МОБУ БАШКИРСКАЯ ГИМНАЗИЯ № 9 им. К. Арсланова </w:t>
      </w:r>
      <w:r w:rsidR="00247058">
        <w:rPr>
          <w:rFonts w:ascii="Times New Roman" w:hAnsi="Times New Roman" w:cs="Times New Roman"/>
          <w:b/>
          <w:bCs/>
          <w:sz w:val="24"/>
          <w:szCs w:val="24"/>
        </w:rPr>
        <w:t xml:space="preserve">МР </w:t>
      </w:r>
      <w:proofErr w:type="spellStart"/>
      <w:r w:rsidR="00247058">
        <w:rPr>
          <w:rFonts w:ascii="Times New Roman" w:hAnsi="Times New Roman" w:cs="Times New Roman"/>
          <w:b/>
          <w:bCs/>
          <w:sz w:val="24"/>
          <w:szCs w:val="24"/>
        </w:rPr>
        <w:t>Ме</w:t>
      </w:r>
      <w:r w:rsidRPr="008C6D4B">
        <w:rPr>
          <w:rFonts w:ascii="Times New Roman" w:hAnsi="Times New Roman" w:cs="Times New Roman"/>
          <w:b/>
          <w:bCs/>
          <w:sz w:val="24"/>
          <w:szCs w:val="24"/>
        </w:rPr>
        <w:t>леузовский</w:t>
      </w:r>
      <w:proofErr w:type="spellEnd"/>
      <w:r w:rsidRPr="008C6D4B">
        <w:rPr>
          <w:rFonts w:ascii="Times New Roman" w:hAnsi="Times New Roman" w:cs="Times New Roman"/>
          <w:b/>
          <w:bCs/>
          <w:sz w:val="24"/>
          <w:szCs w:val="24"/>
        </w:rPr>
        <w:t xml:space="preserve"> район РБ</w:t>
      </w:r>
    </w:p>
    <w:p w:rsidR="00247058" w:rsidRPr="008C6D4B" w:rsidRDefault="00247058" w:rsidP="009514A6">
      <w:pPr>
        <w:pStyle w:val="a3"/>
        <w:ind w:left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514A6" w:rsidRPr="008C6D4B" w:rsidRDefault="008C6D4B" w:rsidP="009514A6">
      <w:pPr>
        <w:pStyle w:val="a3"/>
        <w:ind w:left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6D4B">
        <w:rPr>
          <w:rFonts w:ascii="Times New Roman" w:hAnsi="Times New Roman" w:cs="Times New Roman"/>
          <w:b/>
          <w:bCs/>
          <w:sz w:val="24"/>
          <w:szCs w:val="24"/>
        </w:rPr>
        <w:t xml:space="preserve">ОТВЕТЫ НА </w:t>
      </w:r>
      <w:r w:rsidR="009514A6" w:rsidRPr="008C6D4B">
        <w:rPr>
          <w:rFonts w:ascii="Times New Roman" w:hAnsi="Times New Roman" w:cs="Times New Roman"/>
          <w:b/>
          <w:bCs/>
          <w:sz w:val="24"/>
          <w:szCs w:val="24"/>
        </w:rPr>
        <w:t>ЗАДАНИЯ АКМУЛЛИНСКОЙ ОЛИМПИАДЫ ПО РУССКОМУ ЯЗЫКУ</w:t>
      </w:r>
    </w:p>
    <w:p w:rsidR="009514A6" w:rsidRPr="008C6D4B" w:rsidRDefault="009514A6" w:rsidP="009514A6">
      <w:pPr>
        <w:pStyle w:val="a3"/>
        <w:ind w:left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6D4B">
        <w:rPr>
          <w:rFonts w:ascii="Times New Roman" w:hAnsi="Times New Roman" w:cs="Times New Roman"/>
          <w:b/>
          <w:bCs/>
          <w:sz w:val="24"/>
          <w:szCs w:val="24"/>
        </w:rPr>
        <w:t>ДЛЯ УЧАЩИХСЯ 8 КЛАССОВ</w:t>
      </w:r>
    </w:p>
    <w:p w:rsidR="009514A6" w:rsidRPr="009514A6" w:rsidRDefault="009514A6" w:rsidP="009514A6">
      <w:pPr>
        <w:pStyle w:val="a3"/>
        <w:spacing w:after="0" w:line="240" w:lineRule="auto"/>
        <w:ind w:left="567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C6D4B">
        <w:rPr>
          <w:rFonts w:ascii="Times New Roman" w:hAnsi="Times New Roman" w:cs="Times New Roman"/>
          <w:b/>
          <w:bCs/>
          <w:sz w:val="24"/>
          <w:szCs w:val="24"/>
        </w:rPr>
        <w:t>(2 тур)</w:t>
      </w:r>
      <w:r w:rsidRPr="008C6D4B">
        <w:rPr>
          <w:rFonts w:ascii="Times New Roman" w:hAnsi="Times New Roman" w:cs="Times New Roman"/>
          <w:b/>
          <w:bCs/>
          <w:sz w:val="24"/>
          <w:szCs w:val="24"/>
        </w:rPr>
        <w:br/>
      </w:r>
    </w:p>
    <w:p w:rsidR="00A66B66" w:rsidRDefault="009514A6" w:rsidP="009514A6">
      <w:pPr>
        <w:pStyle w:val="a3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Ч</w:t>
      </w:r>
      <w:r w:rsidR="00A66B66" w:rsidRPr="00770619">
        <w:rPr>
          <w:rFonts w:ascii="Times New Roman" w:hAnsi="Times New Roman" w:cs="Times New Roman"/>
          <w:bCs/>
          <w:sz w:val="24"/>
          <w:szCs w:val="24"/>
        </w:rPr>
        <w:t xml:space="preserve">то означают слова КАКОФОНИЯ, </w:t>
      </w:r>
      <w:r w:rsidRPr="00770619">
        <w:rPr>
          <w:rFonts w:ascii="Times New Roman" w:hAnsi="Times New Roman" w:cs="Times New Roman"/>
          <w:bCs/>
          <w:sz w:val="24"/>
          <w:szCs w:val="24"/>
        </w:rPr>
        <w:t>ОМОФОНИЯ</w:t>
      </w:r>
      <w:r w:rsidR="007E6E4C">
        <w:rPr>
          <w:rFonts w:ascii="Times New Roman" w:hAnsi="Times New Roman" w:cs="Times New Roman"/>
          <w:bCs/>
          <w:sz w:val="24"/>
          <w:szCs w:val="24"/>
        </w:rPr>
        <w:t>,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 ПОЛИФОНИЯ </w:t>
      </w:r>
      <w:r>
        <w:rPr>
          <w:rFonts w:ascii="Times New Roman" w:hAnsi="Times New Roman" w:cs="Times New Roman"/>
          <w:bCs/>
          <w:sz w:val="24"/>
          <w:szCs w:val="24"/>
        </w:rPr>
        <w:t xml:space="preserve">и </w:t>
      </w:r>
      <w:r w:rsidR="00A66B66" w:rsidRPr="00770619">
        <w:rPr>
          <w:rFonts w:ascii="Times New Roman" w:hAnsi="Times New Roman" w:cs="Times New Roman"/>
          <w:bCs/>
          <w:sz w:val="24"/>
          <w:szCs w:val="24"/>
        </w:rPr>
        <w:t>ЭВФОНИЯ? Каково происхождение этих слов? Поставьте в каждом из них ударение.</w:t>
      </w:r>
    </w:p>
    <w:p w:rsidR="008C6D4B" w:rsidRPr="008C6D4B" w:rsidRDefault="008C6D4B" w:rsidP="008C6D4B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C6D4B">
        <w:rPr>
          <w:rFonts w:ascii="Times New Roman" w:hAnsi="Times New Roman" w:cs="Times New Roman"/>
          <w:b/>
          <w:bCs/>
          <w:sz w:val="24"/>
          <w:szCs w:val="24"/>
        </w:rPr>
        <w:t xml:space="preserve">ОТВЕТ: </w:t>
      </w:r>
    </w:p>
    <w:p w:rsidR="009514A6" w:rsidRPr="008C6D4B" w:rsidRDefault="008C6D4B" w:rsidP="008C6D4B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8C6D4B">
        <w:rPr>
          <w:rFonts w:ascii="Times New Roman" w:hAnsi="Times New Roman" w:cs="Times New Roman"/>
          <w:sz w:val="24"/>
          <w:szCs w:val="24"/>
          <w:u w:val="single"/>
        </w:rPr>
        <w:t>КакофОния</w:t>
      </w:r>
      <w:proofErr w:type="spellEnd"/>
      <w:r w:rsidRPr="008C6D4B">
        <w:rPr>
          <w:rFonts w:ascii="Times New Roman" w:hAnsi="Times New Roman" w:cs="Times New Roman"/>
          <w:sz w:val="24"/>
          <w:szCs w:val="24"/>
          <w:u w:val="single"/>
        </w:rPr>
        <w:t>-</w:t>
      </w:r>
      <w:r w:rsidRPr="008C6D4B">
        <w:rPr>
          <w:rFonts w:ascii="Times New Roman" w:hAnsi="Times New Roman" w:cs="Times New Roman"/>
          <w:sz w:val="24"/>
          <w:szCs w:val="24"/>
        </w:rPr>
        <w:t>сочетания музыкальных звуков, воспринимающиеся как хаотические. Происходит из древнегреческого языка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C6D4B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8C6D4B">
        <w:rPr>
          <w:rFonts w:ascii="Times New Roman" w:hAnsi="Times New Roman" w:cs="Times New Roman"/>
          <w:sz w:val="24"/>
          <w:szCs w:val="24"/>
        </w:rPr>
        <w:t>kakos-дурной+phone-звук</w:t>
      </w:r>
      <w:proofErr w:type="spellEnd"/>
      <w:r w:rsidRPr="008C6D4B">
        <w:rPr>
          <w:rFonts w:ascii="Times New Roman" w:hAnsi="Times New Roman" w:cs="Times New Roman"/>
          <w:sz w:val="24"/>
          <w:szCs w:val="24"/>
        </w:rPr>
        <w:t>);</w:t>
      </w:r>
      <w:r w:rsidRPr="008C6D4B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8C6D4B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8C6D4B">
        <w:rPr>
          <w:rFonts w:ascii="Times New Roman" w:hAnsi="Times New Roman" w:cs="Times New Roman"/>
          <w:sz w:val="24"/>
          <w:szCs w:val="24"/>
          <w:u w:val="single"/>
        </w:rPr>
        <w:t>ОмофОния</w:t>
      </w:r>
      <w:proofErr w:type="spellEnd"/>
      <w:r w:rsidRPr="008C6D4B">
        <w:rPr>
          <w:rFonts w:ascii="Times New Roman" w:hAnsi="Times New Roman" w:cs="Times New Roman"/>
          <w:sz w:val="24"/>
          <w:szCs w:val="24"/>
        </w:rPr>
        <w:t xml:space="preserve">-музыкальное </w:t>
      </w:r>
      <w:proofErr w:type="spellStart"/>
      <w:r w:rsidRPr="008C6D4B">
        <w:rPr>
          <w:rFonts w:ascii="Times New Roman" w:hAnsi="Times New Roman" w:cs="Times New Roman"/>
          <w:sz w:val="24"/>
          <w:szCs w:val="24"/>
        </w:rPr>
        <w:t>одногласие</w:t>
      </w:r>
      <w:proofErr w:type="spellEnd"/>
      <w:r w:rsidRPr="008C6D4B">
        <w:rPr>
          <w:rFonts w:ascii="Times New Roman" w:hAnsi="Times New Roman" w:cs="Times New Roman"/>
          <w:sz w:val="24"/>
          <w:szCs w:val="24"/>
        </w:rPr>
        <w:t>, музыка в один голос. Происходит из древнегреческого языка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C6D4B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8C6D4B">
        <w:rPr>
          <w:rFonts w:ascii="Times New Roman" w:hAnsi="Times New Roman" w:cs="Times New Roman"/>
          <w:sz w:val="24"/>
          <w:szCs w:val="24"/>
        </w:rPr>
        <w:t>homos-одинаковый+phone-звук</w:t>
      </w:r>
      <w:proofErr w:type="spellEnd"/>
      <w:r w:rsidRPr="008C6D4B">
        <w:rPr>
          <w:rFonts w:ascii="Times New Roman" w:hAnsi="Times New Roman" w:cs="Times New Roman"/>
          <w:sz w:val="24"/>
          <w:szCs w:val="24"/>
        </w:rPr>
        <w:t>);</w:t>
      </w:r>
      <w:r w:rsidRPr="008C6D4B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8C6D4B">
        <w:rPr>
          <w:rFonts w:ascii="Times New Roman" w:hAnsi="Times New Roman" w:cs="Times New Roman"/>
          <w:sz w:val="24"/>
          <w:szCs w:val="24"/>
        </w:rPr>
        <w:br/>
      </w:r>
      <w:r w:rsidRPr="008C6D4B">
        <w:rPr>
          <w:rFonts w:ascii="Times New Roman" w:hAnsi="Times New Roman" w:cs="Times New Roman"/>
          <w:sz w:val="24"/>
          <w:szCs w:val="24"/>
          <w:u w:val="single"/>
        </w:rPr>
        <w:t>ПолифонИя-</w:t>
      </w:r>
      <w:r w:rsidRPr="008C6D4B">
        <w:rPr>
          <w:rFonts w:ascii="Times New Roman" w:hAnsi="Times New Roman" w:cs="Times New Roman"/>
          <w:sz w:val="24"/>
          <w:szCs w:val="24"/>
        </w:rPr>
        <w:t>1)вид многоголосия, основанный на одновременном сочетании двух и более самостоятельных мелодий.</w:t>
      </w:r>
      <w:r w:rsidRPr="008C6D4B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8C6D4B">
        <w:rPr>
          <w:rFonts w:ascii="Times New Roman" w:hAnsi="Times New Roman" w:cs="Times New Roman"/>
          <w:sz w:val="24"/>
          <w:szCs w:val="24"/>
        </w:rPr>
        <w:br/>
        <w:t>2)многоплановый характер ху</w:t>
      </w:r>
      <w:r>
        <w:rPr>
          <w:rFonts w:ascii="Times New Roman" w:hAnsi="Times New Roman" w:cs="Times New Roman"/>
          <w:sz w:val="24"/>
          <w:szCs w:val="24"/>
        </w:rPr>
        <w:t xml:space="preserve">дожественного </w:t>
      </w:r>
      <w:r w:rsidRPr="008C6D4B">
        <w:rPr>
          <w:rFonts w:ascii="Times New Roman" w:hAnsi="Times New Roman" w:cs="Times New Roman"/>
          <w:sz w:val="24"/>
          <w:szCs w:val="24"/>
        </w:rPr>
        <w:t>произведения, основанный на множественности сюжетных линий, сложности отношений между персонажами и т.п.</w:t>
      </w:r>
      <w:r w:rsidRPr="008C6D4B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8C6D4B">
        <w:rPr>
          <w:rFonts w:ascii="Times New Roman" w:hAnsi="Times New Roman" w:cs="Times New Roman"/>
          <w:sz w:val="24"/>
          <w:szCs w:val="24"/>
        </w:rPr>
        <w:br/>
        <w:t>Происходит из древнегреческого языка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C6D4B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8C6D4B">
        <w:rPr>
          <w:rFonts w:ascii="Times New Roman" w:hAnsi="Times New Roman" w:cs="Times New Roman"/>
          <w:sz w:val="24"/>
          <w:szCs w:val="24"/>
        </w:rPr>
        <w:t>poly-много+phone-звук</w:t>
      </w:r>
      <w:proofErr w:type="spellEnd"/>
      <w:r w:rsidRPr="008C6D4B">
        <w:rPr>
          <w:rFonts w:ascii="Times New Roman" w:hAnsi="Times New Roman" w:cs="Times New Roman"/>
          <w:sz w:val="24"/>
          <w:szCs w:val="24"/>
        </w:rPr>
        <w:t>);</w:t>
      </w:r>
      <w:r w:rsidRPr="008C6D4B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8C6D4B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8C6D4B">
        <w:rPr>
          <w:rFonts w:ascii="Times New Roman" w:hAnsi="Times New Roman" w:cs="Times New Roman"/>
          <w:sz w:val="24"/>
          <w:szCs w:val="24"/>
          <w:u w:val="single"/>
        </w:rPr>
        <w:t>ЭвфонИя</w:t>
      </w:r>
      <w:proofErr w:type="spellEnd"/>
      <w:r w:rsidRPr="008C6D4B">
        <w:rPr>
          <w:rFonts w:ascii="Times New Roman" w:hAnsi="Times New Roman" w:cs="Times New Roman"/>
          <w:sz w:val="24"/>
          <w:szCs w:val="24"/>
          <w:u w:val="single"/>
        </w:rPr>
        <w:t>-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8C6D4B">
        <w:rPr>
          <w:rFonts w:ascii="Times New Roman" w:hAnsi="Times New Roman" w:cs="Times New Roman"/>
          <w:sz w:val="24"/>
          <w:szCs w:val="24"/>
        </w:rPr>
        <w:t>1)благозвучие (в музыке,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C6D4B">
        <w:rPr>
          <w:rFonts w:ascii="Times New Roman" w:hAnsi="Times New Roman" w:cs="Times New Roman"/>
          <w:sz w:val="24"/>
          <w:szCs w:val="24"/>
        </w:rPr>
        <w:t>речи)</w:t>
      </w:r>
      <w:r w:rsidRPr="008C6D4B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8C6D4B">
        <w:rPr>
          <w:rFonts w:ascii="Times New Roman" w:hAnsi="Times New Roman" w:cs="Times New Roman"/>
          <w:sz w:val="24"/>
          <w:szCs w:val="24"/>
        </w:rPr>
        <w:br/>
        <w:t>2)звуковая организация речи, совокупность приемов и средств использования звуковой стороны речи в тексте.</w:t>
      </w:r>
      <w:r w:rsidRPr="008C6D4B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8C6D4B">
        <w:rPr>
          <w:rFonts w:ascii="Times New Roman" w:hAnsi="Times New Roman" w:cs="Times New Roman"/>
          <w:sz w:val="24"/>
          <w:szCs w:val="24"/>
        </w:rPr>
        <w:br/>
        <w:t>Происходит из древнегреческого языка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C6D4B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8C6D4B">
        <w:rPr>
          <w:rFonts w:ascii="Times New Roman" w:hAnsi="Times New Roman" w:cs="Times New Roman"/>
          <w:sz w:val="24"/>
          <w:szCs w:val="24"/>
        </w:rPr>
        <w:t>euphonia-хорошо+phone-звук</w:t>
      </w:r>
      <w:proofErr w:type="spellEnd"/>
      <w:r w:rsidRPr="008C6D4B">
        <w:rPr>
          <w:rFonts w:ascii="Times New Roman" w:hAnsi="Times New Roman" w:cs="Times New Roman"/>
          <w:sz w:val="24"/>
          <w:szCs w:val="24"/>
        </w:rPr>
        <w:t>)</w:t>
      </w:r>
      <w:r w:rsidRPr="008C6D4B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8C6D4B">
        <w:rPr>
          <w:rFonts w:ascii="Times New Roman" w:hAnsi="Times New Roman" w:cs="Times New Roman"/>
          <w:sz w:val="24"/>
          <w:szCs w:val="24"/>
        </w:rPr>
        <w:br/>
      </w:r>
    </w:p>
    <w:p w:rsidR="00A66B66" w:rsidRDefault="00A66B66" w:rsidP="009514A6">
      <w:pPr>
        <w:pStyle w:val="a3"/>
        <w:numPr>
          <w:ilvl w:val="0"/>
          <w:numId w:val="12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514A6">
        <w:rPr>
          <w:rFonts w:ascii="Times New Roman" w:hAnsi="Times New Roman" w:cs="Times New Roman"/>
          <w:sz w:val="24"/>
          <w:szCs w:val="24"/>
        </w:rPr>
        <w:t>Заполните пропуски в тексте, восстановив этимологическое гнездо, состоящее из слов, исторически родственных друг другу.</w:t>
      </w:r>
    </w:p>
    <w:p w:rsidR="008C6D4B" w:rsidRPr="008C6D4B" w:rsidRDefault="008C6D4B" w:rsidP="008C6D4B">
      <w:pPr>
        <w:pStyle w:val="a3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6D4B">
        <w:rPr>
          <w:rFonts w:ascii="Times New Roman" w:hAnsi="Times New Roman" w:cs="Times New Roman"/>
          <w:b/>
          <w:sz w:val="24"/>
          <w:szCs w:val="24"/>
        </w:rPr>
        <w:t xml:space="preserve">ОТВЕТ: </w:t>
      </w:r>
    </w:p>
    <w:p w:rsidR="00A66B66" w:rsidRDefault="00A66B66" w:rsidP="009514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Название пунктуационного знака </w:t>
      </w:r>
      <w:r w:rsidR="00542287" w:rsidRPr="008C6D4B">
        <w:rPr>
          <w:rFonts w:ascii="Times New Roman" w:hAnsi="Times New Roman" w:cs="Times New Roman"/>
          <w:b/>
          <w:sz w:val="24"/>
          <w:szCs w:val="24"/>
        </w:rPr>
        <w:t>ЗАПЯТАЯ</w:t>
      </w:r>
      <w:r w:rsidR="009514A6" w:rsidRPr="008C6D4B">
        <w:rPr>
          <w:rFonts w:ascii="Times New Roman" w:hAnsi="Times New Roman" w:cs="Times New Roman"/>
          <w:b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 xml:space="preserve"> восходит к глаголу </w:t>
      </w:r>
      <w:r w:rsidR="00786D18">
        <w:rPr>
          <w:rFonts w:ascii="Times New Roman" w:hAnsi="Times New Roman" w:cs="Times New Roman"/>
          <w:i/>
          <w:iCs/>
          <w:sz w:val="24"/>
          <w:szCs w:val="24"/>
        </w:rPr>
        <w:t>П</w:t>
      </w:r>
      <w:r>
        <w:rPr>
          <w:rFonts w:ascii="Times New Roman" w:hAnsi="Times New Roman" w:cs="Times New Roman"/>
          <w:i/>
          <w:iCs/>
          <w:sz w:val="24"/>
          <w:szCs w:val="24"/>
        </w:rPr>
        <w:t>Ѧ</w:t>
      </w:r>
      <w:r w:rsidRPr="002D2BEC">
        <w:rPr>
          <w:rFonts w:ascii="Times New Roman" w:hAnsi="Times New Roman" w:cs="Times New Roman"/>
          <w:i/>
          <w:iCs/>
          <w:sz w:val="24"/>
          <w:szCs w:val="24"/>
        </w:rPr>
        <w:t>T</w:t>
      </w:r>
      <w:r w:rsidR="00786D18">
        <w:rPr>
          <w:rFonts w:ascii="Times New Roman" w:hAnsi="Times New Roman" w:cs="Times New Roman"/>
          <w:i/>
          <w:iCs/>
          <w:sz w:val="24"/>
          <w:szCs w:val="24"/>
        </w:rPr>
        <w:t>И</w:t>
      </w:r>
      <w:r w:rsidR="00786D18" w:rsidRPr="002D2BEC">
        <w:rPr>
          <w:rFonts w:ascii="Times New Roman" w:hAnsi="Times New Roman" w:cs="Times New Roman"/>
          <w:sz w:val="24"/>
          <w:szCs w:val="24"/>
        </w:rPr>
        <w:t> </w:t>
      </w:r>
      <w:r w:rsidR="00786D18">
        <w:rPr>
          <w:rFonts w:ascii="Times New Roman" w:hAnsi="Times New Roman" w:cs="Times New Roman"/>
          <w:sz w:val="24"/>
          <w:szCs w:val="24"/>
        </w:rPr>
        <w:t>(</w:t>
      </w:r>
      <w:r w:rsidR="00786D18" w:rsidRPr="00786D18">
        <w:rPr>
          <w:rFonts w:ascii="Times New Roman" w:hAnsi="Times New Roman" w:cs="Times New Roman"/>
          <w:i/>
          <w:sz w:val="24"/>
          <w:szCs w:val="24"/>
        </w:rPr>
        <w:t>ПЯТИ</w:t>
      </w:r>
      <w:r w:rsidR="00786D18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– задерживать, то есть это знак, который при чтении задерживает речь. Этимологически родственным ему является и общий термин для всех </w:t>
      </w:r>
      <w:r w:rsidR="009514A6">
        <w:rPr>
          <w:rFonts w:ascii="Times New Roman" w:hAnsi="Times New Roman" w:cs="Times New Roman"/>
          <w:sz w:val="24"/>
          <w:szCs w:val="24"/>
        </w:rPr>
        <w:t>_______</w:t>
      </w:r>
      <w:r w:rsidR="00F73B3B" w:rsidRPr="008C6D4B">
        <w:rPr>
          <w:rFonts w:ascii="Times New Roman" w:hAnsi="Times New Roman" w:cs="Times New Roman"/>
          <w:b/>
          <w:sz w:val="24"/>
          <w:szCs w:val="24"/>
        </w:rPr>
        <w:t>ЗНАКИ ПРЕПИНАНИЯ</w:t>
      </w:r>
      <w:r w:rsidR="009514A6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 xml:space="preserve">, ведь они все служат для обозначения остановки в речи. Если человек спотыкается, останавливается в своем движении, мы говорим, что он </w:t>
      </w:r>
      <w:r w:rsidR="009514A6">
        <w:rPr>
          <w:rFonts w:ascii="Times New Roman" w:hAnsi="Times New Roman" w:cs="Times New Roman"/>
          <w:sz w:val="24"/>
          <w:szCs w:val="24"/>
        </w:rPr>
        <w:t>_</w:t>
      </w:r>
      <w:r w:rsidR="00542287" w:rsidRPr="008C6D4B">
        <w:rPr>
          <w:rFonts w:ascii="Times New Roman" w:hAnsi="Times New Roman" w:cs="Times New Roman"/>
          <w:b/>
          <w:sz w:val="24"/>
          <w:szCs w:val="24"/>
        </w:rPr>
        <w:t>ЗАПНУЛСЯ</w:t>
      </w:r>
      <w:r w:rsidR="009514A6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 xml:space="preserve"> . То, что мешает в движении вперед, мы называем словами </w:t>
      </w:r>
      <w:r w:rsidR="009514A6" w:rsidRPr="008C6D4B">
        <w:rPr>
          <w:rFonts w:ascii="Times New Roman" w:hAnsi="Times New Roman" w:cs="Times New Roman"/>
          <w:b/>
          <w:sz w:val="24"/>
          <w:szCs w:val="24"/>
        </w:rPr>
        <w:t>_</w:t>
      </w:r>
      <w:r w:rsidR="009820DE" w:rsidRPr="008C6D4B">
        <w:rPr>
          <w:rFonts w:ascii="Times New Roman" w:hAnsi="Times New Roman" w:cs="Times New Roman"/>
          <w:b/>
          <w:sz w:val="24"/>
          <w:szCs w:val="24"/>
        </w:rPr>
        <w:t>ПРЕПОНЫ</w:t>
      </w:r>
      <w:r w:rsidR="009514A6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 xml:space="preserve"> или </w:t>
      </w:r>
      <w:r w:rsidR="009514A6">
        <w:rPr>
          <w:rFonts w:ascii="Times New Roman" w:hAnsi="Times New Roman" w:cs="Times New Roman"/>
          <w:sz w:val="24"/>
          <w:szCs w:val="24"/>
        </w:rPr>
        <w:t>_</w:t>
      </w:r>
      <w:r w:rsidR="009820DE">
        <w:rPr>
          <w:rFonts w:ascii="Times New Roman" w:hAnsi="Times New Roman" w:cs="Times New Roman"/>
          <w:sz w:val="24"/>
          <w:szCs w:val="24"/>
        </w:rPr>
        <w:t xml:space="preserve"> </w:t>
      </w:r>
      <w:r w:rsidR="009820DE" w:rsidRPr="008C6D4B">
        <w:rPr>
          <w:rFonts w:ascii="Times New Roman" w:hAnsi="Times New Roman" w:cs="Times New Roman"/>
          <w:b/>
          <w:sz w:val="24"/>
          <w:szCs w:val="24"/>
        </w:rPr>
        <w:t>ПРЕПЯТСТВИЯ</w:t>
      </w:r>
      <w:r w:rsidR="009514A6" w:rsidRPr="008C6D4B">
        <w:rPr>
          <w:rFonts w:ascii="Times New Roman" w:hAnsi="Times New Roman" w:cs="Times New Roman"/>
          <w:b/>
          <w:sz w:val="24"/>
          <w:szCs w:val="24"/>
        </w:rPr>
        <w:t>_______</w:t>
      </w:r>
      <w:r w:rsidRPr="008C6D4B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они тоже восходят к глаголу </w:t>
      </w:r>
      <w:r w:rsidR="00786D18">
        <w:rPr>
          <w:rFonts w:ascii="Times New Roman" w:hAnsi="Times New Roman" w:cs="Times New Roman"/>
          <w:i/>
          <w:iCs/>
          <w:sz w:val="24"/>
          <w:szCs w:val="24"/>
        </w:rPr>
        <w:t>П</w:t>
      </w:r>
      <w:r w:rsidRPr="001C3AA8">
        <w:rPr>
          <w:rFonts w:ascii="Times New Roman" w:hAnsi="Times New Roman" w:cs="Times New Roman"/>
          <w:i/>
          <w:iCs/>
          <w:sz w:val="24"/>
          <w:szCs w:val="24"/>
        </w:rPr>
        <w:t>ѦT</w:t>
      </w:r>
      <w:r w:rsidR="00786D18">
        <w:rPr>
          <w:rFonts w:ascii="Times New Roman" w:hAnsi="Times New Roman" w:cs="Times New Roman"/>
          <w:i/>
          <w:iCs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. Застежка, которую вставляют в петли манжет на рубашке, называется </w:t>
      </w:r>
      <w:r w:rsidR="009514A6">
        <w:rPr>
          <w:rFonts w:ascii="Times New Roman" w:hAnsi="Times New Roman" w:cs="Times New Roman"/>
          <w:sz w:val="24"/>
          <w:szCs w:val="24"/>
        </w:rPr>
        <w:t>_</w:t>
      </w:r>
      <w:r w:rsidR="00542287" w:rsidRPr="008C6D4B">
        <w:rPr>
          <w:rFonts w:ascii="Times New Roman" w:hAnsi="Times New Roman" w:cs="Times New Roman"/>
          <w:b/>
          <w:sz w:val="24"/>
          <w:szCs w:val="24"/>
        </w:rPr>
        <w:t>ЗАПОНКА</w:t>
      </w:r>
      <w:r w:rsidR="009514A6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, то есть это то, что удерживает рукав, не дает ему двигаться.</w:t>
      </w:r>
    </w:p>
    <w:p w:rsidR="009514A6" w:rsidRDefault="009514A6" w:rsidP="009514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541E5" w:rsidRDefault="001541E5" w:rsidP="009514A6">
      <w:pPr>
        <w:numPr>
          <w:ilvl w:val="0"/>
          <w:numId w:val="12"/>
        </w:numPr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1541E5">
        <w:rPr>
          <w:rFonts w:ascii="Times New Roman" w:hAnsi="Times New Roman" w:cs="Times New Roman"/>
          <w:sz w:val="24"/>
          <w:szCs w:val="24"/>
        </w:rPr>
        <w:t>Переведите пословицы славянских народов и подберите их русские аналоги:</w:t>
      </w:r>
    </w:p>
    <w:p w:rsidR="00510910" w:rsidRPr="00510910" w:rsidRDefault="00510910" w:rsidP="00510910">
      <w:pPr>
        <w:spacing w:after="0" w:line="240" w:lineRule="auto"/>
        <w:ind w:left="426"/>
        <w:rPr>
          <w:rFonts w:ascii="Times New Roman" w:hAnsi="Times New Roman" w:cs="Times New Roman"/>
          <w:b/>
          <w:sz w:val="24"/>
          <w:szCs w:val="24"/>
        </w:rPr>
      </w:pPr>
      <w:r w:rsidRPr="00510910">
        <w:rPr>
          <w:rFonts w:ascii="Times New Roman" w:hAnsi="Times New Roman" w:cs="Times New Roman"/>
          <w:b/>
          <w:sz w:val="24"/>
          <w:szCs w:val="24"/>
        </w:rPr>
        <w:t xml:space="preserve">ОТВЕТ: </w:t>
      </w:r>
    </w:p>
    <w:p w:rsidR="008C6D4B" w:rsidRDefault="008C6D4B" w:rsidP="008C6D4B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Ind w:w="-431" w:type="dxa"/>
        <w:tblLook w:val="04A0" w:firstRow="1" w:lastRow="0" w:firstColumn="1" w:lastColumn="0" w:noHBand="0" w:noVBand="1"/>
      </w:tblPr>
      <w:tblGrid>
        <w:gridCol w:w="3545"/>
        <w:gridCol w:w="3280"/>
        <w:gridCol w:w="2951"/>
      </w:tblGrid>
      <w:tr w:rsidR="008C6D4B" w:rsidRPr="008C6D4B" w:rsidTr="00510910">
        <w:tc>
          <w:tcPr>
            <w:tcW w:w="3545" w:type="dxa"/>
          </w:tcPr>
          <w:p w:rsidR="008C6D4B" w:rsidRPr="008C6D4B" w:rsidRDefault="008C6D4B" w:rsidP="008C6D4B">
            <w:pPr>
              <w:pStyle w:val="a3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</w:p>
        </w:tc>
        <w:tc>
          <w:tcPr>
            <w:tcW w:w="3280" w:type="dxa"/>
          </w:tcPr>
          <w:p w:rsidR="008C6D4B" w:rsidRPr="008C6D4B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</w:t>
            </w:r>
          </w:p>
        </w:tc>
        <w:tc>
          <w:tcPr>
            <w:tcW w:w="2951" w:type="dxa"/>
          </w:tcPr>
          <w:p w:rsidR="008C6D4B" w:rsidRPr="008C6D4B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аналог</w:t>
            </w:r>
          </w:p>
        </w:tc>
      </w:tr>
      <w:tr w:rsidR="008C6D4B" w:rsidRPr="008C6D4B" w:rsidTr="00510910">
        <w:tc>
          <w:tcPr>
            <w:tcW w:w="3545" w:type="dxa"/>
          </w:tcPr>
          <w:p w:rsidR="008C6D4B" w:rsidRPr="008C6D4B" w:rsidRDefault="008C6D4B" w:rsidP="008C6D4B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C6D4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I </w:t>
            </w:r>
            <w:proofErr w:type="spellStart"/>
            <w:r w:rsidRPr="008C6D4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przed</w:t>
            </w:r>
            <w:proofErr w:type="spellEnd"/>
            <w:r w:rsidRPr="008C6D4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C6D4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naszym</w:t>
            </w:r>
            <w:proofErr w:type="spellEnd"/>
            <w:r w:rsidRPr="008C6D4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C6D4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okienkiem</w:t>
            </w:r>
            <w:proofErr w:type="spellEnd"/>
            <w:r w:rsidRPr="008C6D4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C6D4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słońce</w:t>
            </w:r>
            <w:proofErr w:type="spellEnd"/>
            <w:r w:rsidRPr="008C6D4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C6D4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zaświeci</w:t>
            </w:r>
            <w:proofErr w:type="spellEnd"/>
            <w:r w:rsidRPr="008C6D4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(</w:t>
            </w:r>
            <w:r w:rsidRPr="008C6D4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пол</w:t>
            </w:r>
            <w:r w:rsidRPr="008C6D4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.).</w:t>
            </w:r>
          </w:p>
          <w:p w:rsidR="008C6D4B" w:rsidRPr="008C6D4B" w:rsidRDefault="008C6D4B" w:rsidP="008C6D4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280" w:type="dxa"/>
          </w:tcPr>
          <w:p w:rsidR="008C6D4B" w:rsidRPr="00884B3C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B3C">
              <w:rPr>
                <w:rFonts w:ascii="Times New Roman" w:hAnsi="Times New Roman" w:cs="Times New Roman"/>
                <w:sz w:val="24"/>
                <w:szCs w:val="24"/>
              </w:rPr>
              <w:t>И перед нашим окном засветит солнце</w:t>
            </w:r>
          </w:p>
        </w:tc>
        <w:tc>
          <w:tcPr>
            <w:tcW w:w="2951" w:type="dxa"/>
          </w:tcPr>
          <w:p w:rsidR="008C6D4B" w:rsidRPr="00884B3C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B3C">
              <w:rPr>
                <w:rFonts w:ascii="Times New Roman" w:hAnsi="Times New Roman" w:cs="Times New Roman"/>
                <w:sz w:val="24"/>
                <w:szCs w:val="24"/>
              </w:rPr>
              <w:t>Будет и на</w:t>
            </w:r>
            <w:r w:rsidR="00884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84B3C">
              <w:rPr>
                <w:rFonts w:ascii="Times New Roman" w:hAnsi="Times New Roman" w:cs="Times New Roman"/>
                <w:sz w:val="24"/>
                <w:szCs w:val="24"/>
              </w:rPr>
              <w:t>нашей улице праздник</w:t>
            </w:r>
          </w:p>
        </w:tc>
      </w:tr>
      <w:tr w:rsidR="008C6D4B" w:rsidRPr="008C6D4B" w:rsidTr="00510910">
        <w:tc>
          <w:tcPr>
            <w:tcW w:w="3545" w:type="dxa"/>
          </w:tcPr>
          <w:p w:rsidR="008C6D4B" w:rsidRPr="001541E5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Бързата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работа</w:t>
            </w:r>
            <w:r w:rsidRPr="001541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—</w:t>
            </w:r>
            <w:r w:rsidRPr="001541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срам за </w:t>
            </w: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майстора</w:t>
            </w:r>
            <w:proofErr w:type="spellEnd"/>
            <w:r w:rsidRPr="001541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болг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.).</w:t>
            </w:r>
          </w:p>
          <w:p w:rsidR="008C6D4B" w:rsidRPr="008C6D4B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0" w:type="dxa"/>
          </w:tcPr>
          <w:p w:rsidR="008C6D4B" w:rsidRPr="00884B3C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B3C">
              <w:rPr>
                <w:rFonts w:ascii="Times New Roman" w:hAnsi="Times New Roman" w:cs="Times New Roman"/>
                <w:sz w:val="24"/>
                <w:szCs w:val="24"/>
              </w:rPr>
              <w:br/>
              <w:t>Быстрая работа-позор для мастера</w:t>
            </w:r>
          </w:p>
        </w:tc>
        <w:tc>
          <w:tcPr>
            <w:tcW w:w="2951" w:type="dxa"/>
          </w:tcPr>
          <w:p w:rsidR="008C6D4B" w:rsidRPr="00884B3C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B3C">
              <w:rPr>
                <w:rFonts w:ascii="Times New Roman" w:hAnsi="Times New Roman" w:cs="Times New Roman"/>
                <w:sz w:val="24"/>
                <w:szCs w:val="24"/>
              </w:rPr>
              <w:t>Каков мастер, такова и работа. Поспешишь-людей насмешишь</w:t>
            </w:r>
          </w:p>
        </w:tc>
      </w:tr>
      <w:tr w:rsidR="008C6D4B" w:rsidRPr="008C6D4B" w:rsidTr="00510910">
        <w:tc>
          <w:tcPr>
            <w:tcW w:w="3545" w:type="dxa"/>
          </w:tcPr>
          <w:p w:rsidR="008C6D4B" w:rsidRPr="001541E5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Jak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ý </w:t>
            </w:r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p</w:t>
            </w:r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á</w:t>
            </w:r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n</w:t>
            </w:r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takov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ý </w:t>
            </w:r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pes</w:t>
            </w:r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(</w:t>
            </w: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чеш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.).</w:t>
            </w:r>
          </w:p>
          <w:p w:rsidR="008C6D4B" w:rsidRPr="008C6D4B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0" w:type="dxa"/>
          </w:tcPr>
          <w:p w:rsidR="008C6D4B" w:rsidRPr="00884B3C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B3C">
              <w:rPr>
                <w:rFonts w:ascii="Times New Roman" w:hAnsi="Times New Roman" w:cs="Times New Roman"/>
                <w:sz w:val="24"/>
                <w:szCs w:val="24"/>
              </w:rPr>
              <w:t>Какой господь, такая собака.</w:t>
            </w:r>
          </w:p>
        </w:tc>
        <w:tc>
          <w:tcPr>
            <w:tcW w:w="2951" w:type="dxa"/>
          </w:tcPr>
          <w:p w:rsidR="008C6D4B" w:rsidRPr="00884B3C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B3C">
              <w:rPr>
                <w:rFonts w:ascii="Times New Roman" w:hAnsi="Times New Roman" w:cs="Times New Roman"/>
                <w:sz w:val="24"/>
                <w:szCs w:val="24"/>
              </w:rPr>
              <w:t>Каков хозяин, таков и пес.</w:t>
            </w:r>
            <w:r w:rsidRPr="00884B3C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C6D4B" w:rsidRPr="008C6D4B" w:rsidTr="00510910">
        <w:tc>
          <w:tcPr>
            <w:tcW w:w="3545" w:type="dxa"/>
          </w:tcPr>
          <w:p w:rsidR="008C6D4B" w:rsidRPr="001541E5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lastRenderedPageBreak/>
              <w:t>Myszy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ta</w:t>
            </w:r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ń</w:t>
            </w: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cuj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ą, </w:t>
            </w: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gdy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kota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nie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czuj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ą (пол.).</w:t>
            </w:r>
            <w:r w:rsidRPr="001541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C6D4B" w:rsidRPr="008C6D4B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0" w:type="dxa"/>
          </w:tcPr>
          <w:p w:rsidR="008C6D4B" w:rsidRPr="00884B3C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B3C">
              <w:rPr>
                <w:rFonts w:ascii="Times New Roman" w:hAnsi="Times New Roman" w:cs="Times New Roman"/>
                <w:sz w:val="24"/>
                <w:szCs w:val="24"/>
              </w:rPr>
              <w:t>Мыши танцуют, когда кошки не чувствуют</w:t>
            </w:r>
          </w:p>
        </w:tc>
        <w:tc>
          <w:tcPr>
            <w:tcW w:w="2951" w:type="dxa"/>
          </w:tcPr>
          <w:p w:rsidR="008C6D4B" w:rsidRPr="00884B3C" w:rsidRDefault="000F36F7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B3C">
              <w:rPr>
                <w:rFonts w:ascii="Times New Roman" w:hAnsi="Times New Roman" w:cs="Times New Roman"/>
                <w:sz w:val="24"/>
                <w:szCs w:val="24"/>
              </w:rPr>
              <w:t>Кот из дома-мыши в пляс.</w:t>
            </w:r>
            <w:r w:rsidRPr="00884B3C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  <w:r w:rsidRPr="00884B3C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8C6D4B" w:rsidRPr="008C6D4B" w:rsidTr="00510910">
        <w:tc>
          <w:tcPr>
            <w:tcW w:w="3545" w:type="dxa"/>
          </w:tcPr>
          <w:p w:rsidR="008C6D4B" w:rsidRDefault="008C6D4B" w:rsidP="008C6D4B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Якби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знав, де </w:t>
            </w: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впадеш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то й </w:t>
            </w: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сіна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підклав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би (</w:t>
            </w:r>
            <w:proofErr w:type="spellStart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укр</w:t>
            </w:r>
            <w:proofErr w:type="spellEnd"/>
            <w:r w:rsidRPr="001541E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.).</w:t>
            </w:r>
          </w:p>
          <w:p w:rsidR="008C6D4B" w:rsidRPr="008C6D4B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0" w:type="dxa"/>
          </w:tcPr>
          <w:p w:rsidR="008C6D4B" w:rsidRPr="00884B3C" w:rsidRDefault="00135C7E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B3C">
              <w:rPr>
                <w:rFonts w:ascii="Times New Roman" w:hAnsi="Times New Roman" w:cs="Times New Roman"/>
                <w:sz w:val="24"/>
                <w:szCs w:val="24"/>
              </w:rPr>
              <w:t>Если бы знал, где упадешь, то и сена подложил бы</w:t>
            </w:r>
          </w:p>
        </w:tc>
        <w:tc>
          <w:tcPr>
            <w:tcW w:w="2951" w:type="dxa"/>
          </w:tcPr>
          <w:p w:rsidR="00135C7E" w:rsidRPr="00884B3C" w:rsidRDefault="00135C7E" w:rsidP="00135C7E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84B3C">
              <w:rPr>
                <w:rFonts w:ascii="Times New Roman" w:hAnsi="Times New Roman" w:cs="Times New Roman"/>
                <w:sz w:val="24"/>
                <w:szCs w:val="24"/>
              </w:rPr>
              <w:t>Знал бы, где упасть, соломки бы подостлал.</w:t>
            </w:r>
            <w:r w:rsidRPr="00884B3C">
              <w:rPr>
                <w:rStyle w:val="apple-converted-space"/>
                <w:rFonts w:ascii="Times New Roman" w:hAnsi="Times New Roman" w:cs="Times New Roman"/>
                <w:sz w:val="24"/>
                <w:szCs w:val="24"/>
              </w:rPr>
              <w:t> </w:t>
            </w:r>
            <w:r w:rsidRPr="00884B3C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8C6D4B" w:rsidRPr="00884B3C" w:rsidRDefault="008C6D4B" w:rsidP="008C6D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6D4B" w:rsidRPr="008C6D4B" w:rsidRDefault="008C6D4B" w:rsidP="008C6D4B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9514A6" w:rsidRPr="008C6D4B" w:rsidRDefault="009514A6" w:rsidP="009514A6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1A2F66" w:rsidRDefault="008C6D4B" w:rsidP="00510910">
      <w:pPr>
        <w:pStyle w:val="a3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0910">
        <w:rPr>
          <w:rFonts w:ascii="Arial" w:hAnsi="Arial" w:cs="Arial"/>
          <w:b/>
          <w:color w:val="FF0000"/>
          <w:sz w:val="20"/>
          <w:szCs w:val="20"/>
        </w:rPr>
        <w:t xml:space="preserve"> </w:t>
      </w:r>
      <w:r w:rsidR="001A2F66" w:rsidRPr="00510910">
        <w:rPr>
          <w:rFonts w:ascii="Times New Roman" w:hAnsi="Times New Roman" w:cs="Times New Roman"/>
          <w:sz w:val="24"/>
          <w:szCs w:val="24"/>
        </w:rPr>
        <w:t xml:space="preserve">Одинаковы ли по способу словообразования слова АЛКОГОЛИК, ТРУДОГОЛИК и ШОПОГОЛИК? </w:t>
      </w:r>
      <w:r w:rsidR="006F2C45" w:rsidRPr="00510910">
        <w:rPr>
          <w:rFonts w:ascii="Times New Roman" w:hAnsi="Times New Roman" w:cs="Times New Roman"/>
          <w:sz w:val="24"/>
          <w:szCs w:val="24"/>
        </w:rPr>
        <w:t xml:space="preserve">Как образовано каждое из них в русском языке? </w:t>
      </w:r>
      <w:r w:rsidR="001A2F66" w:rsidRPr="00510910">
        <w:rPr>
          <w:rFonts w:ascii="Times New Roman" w:hAnsi="Times New Roman" w:cs="Times New Roman"/>
          <w:sz w:val="24"/>
          <w:szCs w:val="24"/>
        </w:rPr>
        <w:t>Что означают последние два слова?</w:t>
      </w:r>
    </w:p>
    <w:p w:rsidR="00510910" w:rsidRDefault="00510910" w:rsidP="00510910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0910" w:rsidRDefault="00510910" w:rsidP="00510910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510910">
        <w:rPr>
          <w:rFonts w:ascii="Times New Roman" w:hAnsi="Times New Roman" w:cs="Times New Roman"/>
          <w:b/>
          <w:sz w:val="24"/>
          <w:szCs w:val="24"/>
        </w:rPr>
        <w:t>ОТВЕТ:</w:t>
      </w:r>
      <w:r w:rsidRPr="00510910">
        <w:rPr>
          <w:rFonts w:ascii="Arial" w:hAnsi="Arial" w:cs="Arial"/>
          <w:b/>
          <w:color w:val="FF0000"/>
          <w:sz w:val="20"/>
          <w:szCs w:val="20"/>
        </w:rPr>
        <w:t xml:space="preserve"> </w:t>
      </w:r>
      <w:r w:rsidRPr="00510910">
        <w:rPr>
          <w:rFonts w:ascii="Times New Roman" w:hAnsi="Times New Roman" w:cs="Times New Roman"/>
          <w:sz w:val="24"/>
          <w:szCs w:val="24"/>
        </w:rPr>
        <w:t xml:space="preserve">По способу словообразования эти слова </w:t>
      </w:r>
      <w:r>
        <w:rPr>
          <w:rFonts w:ascii="Times New Roman" w:hAnsi="Times New Roman" w:cs="Times New Roman"/>
          <w:sz w:val="24"/>
          <w:szCs w:val="24"/>
        </w:rPr>
        <w:t xml:space="preserve">не </w:t>
      </w:r>
      <w:r w:rsidRPr="00510910">
        <w:rPr>
          <w:rFonts w:ascii="Times New Roman" w:hAnsi="Times New Roman" w:cs="Times New Roman"/>
          <w:sz w:val="24"/>
          <w:szCs w:val="24"/>
        </w:rPr>
        <w:t xml:space="preserve">одинаковы, так как </w:t>
      </w:r>
      <w:r>
        <w:rPr>
          <w:rFonts w:ascii="Times New Roman" w:hAnsi="Times New Roman" w:cs="Times New Roman"/>
          <w:sz w:val="24"/>
          <w:szCs w:val="24"/>
        </w:rPr>
        <w:t xml:space="preserve"> АЛКОГОЛИК -образовано суффиксальным способом, а ТРУДОГОЛИК И ШОПОГОЛИК  - способом СЛОЖЕНИЕ с УСЕЧЕНИЕМ второй основы.  (ТРУД+ </w:t>
      </w:r>
      <w:r w:rsidRPr="00510910">
        <w:rPr>
          <w:rFonts w:ascii="Times New Roman" w:hAnsi="Times New Roman" w:cs="Times New Roman"/>
          <w:strike/>
          <w:sz w:val="24"/>
          <w:szCs w:val="24"/>
        </w:rPr>
        <w:t>АЛК</w:t>
      </w:r>
      <w:r>
        <w:rPr>
          <w:rFonts w:ascii="Times New Roman" w:hAnsi="Times New Roman" w:cs="Times New Roman"/>
          <w:sz w:val="24"/>
          <w:szCs w:val="24"/>
        </w:rPr>
        <w:t>ОГОЛИК; ШОП+</w:t>
      </w:r>
      <w:r w:rsidRPr="00510910">
        <w:rPr>
          <w:rFonts w:ascii="Times New Roman" w:hAnsi="Times New Roman" w:cs="Times New Roman"/>
          <w:strike/>
          <w:sz w:val="24"/>
          <w:szCs w:val="24"/>
        </w:rPr>
        <w:t>АЛК</w:t>
      </w:r>
      <w:r>
        <w:rPr>
          <w:rFonts w:ascii="Times New Roman" w:hAnsi="Times New Roman" w:cs="Times New Roman"/>
          <w:sz w:val="24"/>
          <w:szCs w:val="24"/>
        </w:rPr>
        <w:t>ОГОЛИК)</w:t>
      </w:r>
      <w:r w:rsidRPr="00510910">
        <w:rPr>
          <w:rFonts w:ascii="Times New Roman" w:hAnsi="Times New Roman" w:cs="Times New Roman"/>
          <w:sz w:val="24"/>
          <w:szCs w:val="24"/>
        </w:rPr>
        <w:br/>
        <w:t>Трудоголик-человек, любящий трудиться.</w:t>
      </w:r>
      <w:r w:rsidRPr="00510910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510910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510910">
        <w:rPr>
          <w:rFonts w:ascii="Times New Roman" w:hAnsi="Times New Roman" w:cs="Times New Roman"/>
          <w:sz w:val="24"/>
          <w:szCs w:val="24"/>
        </w:rPr>
        <w:t>Шопоголик</w:t>
      </w:r>
      <w:proofErr w:type="spellEnd"/>
      <w:r w:rsidRPr="00510910">
        <w:rPr>
          <w:rFonts w:ascii="Times New Roman" w:hAnsi="Times New Roman" w:cs="Times New Roman"/>
          <w:sz w:val="24"/>
          <w:szCs w:val="24"/>
        </w:rPr>
        <w:t>-человек, любящий ходить по магазинам.</w:t>
      </w:r>
      <w:r w:rsidRPr="00510910">
        <w:rPr>
          <w:rStyle w:val="apple-converted-space"/>
          <w:rFonts w:ascii="Arial" w:hAnsi="Arial" w:cs="Arial"/>
          <w:b/>
          <w:sz w:val="20"/>
          <w:szCs w:val="20"/>
        </w:rPr>
        <w:t> </w:t>
      </w:r>
    </w:p>
    <w:p w:rsidR="00510910" w:rsidRPr="00510910" w:rsidRDefault="00510910" w:rsidP="00510910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0A2C8D" w:rsidRDefault="000A2C8D" w:rsidP="000A2C8D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0A2C8D" w:rsidRDefault="00200E53" w:rsidP="000A2C8D">
      <w:pPr>
        <w:pStyle w:val="a3"/>
        <w:numPr>
          <w:ilvl w:val="0"/>
          <w:numId w:val="12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Обычно наречия в словосочетаниях одинаково часто употребляются и после главного слова-глагола, и перед ним (</w:t>
      </w:r>
      <w:r w:rsidRPr="00200E53">
        <w:rPr>
          <w:rFonts w:ascii="Times New Roman" w:hAnsi="Times New Roman" w:cs="Times New Roman"/>
          <w:i/>
          <w:sz w:val="24"/>
          <w:szCs w:val="24"/>
        </w:rPr>
        <w:t>напрасно ждать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200E53">
        <w:rPr>
          <w:rFonts w:ascii="Times New Roman" w:hAnsi="Times New Roman" w:cs="Times New Roman"/>
          <w:i/>
          <w:sz w:val="24"/>
          <w:szCs w:val="24"/>
        </w:rPr>
        <w:t>ждать напрасно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00E53">
        <w:rPr>
          <w:rFonts w:ascii="Times New Roman" w:hAnsi="Times New Roman" w:cs="Times New Roman"/>
          <w:i/>
          <w:sz w:val="24"/>
          <w:szCs w:val="24"/>
        </w:rPr>
        <w:t>правильно решить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200E53">
        <w:rPr>
          <w:rFonts w:ascii="Times New Roman" w:hAnsi="Times New Roman" w:cs="Times New Roman"/>
          <w:i/>
          <w:sz w:val="24"/>
          <w:szCs w:val="24"/>
        </w:rPr>
        <w:t>решить правильно</w:t>
      </w:r>
      <w:r>
        <w:rPr>
          <w:rFonts w:ascii="Times New Roman" w:hAnsi="Times New Roman" w:cs="Times New Roman"/>
          <w:sz w:val="24"/>
          <w:szCs w:val="24"/>
        </w:rPr>
        <w:t xml:space="preserve">). Однако целый ряд русских наречий «предпочитает» стоять после глагола, а не перед ним. Например, </w:t>
      </w:r>
      <w:r w:rsidR="005153A4">
        <w:rPr>
          <w:rFonts w:ascii="Times New Roman" w:hAnsi="Times New Roman" w:cs="Times New Roman"/>
          <w:sz w:val="24"/>
          <w:szCs w:val="24"/>
        </w:rPr>
        <w:t xml:space="preserve">чаще </w:t>
      </w:r>
      <w:r>
        <w:rPr>
          <w:rFonts w:ascii="Times New Roman" w:hAnsi="Times New Roman" w:cs="Times New Roman"/>
          <w:sz w:val="24"/>
          <w:szCs w:val="24"/>
        </w:rPr>
        <w:t xml:space="preserve">говорят </w:t>
      </w:r>
      <w:r w:rsidRPr="00200E53">
        <w:rPr>
          <w:rFonts w:ascii="Times New Roman" w:hAnsi="Times New Roman" w:cs="Times New Roman"/>
          <w:i/>
          <w:sz w:val="24"/>
          <w:szCs w:val="24"/>
        </w:rPr>
        <w:t>бежать вприпрыжку</w:t>
      </w:r>
      <w:r>
        <w:rPr>
          <w:rFonts w:ascii="Times New Roman" w:hAnsi="Times New Roman" w:cs="Times New Roman"/>
          <w:sz w:val="24"/>
          <w:szCs w:val="24"/>
        </w:rPr>
        <w:t xml:space="preserve">, но не </w:t>
      </w:r>
      <w:r w:rsidRPr="00200E53">
        <w:rPr>
          <w:rFonts w:ascii="Times New Roman" w:hAnsi="Times New Roman" w:cs="Times New Roman"/>
          <w:i/>
          <w:sz w:val="24"/>
          <w:szCs w:val="24"/>
        </w:rPr>
        <w:t>вприпрыжку бежать</w:t>
      </w:r>
      <w:r>
        <w:rPr>
          <w:rFonts w:ascii="Times New Roman" w:hAnsi="Times New Roman" w:cs="Times New Roman"/>
          <w:sz w:val="24"/>
          <w:szCs w:val="24"/>
        </w:rPr>
        <w:t xml:space="preserve">, идти </w:t>
      </w:r>
      <w:r w:rsidRPr="00200E53">
        <w:rPr>
          <w:rFonts w:ascii="Times New Roman" w:hAnsi="Times New Roman" w:cs="Times New Roman"/>
          <w:i/>
          <w:sz w:val="24"/>
          <w:szCs w:val="24"/>
        </w:rPr>
        <w:t>пешком</w:t>
      </w:r>
      <w:r>
        <w:rPr>
          <w:rFonts w:ascii="Times New Roman" w:hAnsi="Times New Roman" w:cs="Times New Roman"/>
          <w:sz w:val="24"/>
          <w:szCs w:val="24"/>
        </w:rPr>
        <w:t xml:space="preserve">, но не </w:t>
      </w:r>
      <w:r w:rsidRPr="00200E53">
        <w:rPr>
          <w:rFonts w:ascii="Times New Roman" w:hAnsi="Times New Roman" w:cs="Times New Roman"/>
          <w:i/>
          <w:sz w:val="24"/>
          <w:szCs w:val="24"/>
        </w:rPr>
        <w:t>пешком идти</w:t>
      </w:r>
      <w:r>
        <w:rPr>
          <w:rFonts w:ascii="Times New Roman" w:hAnsi="Times New Roman" w:cs="Times New Roman"/>
          <w:sz w:val="24"/>
          <w:szCs w:val="24"/>
        </w:rPr>
        <w:t>. Чем можно объяснить это явление?</w:t>
      </w:r>
    </w:p>
    <w:p w:rsidR="00200E53" w:rsidRDefault="005153A4" w:rsidP="005153A4">
      <w:pPr>
        <w:pStyle w:val="a3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какой </w:t>
      </w:r>
      <w:r w:rsidR="00200E53">
        <w:rPr>
          <w:rFonts w:ascii="Times New Roman" w:hAnsi="Times New Roman" w:cs="Times New Roman"/>
          <w:sz w:val="24"/>
          <w:szCs w:val="24"/>
        </w:rPr>
        <w:t>порядок слов будет прямым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="00200E53">
        <w:rPr>
          <w:rFonts w:ascii="Times New Roman" w:hAnsi="Times New Roman" w:cs="Times New Roman"/>
          <w:sz w:val="24"/>
          <w:szCs w:val="24"/>
        </w:rPr>
        <w:t xml:space="preserve"> какой – обратным, инверсивным при согласовании и управлении? Приведите примеры.</w:t>
      </w:r>
    </w:p>
    <w:p w:rsidR="0028441B" w:rsidRDefault="0028441B" w:rsidP="005153A4">
      <w:pPr>
        <w:pStyle w:val="a3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10910" w:rsidRDefault="00510910" w:rsidP="005153A4">
      <w:pPr>
        <w:pStyle w:val="a3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10910">
        <w:rPr>
          <w:rFonts w:ascii="Times New Roman" w:hAnsi="Times New Roman" w:cs="Times New Roman"/>
          <w:b/>
          <w:sz w:val="24"/>
          <w:szCs w:val="24"/>
        </w:rPr>
        <w:t>ОТВЕТ:</w:t>
      </w:r>
      <w:r w:rsidR="00C548B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548B8" w:rsidRPr="00721C5C">
        <w:rPr>
          <w:rFonts w:ascii="Times New Roman" w:hAnsi="Times New Roman" w:cs="Times New Roman"/>
          <w:sz w:val="24"/>
          <w:szCs w:val="24"/>
        </w:rPr>
        <w:t>Чаще говорят БЕЖАТЬ ВПРИПРЫЖКУ и ИДТИ ПЕШКОМ, так как наречия в этих словосочетаниях -это наречия образа действия, они, как правило, должны стоять после главного слова (глагола).</w:t>
      </w:r>
    </w:p>
    <w:p w:rsidR="00721C5C" w:rsidRDefault="002B0252" w:rsidP="005153A4">
      <w:pPr>
        <w:pStyle w:val="a3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согласовании прямой прядок слов таков: прилагательное/причастие/местоимение, то есть ПРИЗНАК + предмет (существительное/местоимение). Например: легкая задача -задача легкая (инверсия).Но в случае инверсии в случае согласования прилагательное становится сказуемым.</w:t>
      </w:r>
    </w:p>
    <w:p w:rsidR="002B0252" w:rsidRPr="002B0252" w:rsidRDefault="002B0252" w:rsidP="002B0252">
      <w:pPr>
        <w:pStyle w:val="a3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управлении прямой порядок слов таков: главное слово+ управляемое. Например: ЛИСТ КЛЕНА (прямой) -КЛЕНА ЛИСТ (инверсия).</w:t>
      </w:r>
    </w:p>
    <w:p w:rsidR="00510910" w:rsidRDefault="00510910" w:rsidP="005153A4">
      <w:pPr>
        <w:pStyle w:val="a3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A2F66" w:rsidRPr="001A2F66" w:rsidRDefault="000A2C8D" w:rsidP="00200E53">
      <w:pPr>
        <w:pStyle w:val="a3"/>
        <w:rPr>
          <w:rFonts w:ascii="Times New Roman" w:hAnsi="Times New Roman" w:cs="Times New Roman"/>
          <w:sz w:val="24"/>
          <w:szCs w:val="24"/>
        </w:rPr>
      </w:pPr>
      <w:r w:rsidRPr="000A2C8D">
        <w:rPr>
          <w:rFonts w:ascii="Times New Roman" w:hAnsi="Times New Roman" w:cs="Times New Roman"/>
          <w:sz w:val="24"/>
          <w:szCs w:val="24"/>
        </w:rPr>
        <w:tab/>
      </w:r>
    </w:p>
    <w:p w:rsidR="001A2F66" w:rsidRDefault="001A2F66" w:rsidP="009514A6">
      <w:pPr>
        <w:pStyle w:val="a3"/>
        <w:numPr>
          <w:ilvl w:val="0"/>
          <w:numId w:val="12"/>
        </w:numPr>
        <w:tabs>
          <w:tab w:val="left" w:pos="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FB6722">
        <w:rPr>
          <w:rFonts w:ascii="Times New Roman" w:hAnsi="Times New Roman" w:cs="Times New Roman"/>
          <w:sz w:val="24"/>
          <w:szCs w:val="24"/>
        </w:rPr>
        <w:t>Определите, какой частью речи и каким членом предложения является выделенное слово в каждом случае.</w:t>
      </w:r>
    </w:p>
    <w:p w:rsidR="0028441B" w:rsidRPr="0028441B" w:rsidRDefault="0028441B" w:rsidP="0028441B">
      <w:pPr>
        <w:pStyle w:val="a3"/>
        <w:tabs>
          <w:tab w:val="left" w:pos="0"/>
        </w:tabs>
        <w:spacing w:after="0" w:line="240" w:lineRule="auto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8441B">
        <w:rPr>
          <w:rFonts w:ascii="Times New Roman" w:hAnsi="Times New Roman" w:cs="Times New Roman"/>
          <w:b/>
          <w:sz w:val="24"/>
          <w:szCs w:val="24"/>
        </w:rPr>
        <w:t>ОТВЕТ:</w:t>
      </w:r>
    </w:p>
    <w:p w:rsidR="001A2F66" w:rsidRPr="009514A6" w:rsidRDefault="001A2F66" w:rsidP="009514A6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Данные</w:t>
      </w: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ему отцом деньги он потратил уже в первый месяц.</w:t>
      </w:r>
      <w:r w:rsidR="0028441B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(ПРИЧАСТИЕ, ОПРЕДЕЛЕНИЕ)</w:t>
      </w:r>
    </w:p>
    <w:p w:rsidR="001A2F66" w:rsidRPr="009514A6" w:rsidRDefault="001A2F66" w:rsidP="009514A6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В </w:t>
      </w:r>
      <w:r w:rsidRPr="009514A6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данных</w:t>
      </w: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обстоятельствах отъезд невозможен.</w:t>
      </w:r>
      <w:r w:rsidR="0028441B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(МЕСТОИМЕНИЕ, ОПРЕДЕЛЕНИЕ)</w:t>
      </w:r>
    </w:p>
    <w:p w:rsidR="001A2F66" w:rsidRPr="009514A6" w:rsidRDefault="001A2F66" w:rsidP="009514A6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Благодаря проницательности журналиста обнаружились новые </w:t>
      </w:r>
      <w:r w:rsidRPr="009514A6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данные</w:t>
      </w: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о нарушениях закона.</w:t>
      </w:r>
      <w:r w:rsidR="0028441B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(СУЩЕСТВИТЕЛЬНОЕ, ПОДЛЕЖАЩЕЕ)</w:t>
      </w:r>
    </w:p>
    <w:p w:rsidR="001A2F66" w:rsidRDefault="001A2F66" w:rsidP="009514A6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Нам не </w:t>
      </w:r>
      <w:r w:rsidRPr="009514A6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дано</w:t>
      </w:r>
      <w:r w:rsidRPr="009514A6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знать будущее.</w:t>
      </w:r>
      <w:r w:rsidR="0028441B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(КРАТКОЕ ПРИЧАСТИЕ, ЧАСТЬ СКАЗУЕМОГО)</w:t>
      </w:r>
    </w:p>
    <w:p w:rsidR="009514A6" w:rsidRPr="009514A6" w:rsidRDefault="009514A6" w:rsidP="009514A6">
      <w:pPr>
        <w:pStyle w:val="a3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</w:p>
    <w:p w:rsidR="00613A43" w:rsidRDefault="00613A43" w:rsidP="009514A6">
      <w:pPr>
        <w:pStyle w:val="a3"/>
        <w:numPr>
          <w:ilvl w:val="0"/>
          <w:numId w:val="1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sz w:val="24"/>
          <w:szCs w:val="24"/>
          <w:shd w:val="clear" w:color="auto" w:fill="FFFFFF"/>
        </w:rPr>
        <w:t>Запишите составные лингвистические термины, включающие в себя числительное или прилагательное с количественным значением</w:t>
      </w:r>
      <w:r w:rsidR="005153A4">
        <w:rPr>
          <w:rFonts w:ascii="Times New Roman" w:hAnsi="Times New Roman" w:cs="Times New Roman"/>
          <w:sz w:val="24"/>
          <w:szCs w:val="24"/>
          <w:shd w:val="clear" w:color="auto" w:fill="FFFFFF"/>
        </w:rPr>
        <w:t>, связанным с числом «2»</w:t>
      </w:r>
      <w:r w:rsidRPr="009514A6">
        <w:rPr>
          <w:rFonts w:ascii="Times New Roman" w:hAnsi="Times New Roman" w:cs="Times New Roman"/>
          <w:sz w:val="24"/>
          <w:szCs w:val="24"/>
          <w:shd w:val="clear" w:color="auto" w:fill="FFFFFF"/>
        </w:rPr>
        <w:t>. Дайте определения этим терминам, приведите примеры. Постарайтесь подобрать 6 терминов с разными прилагательными.</w:t>
      </w:r>
    </w:p>
    <w:p w:rsidR="009514A6" w:rsidRPr="009514A6" w:rsidRDefault="009514A6" w:rsidP="009514A6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tbl>
      <w:tblPr>
        <w:tblStyle w:val="a5"/>
        <w:tblW w:w="9345" w:type="dxa"/>
        <w:tblLayout w:type="fixed"/>
        <w:tblLook w:val="04A0" w:firstRow="1" w:lastRow="0" w:firstColumn="1" w:lastColumn="0" w:noHBand="0" w:noVBand="1"/>
      </w:tblPr>
      <w:tblGrid>
        <w:gridCol w:w="562"/>
        <w:gridCol w:w="2769"/>
        <w:gridCol w:w="1386"/>
        <w:gridCol w:w="2871"/>
        <w:gridCol w:w="1757"/>
      </w:tblGrid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Второе</w:t>
            </w:r>
          </w:p>
        </w:tc>
        <w:tc>
          <w:tcPr>
            <w:tcW w:w="1386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спряжение</w:t>
            </w:r>
          </w:p>
        </w:tc>
        <w:tc>
          <w:tcPr>
            <w:tcW w:w="2871" w:type="dxa"/>
          </w:tcPr>
          <w:p w:rsidR="00613A43" w:rsidRDefault="00613A43" w:rsidP="00613A43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Тип изменения глаголов по лицам и числам, к которому 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относятся глаголы, имеющие следующие ударные и безударные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окончания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 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-у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(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-ю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), 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-ишь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-</w:t>
            </w:r>
            <w:proofErr w:type="spellStart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ит</w:t>
            </w:r>
            <w:proofErr w:type="spellEnd"/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;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 -им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 -</w:t>
            </w:r>
            <w:proofErr w:type="spellStart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ите</w:t>
            </w:r>
            <w:proofErr w:type="spellEnd"/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 -</w:t>
            </w:r>
            <w:proofErr w:type="spellStart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aт</w:t>
            </w:r>
            <w:proofErr w:type="spellEnd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 </w:t>
            </w:r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</w:t>
            </w:r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-</w:t>
            </w:r>
            <w:proofErr w:type="spellStart"/>
            <w:r w:rsidRPr="00613A43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ят</w:t>
            </w:r>
            <w:proofErr w:type="spellEnd"/>
            <w:r w:rsidRPr="00613A4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).</w:t>
            </w:r>
          </w:p>
        </w:tc>
        <w:tc>
          <w:tcPr>
            <w:tcW w:w="1757" w:type="dxa"/>
          </w:tcPr>
          <w:p w:rsidR="00613A43" w:rsidRPr="00613A43" w:rsidRDefault="00613A43" w:rsidP="00786D1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613A43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Строить, говорить,  сидеть</w:t>
            </w:r>
            <w:r w:rsidR="00786D18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Парные</w:t>
            </w:r>
          </w:p>
        </w:tc>
        <w:tc>
          <w:tcPr>
            <w:tcW w:w="1386" w:type="dxa"/>
          </w:tcPr>
          <w:p w:rsidR="00613A43" w:rsidRDefault="00EA32E0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согласные</w:t>
            </w:r>
          </w:p>
        </w:tc>
        <w:tc>
          <w:tcPr>
            <w:tcW w:w="2871" w:type="dxa"/>
          </w:tcPr>
          <w:p w:rsidR="00613A43" w:rsidRDefault="00EA32E0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Согласные, имеющие пару по звонкости/глухости или твердости/мягкости</w:t>
            </w:r>
          </w:p>
        </w:tc>
        <w:tc>
          <w:tcPr>
            <w:tcW w:w="1757" w:type="dxa"/>
          </w:tcPr>
          <w:p w:rsidR="00613A43" w:rsidRDefault="00EA32E0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п,в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/ф, т/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тʼ</w:t>
            </w:r>
            <w:proofErr w:type="spellEnd"/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Двойственное</w:t>
            </w:r>
          </w:p>
        </w:tc>
        <w:tc>
          <w:tcPr>
            <w:tcW w:w="1386" w:type="dxa"/>
          </w:tcPr>
          <w:p w:rsidR="00613A43" w:rsidRDefault="00EA32E0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число</w:t>
            </w:r>
          </w:p>
        </w:tc>
        <w:tc>
          <w:tcPr>
            <w:tcW w:w="2871" w:type="dxa"/>
          </w:tcPr>
          <w:p w:rsidR="00613A43" w:rsidRPr="00EA32E0" w:rsidRDefault="00EA32E0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</w:t>
            </w:r>
            <w:r w:rsidRPr="00EA32E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орма</w:t>
            </w:r>
            <w:r w:rsidRPr="00EA32E0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hyperlink r:id="rId5" w:tooltip="Склонение (лингвистика)" w:history="1">
              <w:r w:rsidRPr="00EA32E0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склонения</w:t>
              </w:r>
            </w:hyperlink>
            <w:r w:rsidRPr="00EA32E0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EA32E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</w:t>
            </w:r>
            <w:r w:rsidRPr="00EA32E0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hyperlink r:id="rId6" w:tooltip="Спряжение" w:history="1">
              <w:r w:rsidRPr="00EA32E0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спряжения</w:t>
              </w:r>
            </w:hyperlink>
            <w:r w:rsidRPr="00EA32E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употребляется</w:t>
            </w:r>
            <w:r w:rsidRPr="00EA32E0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 xml:space="preserve"> для обозначения двух предметов, или парных по природе Двойственное число существовало и в древнерусском языке</w:t>
            </w:r>
          </w:p>
        </w:tc>
        <w:tc>
          <w:tcPr>
            <w:tcW w:w="1757" w:type="dxa"/>
          </w:tcPr>
          <w:p w:rsidR="00613A43" w:rsidRDefault="00EA32E0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ПЛЕЧА, колена</w:t>
            </w:r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613A43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Удвоенные</w:t>
            </w:r>
          </w:p>
        </w:tc>
        <w:tc>
          <w:tcPr>
            <w:tcW w:w="1386" w:type="dxa"/>
          </w:tcPr>
          <w:p w:rsidR="00613A43" w:rsidRDefault="00EA32E0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согласные</w:t>
            </w:r>
          </w:p>
        </w:tc>
        <w:tc>
          <w:tcPr>
            <w:tcW w:w="2871" w:type="dxa"/>
          </w:tcPr>
          <w:p w:rsidR="00613A43" w:rsidRDefault="00EA32E0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Две одинаковые согласные рядом</w:t>
            </w:r>
          </w:p>
        </w:tc>
        <w:tc>
          <w:tcPr>
            <w:tcW w:w="1757" w:type="dxa"/>
          </w:tcPr>
          <w:p w:rsidR="00613A43" w:rsidRDefault="00EA32E0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Класс, ванна</w:t>
            </w:r>
          </w:p>
        </w:tc>
      </w:tr>
      <w:tr w:rsidR="00613A43" w:rsidTr="00613A43">
        <w:tc>
          <w:tcPr>
            <w:tcW w:w="562" w:type="dxa"/>
          </w:tcPr>
          <w:p w:rsidR="00613A43" w:rsidRPr="00613A43" w:rsidRDefault="00613A43" w:rsidP="00613A43">
            <w:pPr>
              <w:pStyle w:val="a3"/>
              <w:numPr>
                <w:ilvl w:val="0"/>
                <w:numId w:val="11"/>
              </w:numPr>
              <w:ind w:hanging="140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</w:tcPr>
          <w:p w:rsidR="00613A43" w:rsidRDefault="00EA32E0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Второе </w:t>
            </w:r>
          </w:p>
        </w:tc>
        <w:tc>
          <w:tcPr>
            <w:tcW w:w="1386" w:type="dxa"/>
          </w:tcPr>
          <w:p w:rsidR="00613A43" w:rsidRDefault="00EA32E0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склонение</w:t>
            </w:r>
          </w:p>
        </w:tc>
        <w:tc>
          <w:tcPr>
            <w:tcW w:w="2871" w:type="dxa"/>
          </w:tcPr>
          <w:p w:rsidR="00EA32E0" w:rsidRPr="00EA32E0" w:rsidRDefault="00EA32E0" w:rsidP="00EA32E0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Изменение по падежам и числам.</w:t>
            </w:r>
            <w:r>
              <w:t xml:space="preserve"> </w:t>
            </w:r>
            <w:r w:rsidRPr="00EA32E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Ко 2 склонению существительных в русском языке относятся существительные мужского рода, которые имеют в начальной форме (в И. п. единственного числа)</w:t>
            </w:r>
            <w:r w:rsidR="0040027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сущ. Среднего рода</w:t>
            </w:r>
          </w:p>
          <w:p w:rsidR="00EA32E0" w:rsidRPr="00EA32E0" w:rsidRDefault="00EA32E0" w:rsidP="00EA32E0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613A43" w:rsidRDefault="00613A43" w:rsidP="00EA32E0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57" w:type="dxa"/>
          </w:tcPr>
          <w:p w:rsidR="00613A43" w:rsidRDefault="00400272" w:rsidP="001A2F66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</w:t>
            </w:r>
            <w:r w:rsidR="00C04ED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ирпич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окно</w:t>
            </w:r>
          </w:p>
        </w:tc>
      </w:tr>
    </w:tbl>
    <w:p w:rsidR="00613A43" w:rsidRDefault="00613A43" w:rsidP="001A2F66">
      <w:pPr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bookmarkStart w:id="0" w:name="_GoBack"/>
      <w:bookmarkEnd w:id="0"/>
    </w:p>
    <w:p w:rsidR="00613A43" w:rsidRPr="009514A6" w:rsidRDefault="00613A43" w:rsidP="009514A6">
      <w:pPr>
        <w:pStyle w:val="a3"/>
        <w:numPr>
          <w:ilvl w:val="0"/>
          <w:numId w:val="12"/>
        </w:numPr>
        <w:ind w:left="426" w:hanging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514A6">
        <w:rPr>
          <w:rFonts w:ascii="Times New Roman" w:hAnsi="Times New Roman" w:cs="Times New Roman"/>
          <w:sz w:val="24"/>
          <w:szCs w:val="24"/>
        </w:rPr>
        <w:t>До Х</w:t>
      </w:r>
      <w:r w:rsidRPr="009514A6">
        <w:rPr>
          <w:rFonts w:ascii="Times New Roman" w:hAnsi="Times New Roman" w:cs="Times New Roman"/>
          <w:sz w:val="24"/>
          <w:szCs w:val="24"/>
          <w:lang w:val="en-US"/>
        </w:rPr>
        <w:t>YIII</w:t>
      </w:r>
      <w:r w:rsidRPr="009514A6">
        <w:rPr>
          <w:rFonts w:ascii="Times New Roman" w:hAnsi="Times New Roman" w:cs="Times New Roman"/>
          <w:sz w:val="24"/>
          <w:szCs w:val="24"/>
        </w:rPr>
        <w:t xml:space="preserve"> в. в русском языке использовалась буква «пси» (Ѱ), которая была исключена из алфавита в результате реформы </w:t>
      </w:r>
      <w:hyperlink r:id="rId7" w:tooltip="Пётр I" w:history="1">
        <w:r w:rsidRPr="009514A6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Петра I</w:t>
        </w:r>
      </w:hyperlink>
      <w:r w:rsidRPr="009514A6">
        <w:rPr>
          <w:rFonts w:ascii="Times New Roman" w:hAnsi="Times New Roman" w:cs="Times New Roman"/>
          <w:sz w:val="24"/>
          <w:szCs w:val="24"/>
        </w:rPr>
        <w:t> в </w:t>
      </w:r>
      <w:hyperlink r:id="rId8" w:tooltip="1710 год" w:history="1">
        <w:r w:rsidRPr="009514A6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1710 году</w:t>
        </w:r>
      </w:hyperlink>
      <w:r w:rsidRPr="009514A6">
        <w:rPr>
          <w:rFonts w:ascii="Times New Roman" w:hAnsi="Times New Roman" w:cs="Times New Roman"/>
          <w:sz w:val="24"/>
          <w:szCs w:val="24"/>
        </w:rPr>
        <w:t>.</w:t>
      </w:r>
    </w:p>
    <w:p w:rsidR="009514A6" w:rsidRPr="009514A6" w:rsidRDefault="009514A6" w:rsidP="009514A6">
      <w:pPr>
        <w:pStyle w:val="a3"/>
        <w:ind w:left="426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13A43" w:rsidRDefault="00613A43" w:rsidP="00613A4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Ответьте на вопросы, касающиеся употребления этой буквы:</w:t>
      </w:r>
    </w:p>
    <w:p w:rsidR="00613A43" w:rsidRDefault="00613A43" w:rsidP="009514A6">
      <w:pPr>
        <w:pStyle w:val="a3"/>
        <w:numPr>
          <w:ilvl w:val="0"/>
          <w:numId w:val="8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BB0A54">
        <w:rPr>
          <w:rFonts w:ascii="Times New Roman" w:hAnsi="Times New Roman" w:cs="Times New Roman"/>
          <w:sz w:val="24"/>
          <w:szCs w:val="24"/>
        </w:rPr>
        <w:t>В «Азбуковнике» Х</w:t>
      </w:r>
      <w:r w:rsidRPr="00BB0A54">
        <w:rPr>
          <w:rFonts w:ascii="Times New Roman" w:hAnsi="Times New Roman" w:cs="Times New Roman"/>
          <w:sz w:val="24"/>
          <w:szCs w:val="24"/>
          <w:lang w:val="en-US"/>
        </w:rPr>
        <w:t>YII</w:t>
      </w:r>
      <w:r w:rsidRPr="00BB0A54">
        <w:rPr>
          <w:rFonts w:ascii="Times New Roman" w:hAnsi="Times New Roman" w:cs="Times New Roman"/>
          <w:sz w:val="24"/>
          <w:szCs w:val="24"/>
        </w:rPr>
        <w:t xml:space="preserve"> в. находим поучение: «</w:t>
      </w:r>
      <w:r w:rsidRPr="00BB0A54">
        <w:rPr>
          <w:rFonts w:ascii="Times New Roman" w:hAnsi="Times New Roman" w:cs="Times New Roman"/>
          <w:i/>
          <w:sz w:val="24"/>
          <w:szCs w:val="24"/>
        </w:rPr>
        <w:t>Везде пиши </w:t>
      </w:r>
      <w:hyperlink r:id="rId9" w:tooltip="Пёс" w:history="1">
        <w:r w:rsidRPr="00BB0A54">
          <w:rPr>
            <w:rStyle w:val="a4"/>
            <w:rFonts w:ascii="Times New Roman" w:hAnsi="Times New Roman" w:cs="Times New Roman"/>
            <w:i/>
            <w:color w:val="auto"/>
            <w:sz w:val="24"/>
            <w:szCs w:val="24"/>
            <w:u w:val="none"/>
          </w:rPr>
          <w:t>пса</w:t>
        </w:r>
      </w:hyperlink>
      <w:r w:rsidRPr="00BB0A54">
        <w:rPr>
          <w:rFonts w:ascii="Times New Roman" w:hAnsi="Times New Roman" w:cs="Times New Roman"/>
          <w:i/>
          <w:sz w:val="24"/>
          <w:szCs w:val="24"/>
        </w:rPr>
        <w:t> </w:t>
      </w:r>
      <w:hyperlink r:id="rId10" w:tooltip="П (кириллица)" w:history="1">
        <w:r w:rsidRPr="00BB0A54">
          <w:rPr>
            <w:rStyle w:val="a4"/>
            <w:rFonts w:ascii="Times New Roman" w:hAnsi="Times New Roman" w:cs="Times New Roman"/>
            <w:i/>
            <w:color w:val="auto"/>
            <w:sz w:val="24"/>
            <w:szCs w:val="24"/>
            <w:u w:val="none"/>
          </w:rPr>
          <w:t>покоем</w:t>
        </w:r>
      </w:hyperlink>
      <w:r w:rsidRPr="00BB0A54">
        <w:rPr>
          <w:rFonts w:ascii="Times New Roman" w:hAnsi="Times New Roman" w:cs="Times New Roman"/>
          <w:i/>
          <w:sz w:val="24"/>
          <w:szCs w:val="24"/>
        </w:rPr>
        <w:t xml:space="preserve">, а не </w:t>
      </w:r>
      <w:proofErr w:type="spellStart"/>
      <w:r w:rsidRPr="00BB0A54">
        <w:rPr>
          <w:rFonts w:ascii="Times New Roman" w:hAnsi="Times New Roman" w:cs="Times New Roman"/>
          <w:i/>
          <w:sz w:val="24"/>
          <w:szCs w:val="24"/>
        </w:rPr>
        <w:t>псями</w:t>
      </w:r>
      <w:proofErr w:type="spellEnd"/>
      <w:r w:rsidRPr="00BB0A54">
        <w:rPr>
          <w:rFonts w:ascii="Times New Roman" w:hAnsi="Times New Roman" w:cs="Times New Roman"/>
          <w:i/>
          <w:sz w:val="24"/>
          <w:szCs w:val="24"/>
        </w:rPr>
        <w:t>… Кое общение псу со псалмом?</w:t>
      </w:r>
      <w:r w:rsidRPr="00BB0A54">
        <w:rPr>
          <w:rFonts w:ascii="Times New Roman" w:hAnsi="Times New Roman" w:cs="Times New Roman"/>
          <w:sz w:val="24"/>
          <w:szCs w:val="24"/>
        </w:rPr>
        <w:t xml:space="preserve">». В чем смысл </w:t>
      </w:r>
      <w:r>
        <w:rPr>
          <w:rFonts w:ascii="Times New Roman" w:hAnsi="Times New Roman" w:cs="Times New Roman"/>
          <w:sz w:val="24"/>
          <w:szCs w:val="24"/>
        </w:rPr>
        <w:t>последней</w:t>
      </w:r>
      <w:r w:rsidRPr="00BB0A54">
        <w:rPr>
          <w:rFonts w:ascii="Times New Roman" w:hAnsi="Times New Roman" w:cs="Times New Roman"/>
          <w:sz w:val="24"/>
          <w:szCs w:val="24"/>
        </w:rPr>
        <w:t xml:space="preserve"> фразы? </w:t>
      </w:r>
    </w:p>
    <w:p w:rsidR="00400272" w:rsidRDefault="00400272" w:rsidP="00400272">
      <w:pPr>
        <w:pStyle w:val="a3"/>
        <w:ind w:left="426"/>
        <w:jc w:val="both"/>
        <w:rPr>
          <w:rStyle w:val="apple-converted-space"/>
          <w:rFonts w:ascii="Times New Roman" w:hAnsi="Times New Roman" w:cs="Times New Roman"/>
          <w:sz w:val="24"/>
          <w:szCs w:val="24"/>
        </w:rPr>
      </w:pPr>
      <w:r w:rsidRPr="00400272">
        <w:rPr>
          <w:rFonts w:ascii="Times New Roman" w:hAnsi="Times New Roman" w:cs="Times New Roman"/>
          <w:b/>
          <w:sz w:val="24"/>
          <w:szCs w:val="24"/>
        </w:rPr>
        <w:t xml:space="preserve">ОТВЕТ: </w:t>
      </w:r>
      <w:r w:rsidRPr="00400272">
        <w:rPr>
          <w:rFonts w:ascii="Times New Roman" w:hAnsi="Times New Roman" w:cs="Times New Roman"/>
          <w:sz w:val="24"/>
          <w:szCs w:val="24"/>
        </w:rPr>
        <w:t>"покой" и "пси" - древние названия букв кириллического алфавита. Буква "покой" (П) означала звук /п/, буква "пси" - сочетание /</w:t>
      </w:r>
      <w:proofErr w:type="spellStart"/>
      <w:r w:rsidRPr="00400272">
        <w:rPr>
          <w:rFonts w:ascii="Times New Roman" w:hAnsi="Times New Roman" w:cs="Times New Roman"/>
          <w:sz w:val="24"/>
          <w:szCs w:val="24"/>
        </w:rPr>
        <w:t>пс</w:t>
      </w:r>
      <w:proofErr w:type="spellEnd"/>
      <w:r w:rsidRPr="00400272">
        <w:rPr>
          <w:rFonts w:ascii="Times New Roman" w:hAnsi="Times New Roman" w:cs="Times New Roman"/>
          <w:sz w:val="24"/>
          <w:szCs w:val="24"/>
        </w:rPr>
        <w:t xml:space="preserve">/. "Пси" употреблялась только в некоторых словах греческого происхождения, например: псалом, псалтирь. Употребление этой буквы в других словах было недопустимо, тем более в таком разговорном слове, как пес. Выражение "Пса пиши не </w:t>
      </w:r>
      <w:proofErr w:type="spellStart"/>
      <w:r w:rsidRPr="00400272">
        <w:rPr>
          <w:rFonts w:ascii="Times New Roman" w:hAnsi="Times New Roman" w:cs="Times New Roman"/>
          <w:sz w:val="24"/>
          <w:szCs w:val="24"/>
        </w:rPr>
        <w:t>псями</w:t>
      </w:r>
      <w:proofErr w:type="spellEnd"/>
      <w:r w:rsidRPr="00400272">
        <w:rPr>
          <w:rFonts w:ascii="Times New Roman" w:hAnsi="Times New Roman" w:cs="Times New Roman"/>
          <w:sz w:val="24"/>
          <w:szCs w:val="24"/>
        </w:rPr>
        <w:t xml:space="preserve">, но покоем" переводится </w:t>
      </w:r>
      <w:r w:rsidRPr="00400272">
        <w:rPr>
          <w:rFonts w:ascii="Times New Roman" w:hAnsi="Times New Roman" w:cs="Times New Roman"/>
          <w:sz w:val="24"/>
          <w:szCs w:val="24"/>
        </w:rPr>
        <w:lastRenderedPageBreak/>
        <w:t>как "Слово пса (</w:t>
      </w:r>
      <w:proofErr w:type="spellStart"/>
      <w:r w:rsidRPr="00400272">
        <w:rPr>
          <w:rFonts w:ascii="Times New Roman" w:hAnsi="Times New Roman" w:cs="Times New Roman"/>
          <w:sz w:val="24"/>
          <w:szCs w:val="24"/>
        </w:rPr>
        <w:t>Р.п</w:t>
      </w:r>
      <w:proofErr w:type="spellEnd"/>
      <w:r w:rsidRPr="00400272">
        <w:rPr>
          <w:rFonts w:ascii="Times New Roman" w:hAnsi="Times New Roman" w:cs="Times New Roman"/>
          <w:sz w:val="24"/>
          <w:szCs w:val="24"/>
        </w:rPr>
        <w:t>. от пес) нужно писать с буквой П (покой), а не с буквой "пси".</w:t>
      </w:r>
      <w:r>
        <w:rPr>
          <w:rFonts w:ascii="Arial" w:hAnsi="Arial" w:cs="Arial"/>
          <w:b/>
          <w:color w:val="FF0000"/>
          <w:sz w:val="20"/>
          <w:szCs w:val="20"/>
        </w:rPr>
        <w:t xml:space="preserve">) </w:t>
      </w:r>
      <w:r w:rsidRPr="00400272">
        <w:rPr>
          <w:rFonts w:ascii="Times New Roman" w:hAnsi="Times New Roman" w:cs="Times New Roman"/>
          <w:sz w:val="24"/>
          <w:szCs w:val="24"/>
        </w:rPr>
        <w:t>Нельзя путать высокое с низким, так как пес-нечистое животное, а псалтырь-святой.</w:t>
      </w:r>
      <w:r w:rsidRPr="00400272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</w:p>
    <w:p w:rsidR="00400272" w:rsidRPr="00400272" w:rsidRDefault="00400272" w:rsidP="00400272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613A43" w:rsidRPr="00400272" w:rsidRDefault="00613A43" w:rsidP="009514A6">
      <w:pPr>
        <w:pStyle w:val="a3"/>
        <w:numPr>
          <w:ilvl w:val="0"/>
          <w:numId w:val="8"/>
        </w:num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Что обозначало слово </w:t>
      </w:r>
      <w:proofErr w:type="spellStart"/>
      <w:r w:rsidRPr="00BB0A54">
        <w:rPr>
          <w:rFonts w:ascii="Times New Roman" w:hAnsi="Times New Roman" w:cs="Times New Roman"/>
          <w:i/>
          <w:iCs/>
          <w:sz w:val="24"/>
          <w:szCs w:val="24"/>
        </w:rPr>
        <w:t>ѱ</w:t>
      </w:r>
      <w:r>
        <w:rPr>
          <w:rFonts w:ascii="Times New Roman" w:hAnsi="Times New Roman" w:cs="Times New Roman"/>
          <w:i/>
          <w:iCs/>
          <w:sz w:val="24"/>
          <w:szCs w:val="24"/>
        </w:rPr>
        <w:t>л҃</w:t>
      </w:r>
      <w:r w:rsidRPr="00BB0A54">
        <w:rPr>
          <w:rFonts w:ascii="Times New Roman" w:hAnsi="Times New Roman" w:cs="Times New Roman"/>
          <w:i/>
          <w:iCs/>
          <w:sz w:val="24"/>
          <w:szCs w:val="24"/>
        </w:rPr>
        <w:t>ъ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или </w:t>
      </w:r>
      <w:proofErr w:type="spellStart"/>
      <w:r w:rsidRPr="00BB0A54">
        <w:rPr>
          <w:rFonts w:ascii="Times New Roman" w:hAnsi="Times New Roman" w:cs="Times New Roman"/>
          <w:i/>
          <w:iCs/>
          <w:sz w:val="24"/>
          <w:szCs w:val="24"/>
        </w:rPr>
        <w:t>ѱ</w:t>
      </w:r>
      <w:r>
        <w:rPr>
          <w:rFonts w:ascii="Times New Roman" w:hAnsi="Times New Roman" w:cs="Times New Roman"/>
          <w:i/>
          <w:iCs/>
          <w:sz w:val="24"/>
          <w:szCs w:val="24"/>
        </w:rPr>
        <w:t>ал҃</w:t>
      </w:r>
      <w:r w:rsidRPr="00BB0A54">
        <w:rPr>
          <w:rFonts w:ascii="Times New Roman" w:hAnsi="Times New Roman" w:cs="Times New Roman"/>
          <w:i/>
          <w:iCs/>
          <w:sz w:val="24"/>
          <w:szCs w:val="24"/>
        </w:rPr>
        <w:t>ъ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после имени человека в древнерусских текстах?</w:t>
      </w:r>
    </w:p>
    <w:p w:rsidR="00400272" w:rsidRPr="00400272" w:rsidRDefault="00400272" w:rsidP="00400272">
      <w:pPr>
        <w:pStyle w:val="a3"/>
        <w:ind w:left="426"/>
        <w:rPr>
          <w:rFonts w:ascii="Times New Roman" w:hAnsi="Times New Roman" w:cs="Times New Roman"/>
          <w:b/>
          <w:sz w:val="24"/>
          <w:szCs w:val="24"/>
        </w:rPr>
      </w:pPr>
      <w:r w:rsidRPr="00400272">
        <w:rPr>
          <w:rFonts w:ascii="Times New Roman" w:hAnsi="Times New Roman" w:cs="Times New Roman"/>
          <w:b/>
          <w:iCs/>
          <w:sz w:val="24"/>
          <w:szCs w:val="24"/>
        </w:rPr>
        <w:t>ОТВЕТ:</w:t>
      </w:r>
      <w:r w:rsidRPr="00400272">
        <w:rPr>
          <w:rFonts w:ascii="Arial" w:hAnsi="Arial" w:cs="Arial"/>
          <w:b/>
          <w:color w:val="FF0000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</w:t>
      </w:r>
      <w:r w:rsidRPr="00400272">
        <w:rPr>
          <w:rFonts w:ascii="Times New Roman" w:hAnsi="Times New Roman" w:cs="Times New Roman"/>
          <w:sz w:val="24"/>
          <w:szCs w:val="24"/>
        </w:rPr>
        <w:t xml:space="preserve">ак иногда записывалось слово </w:t>
      </w:r>
      <w:proofErr w:type="spellStart"/>
      <w:r w:rsidRPr="00400272">
        <w:rPr>
          <w:rFonts w:ascii="Times New Roman" w:hAnsi="Times New Roman" w:cs="Times New Roman"/>
          <w:sz w:val="24"/>
          <w:szCs w:val="24"/>
        </w:rPr>
        <w:t>пьсалъ</w:t>
      </w:r>
      <w:proofErr w:type="spellEnd"/>
      <w:r w:rsidRPr="00400272">
        <w:rPr>
          <w:rFonts w:ascii="Times New Roman" w:hAnsi="Times New Roman" w:cs="Times New Roman"/>
          <w:sz w:val="24"/>
          <w:szCs w:val="24"/>
        </w:rPr>
        <w:t>-писал.</w:t>
      </w:r>
      <w:r w:rsidRPr="00400272">
        <w:rPr>
          <w:rStyle w:val="apple-converted-space"/>
          <w:rFonts w:ascii="Arial" w:hAnsi="Arial" w:cs="Arial"/>
          <w:b/>
          <w:sz w:val="20"/>
          <w:szCs w:val="20"/>
        </w:rPr>
        <w:t> </w:t>
      </w:r>
      <w:r w:rsidRPr="008C6D4B">
        <w:rPr>
          <w:rFonts w:ascii="Arial" w:hAnsi="Arial" w:cs="Arial"/>
          <w:b/>
          <w:color w:val="FF0000"/>
          <w:sz w:val="20"/>
          <w:szCs w:val="20"/>
        </w:rPr>
        <w:br/>
      </w:r>
    </w:p>
    <w:p w:rsidR="00613A43" w:rsidRDefault="00613A43" w:rsidP="009514A6">
      <w:pPr>
        <w:pStyle w:val="a3"/>
        <w:numPr>
          <w:ilvl w:val="0"/>
          <w:numId w:val="8"/>
        </w:num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чего в наше время используется в русском языке и символом чего является буква </w:t>
      </w:r>
      <w:r w:rsidRPr="00E33FD9">
        <w:rPr>
          <w:rFonts w:ascii="Times New Roman" w:hAnsi="Times New Roman" w:cs="Times New Roman"/>
          <w:sz w:val="24"/>
          <w:szCs w:val="24"/>
        </w:rPr>
        <w:t>Ѱ</w:t>
      </w:r>
      <w:r>
        <w:rPr>
          <w:rFonts w:ascii="Times New Roman" w:hAnsi="Times New Roman" w:cs="Times New Roman"/>
          <w:sz w:val="24"/>
          <w:szCs w:val="24"/>
        </w:rPr>
        <w:t>?</w:t>
      </w:r>
    </w:p>
    <w:p w:rsidR="00400272" w:rsidRDefault="00400272" w:rsidP="00400272">
      <w:pPr>
        <w:pStyle w:val="a6"/>
        <w:shd w:val="clear" w:color="auto" w:fill="FFFFFF"/>
        <w:spacing w:before="120" w:beforeAutospacing="0" w:after="120" w:afterAutospacing="0"/>
      </w:pPr>
      <w:r w:rsidRPr="00400272">
        <w:t xml:space="preserve">Прописная Ψ обозначает: </w:t>
      </w:r>
    </w:p>
    <w:p w:rsidR="00400272" w:rsidRPr="00400272" w:rsidRDefault="00400272" w:rsidP="00400272">
      <w:pPr>
        <w:pStyle w:val="a6"/>
        <w:numPr>
          <w:ilvl w:val="0"/>
          <w:numId w:val="19"/>
        </w:numPr>
        <w:shd w:val="clear" w:color="auto" w:fill="FFFFFF"/>
        <w:spacing w:before="120" w:beforeAutospacing="0" w:after="120" w:afterAutospacing="0"/>
      </w:pPr>
      <w:r w:rsidRPr="00400272">
        <w:t>Это логотип всех психологических организаций мира.</w:t>
      </w:r>
    </w:p>
    <w:p w:rsidR="00400272" w:rsidRPr="00400272" w:rsidRDefault="008E6EA9" w:rsidP="00400272">
      <w:pPr>
        <w:numPr>
          <w:ilvl w:val="0"/>
          <w:numId w:val="16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hAnsi="Times New Roman" w:cs="Times New Roman"/>
          <w:sz w:val="24"/>
          <w:szCs w:val="24"/>
        </w:rPr>
      </w:pPr>
      <w:hyperlink r:id="rId11" w:tooltip="Волновая функция" w:history="1">
        <w:r w:rsidR="00400272" w:rsidRPr="00400272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Волновую функцию</w:t>
        </w:r>
      </w:hyperlink>
      <w:r w:rsidR="00400272" w:rsidRPr="00400272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="00400272" w:rsidRPr="00400272">
        <w:rPr>
          <w:rFonts w:ascii="Times New Roman" w:hAnsi="Times New Roman" w:cs="Times New Roman"/>
          <w:sz w:val="24"/>
          <w:szCs w:val="24"/>
        </w:rPr>
        <w:t>в</w:t>
      </w:r>
      <w:r w:rsidR="00400272" w:rsidRPr="00400272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hyperlink r:id="rId12" w:tooltip="Квантовая механика" w:history="1">
        <w:r w:rsidR="00400272" w:rsidRPr="00400272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квантовой механике</w:t>
        </w:r>
      </w:hyperlink>
      <w:r w:rsidR="00400272" w:rsidRPr="00400272">
        <w:rPr>
          <w:rFonts w:ascii="Times New Roman" w:hAnsi="Times New Roman" w:cs="Times New Roman"/>
          <w:sz w:val="24"/>
          <w:szCs w:val="24"/>
        </w:rPr>
        <w:t>.</w:t>
      </w:r>
    </w:p>
    <w:p w:rsidR="00400272" w:rsidRPr="00400272" w:rsidRDefault="008E6EA9" w:rsidP="00400272">
      <w:pPr>
        <w:numPr>
          <w:ilvl w:val="0"/>
          <w:numId w:val="16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hAnsi="Times New Roman" w:cs="Times New Roman"/>
          <w:sz w:val="24"/>
          <w:szCs w:val="24"/>
        </w:rPr>
      </w:pPr>
      <w:hyperlink r:id="rId13" w:tooltip="Потенциал почвенной влаги" w:history="1">
        <w:r w:rsidR="00400272" w:rsidRPr="00400272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Потенциал почвенной влаги</w:t>
        </w:r>
      </w:hyperlink>
      <w:r w:rsidR="00400272" w:rsidRPr="00400272">
        <w:rPr>
          <w:rFonts w:ascii="Times New Roman" w:hAnsi="Times New Roman" w:cs="Times New Roman"/>
          <w:sz w:val="24"/>
          <w:szCs w:val="24"/>
        </w:rPr>
        <w:t>:</w:t>
      </w:r>
    </w:p>
    <w:p w:rsidR="00400272" w:rsidRPr="00400272" w:rsidRDefault="00400272" w:rsidP="00400272">
      <w:pPr>
        <w:numPr>
          <w:ilvl w:val="0"/>
          <w:numId w:val="16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hAnsi="Times New Roman" w:cs="Times New Roman"/>
          <w:sz w:val="24"/>
          <w:szCs w:val="24"/>
        </w:rPr>
      </w:pPr>
      <w:r w:rsidRPr="00400272">
        <w:rPr>
          <w:rFonts w:ascii="Times New Roman" w:hAnsi="Times New Roman" w:cs="Times New Roman"/>
          <w:sz w:val="24"/>
          <w:szCs w:val="24"/>
        </w:rPr>
        <w:t>в теории систем — коэффициент загрузки системы.</w:t>
      </w:r>
    </w:p>
    <w:p w:rsidR="00400272" w:rsidRPr="000D41C8" w:rsidRDefault="00400272" w:rsidP="000D41C8">
      <w:pPr>
        <w:rPr>
          <w:rFonts w:ascii="Times New Roman" w:hAnsi="Times New Roman" w:cs="Times New Roman"/>
          <w:sz w:val="24"/>
          <w:szCs w:val="24"/>
        </w:rPr>
      </w:pPr>
    </w:p>
    <w:p w:rsidR="00613A43" w:rsidRPr="00400272" w:rsidRDefault="00613A43" w:rsidP="009514A6">
      <w:pPr>
        <w:pStyle w:val="a3"/>
        <w:numPr>
          <w:ilvl w:val="0"/>
          <w:numId w:val="8"/>
        </w:numPr>
        <w:ind w:left="426" w:hanging="42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Почему элитарная серия интеллектуальной прозы, которая издавалась в нашей стране на рубеже </w:t>
      </w:r>
      <w:r>
        <w:rPr>
          <w:rFonts w:ascii="Times New Roman" w:hAnsi="Times New Roman" w:cs="Times New Roman"/>
          <w:sz w:val="24"/>
          <w:szCs w:val="24"/>
          <w:lang w:val="en-US"/>
        </w:rPr>
        <w:t>XX</w:t>
      </w:r>
      <w:r w:rsidRPr="00E33FD9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en-US"/>
        </w:rPr>
        <w:t>XXI</w:t>
      </w:r>
      <w:r w:rsidRPr="00E33F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веков, носила название «Ѱ-700»? В чем причина выбор именно этой цифры?</w:t>
      </w:r>
    </w:p>
    <w:p w:rsidR="00400272" w:rsidRPr="00400272" w:rsidRDefault="00400272" w:rsidP="00400272">
      <w:pPr>
        <w:pStyle w:val="a3"/>
        <w:ind w:left="426"/>
        <w:rPr>
          <w:rFonts w:ascii="Times New Roman" w:hAnsi="Times New Roman" w:cs="Times New Roman"/>
          <w:sz w:val="24"/>
          <w:szCs w:val="24"/>
        </w:rPr>
      </w:pPr>
      <w:r w:rsidRPr="00400272">
        <w:rPr>
          <w:rFonts w:ascii="Times New Roman" w:hAnsi="Times New Roman" w:cs="Times New Roman"/>
          <w:b/>
          <w:sz w:val="24"/>
          <w:szCs w:val="24"/>
        </w:rPr>
        <w:t>ОТВЕТ:</w:t>
      </w:r>
      <w:r>
        <w:rPr>
          <w:rFonts w:ascii="Times New Roman" w:hAnsi="Times New Roman" w:cs="Times New Roman"/>
          <w:sz w:val="24"/>
          <w:szCs w:val="24"/>
        </w:rPr>
        <w:t xml:space="preserve"> Само издательство поясняет так: </w:t>
      </w:r>
    </w:p>
    <w:p w:rsidR="00400272" w:rsidRPr="00400272" w:rsidRDefault="00400272" w:rsidP="00400272">
      <w:pPr>
        <w:pStyle w:val="a3"/>
        <w:ind w:left="426"/>
        <w:rPr>
          <w:rFonts w:ascii="Times New Roman" w:hAnsi="Times New Roman" w:cs="Times New Roman"/>
          <w:sz w:val="24"/>
          <w:szCs w:val="24"/>
        </w:rPr>
      </w:pPr>
      <w:r w:rsidRPr="00400272">
        <w:rPr>
          <w:rFonts w:ascii="Times New Roman" w:hAnsi="Times New Roman" w:cs="Times New Roman"/>
          <w:sz w:val="24"/>
          <w:szCs w:val="24"/>
        </w:rPr>
        <w:t>«Буква «Пси» в Древней Греции обозначала число 700.</w:t>
      </w:r>
    </w:p>
    <w:p w:rsidR="00400272" w:rsidRPr="00400272" w:rsidRDefault="00400272" w:rsidP="00400272">
      <w:pPr>
        <w:pStyle w:val="a3"/>
        <w:ind w:left="426"/>
        <w:rPr>
          <w:rFonts w:ascii="Times New Roman" w:hAnsi="Times New Roman" w:cs="Times New Roman"/>
          <w:sz w:val="24"/>
          <w:szCs w:val="24"/>
        </w:rPr>
      </w:pPr>
      <w:r w:rsidRPr="00400272">
        <w:rPr>
          <w:rFonts w:ascii="Times New Roman" w:hAnsi="Times New Roman" w:cs="Times New Roman"/>
          <w:sz w:val="24"/>
          <w:szCs w:val="24"/>
        </w:rPr>
        <w:t>Психе — по-гречески — душа...</w:t>
      </w:r>
    </w:p>
    <w:p w:rsidR="00400272" w:rsidRPr="00400272" w:rsidRDefault="00400272" w:rsidP="00400272">
      <w:pPr>
        <w:pStyle w:val="a3"/>
        <w:ind w:left="426"/>
        <w:rPr>
          <w:rFonts w:ascii="Times New Roman" w:hAnsi="Times New Roman" w:cs="Times New Roman"/>
          <w:sz w:val="24"/>
          <w:szCs w:val="24"/>
        </w:rPr>
      </w:pPr>
      <w:r w:rsidRPr="00400272">
        <w:rPr>
          <w:rFonts w:ascii="Times New Roman" w:hAnsi="Times New Roman" w:cs="Times New Roman"/>
          <w:sz w:val="24"/>
          <w:szCs w:val="24"/>
        </w:rPr>
        <w:t>Психея — субъективный отклик души человека  на рез</w:t>
      </w:r>
      <w:r>
        <w:rPr>
          <w:rFonts w:ascii="Times New Roman" w:hAnsi="Times New Roman" w:cs="Times New Roman"/>
          <w:sz w:val="24"/>
          <w:szCs w:val="24"/>
        </w:rPr>
        <w:t xml:space="preserve">онансы мира, её самоопределение </w:t>
      </w:r>
      <w:r w:rsidRPr="00400272">
        <w:rPr>
          <w:rFonts w:ascii="Times New Roman" w:hAnsi="Times New Roman" w:cs="Times New Roman"/>
          <w:sz w:val="24"/>
          <w:szCs w:val="24"/>
        </w:rPr>
        <w:t xml:space="preserve">и интуитивное понимание чужой и личной психики.»  </w:t>
      </w:r>
    </w:p>
    <w:sectPr w:rsidR="00400272" w:rsidRPr="00400272" w:rsidSect="00510910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52377"/>
    <w:multiLevelType w:val="multilevel"/>
    <w:tmpl w:val="99DE7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08607ED"/>
    <w:multiLevelType w:val="hybridMultilevel"/>
    <w:tmpl w:val="861AF1D2"/>
    <w:lvl w:ilvl="0" w:tplc="C2F0F1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45C4553"/>
    <w:multiLevelType w:val="hybridMultilevel"/>
    <w:tmpl w:val="42284DC4"/>
    <w:lvl w:ilvl="0" w:tplc="7360BAE4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2D172A"/>
    <w:multiLevelType w:val="hybridMultilevel"/>
    <w:tmpl w:val="42284DC4"/>
    <w:lvl w:ilvl="0" w:tplc="7360BAE4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5615AD"/>
    <w:multiLevelType w:val="multilevel"/>
    <w:tmpl w:val="668EDA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E186CBB"/>
    <w:multiLevelType w:val="hybridMultilevel"/>
    <w:tmpl w:val="0038E322"/>
    <w:lvl w:ilvl="0" w:tplc="6178D784">
      <w:start w:val="7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9B44CB"/>
    <w:multiLevelType w:val="multilevel"/>
    <w:tmpl w:val="D05877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F58251E"/>
    <w:multiLevelType w:val="hybridMultilevel"/>
    <w:tmpl w:val="332C8C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F05779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22D5CD4"/>
    <w:multiLevelType w:val="multilevel"/>
    <w:tmpl w:val="F0AED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6913F30"/>
    <w:multiLevelType w:val="hybridMultilevel"/>
    <w:tmpl w:val="5052B2A8"/>
    <w:lvl w:ilvl="0" w:tplc="34FAD4D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F05A86"/>
    <w:multiLevelType w:val="hybridMultilevel"/>
    <w:tmpl w:val="5574D64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67CF48B0"/>
    <w:multiLevelType w:val="multilevel"/>
    <w:tmpl w:val="A468C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2340EBB"/>
    <w:multiLevelType w:val="hybridMultilevel"/>
    <w:tmpl w:val="AF526504"/>
    <w:lvl w:ilvl="0" w:tplc="0E4CCBFA">
      <w:start w:val="10"/>
      <w:numFmt w:val="decimal"/>
      <w:lvlText w:val="(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735A25CB"/>
    <w:multiLevelType w:val="hybridMultilevel"/>
    <w:tmpl w:val="6E66DC40"/>
    <w:lvl w:ilvl="0" w:tplc="2326F51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D75649"/>
    <w:multiLevelType w:val="hybridMultilevel"/>
    <w:tmpl w:val="1C4871BA"/>
    <w:lvl w:ilvl="0" w:tplc="707CCFD8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5"/>
  </w:num>
  <w:num w:numId="3">
    <w:abstractNumId w:val="15"/>
  </w:num>
  <w:num w:numId="4">
    <w:abstractNumId w:val="16"/>
  </w:num>
  <w:num w:numId="5">
    <w:abstractNumId w:val="13"/>
  </w:num>
  <w:num w:numId="6">
    <w:abstractNumId w:val="9"/>
  </w:num>
  <w:num w:numId="7">
    <w:abstractNumId w:val="12"/>
  </w:num>
  <w:num w:numId="8">
    <w:abstractNumId w:val="1"/>
  </w:num>
  <w:num w:numId="9">
    <w:abstractNumId w:val="2"/>
  </w:num>
  <w:num w:numId="10">
    <w:abstractNumId w:val="6"/>
  </w:num>
  <w:num w:numId="11">
    <w:abstractNumId w:val="18"/>
  </w:num>
  <w:num w:numId="12">
    <w:abstractNumId w:val="11"/>
  </w:num>
  <w:num w:numId="13">
    <w:abstractNumId w:val="17"/>
  </w:num>
  <w:num w:numId="14">
    <w:abstractNumId w:val="7"/>
  </w:num>
  <w:num w:numId="15">
    <w:abstractNumId w:val="14"/>
  </w:num>
  <w:num w:numId="16">
    <w:abstractNumId w:val="10"/>
  </w:num>
  <w:num w:numId="17">
    <w:abstractNumId w:val="4"/>
  </w:num>
  <w:num w:numId="18">
    <w:abstractNumId w:val="0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5FA"/>
    <w:rsid w:val="000A2C8D"/>
    <w:rsid w:val="000D41C8"/>
    <w:rsid w:val="000F36F7"/>
    <w:rsid w:val="00135C7E"/>
    <w:rsid w:val="001541E5"/>
    <w:rsid w:val="001A2F66"/>
    <w:rsid w:val="001C2D94"/>
    <w:rsid w:val="00200E53"/>
    <w:rsid w:val="00247058"/>
    <w:rsid w:val="0028441B"/>
    <w:rsid w:val="002B0252"/>
    <w:rsid w:val="00400272"/>
    <w:rsid w:val="00510910"/>
    <w:rsid w:val="005153A4"/>
    <w:rsid w:val="00542287"/>
    <w:rsid w:val="00613A43"/>
    <w:rsid w:val="00634C13"/>
    <w:rsid w:val="006F2C45"/>
    <w:rsid w:val="00721C5C"/>
    <w:rsid w:val="00786D18"/>
    <w:rsid w:val="007E6E4C"/>
    <w:rsid w:val="0083160F"/>
    <w:rsid w:val="00835F1F"/>
    <w:rsid w:val="00884B3C"/>
    <w:rsid w:val="008B4EDC"/>
    <w:rsid w:val="008C6D4B"/>
    <w:rsid w:val="008E6EA9"/>
    <w:rsid w:val="009514A6"/>
    <w:rsid w:val="009820DE"/>
    <w:rsid w:val="00A66B66"/>
    <w:rsid w:val="00C04ED3"/>
    <w:rsid w:val="00C375FA"/>
    <w:rsid w:val="00C548B8"/>
    <w:rsid w:val="00C6234C"/>
    <w:rsid w:val="00CB3B5C"/>
    <w:rsid w:val="00CC43A5"/>
    <w:rsid w:val="00EA32E0"/>
    <w:rsid w:val="00F73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4A3BD32B-DF43-4344-824C-20042ADDE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835F1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6B6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13A43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613A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uiPriority w:val="9"/>
    <w:rsid w:val="00835F1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35F1F"/>
  </w:style>
  <w:style w:type="character" w:customStyle="1" w:styleId="im-mess-stack--tools">
    <w:name w:val="im-mess-stack--tools"/>
    <w:basedOn w:val="a0"/>
    <w:rsid w:val="00835F1F"/>
  </w:style>
  <w:style w:type="paragraph" w:styleId="a6">
    <w:name w:val="Normal (Web)"/>
    <w:basedOn w:val="a"/>
    <w:uiPriority w:val="99"/>
    <w:semiHidden/>
    <w:unhideWhenUsed/>
    <w:rsid w:val="00400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we-math-mathml-inline">
    <w:name w:val="mwe-math-mathml-inline"/>
    <w:basedOn w:val="a0"/>
    <w:rsid w:val="004002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05486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070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245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8718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22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799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50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221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302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9701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88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8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3230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63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32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919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9585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250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704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6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67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42647">
              <w:marLeft w:val="1170"/>
              <w:marRight w:val="73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019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2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737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317584">
                      <w:marLeft w:val="-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0018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40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423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5439888">
              <w:marLeft w:val="1170"/>
              <w:marRight w:val="73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909704">
              <w:marLeft w:val="1170"/>
              <w:marRight w:val="73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1710_%D0%B3%D0%BE%D0%B4" TargetMode="External"/><Relationship Id="rId13" Type="http://schemas.openxmlformats.org/officeDocument/2006/relationships/hyperlink" Target="https://ru.wikipedia.org/wiki/%D0%9F%D0%BE%D1%82%D0%B5%D0%BD%D1%86%D0%B8%D0%B0%D0%BB_%D0%BF%D0%BE%D1%87%D0%B2%D0%B5%D0%BD%D0%BD%D0%BE%D0%B9_%D0%B2%D0%BB%D0%B0%D0%B3%D0%B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9F%D1%91%D1%82%D1%80_I" TargetMode="External"/><Relationship Id="rId12" Type="http://schemas.openxmlformats.org/officeDocument/2006/relationships/hyperlink" Target="https://ru.wikipedia.org/wiki/%D0%9A%D0%B2%D0%B0%D0%BD%D1%82%D0%BE%D0%B2%D0%B0%D1%8F_%D0%BC%D0%B5%D1%85%D0%B0%D0%BD%D0%B8%D0%BA%D0%B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A1%D0%BF%D1%80%D1%8F%D0%B6%D0%B5%D0%BD%D0%B8%D0%B5" TargetMode="External"/><Relationship Id="rId11" Type="http://schemas.openxmlformats.org/officeDocument/2006/relationships/hyperlink" Target="https://ru.wikipedia.org/wiki/%D0%92%D0%BE%D0%BB%D0%BD%D0%BE%D0%B2%D0%B0%D1%8F_%D1%84%D1%83%D0%BD%D0%BA%D1%86%D0%B8%D1%8F" TargetMode="External"/><Relationship Id="rId5" Type="http://schemas.openxmlformats.org/officeDocument/2006/relationships/hyperlink" Target="https://ru.wikipedia.org/wiki/%D0%A1%D0%BA%D0%BB%D0%BE%D0%BD%D0%B5%D0%BD%D0%B8%D0%B5_(%D0%BB%D0%B8%D0%BD%D0%B3%D0%B2%D0%B8%D1%81%D1%82%D0%B8%D0%BA%D0%B0)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ru.wikipedia.org/wiki/%D0%9F_(%D0%BA%D0%B8%D1%80%D0%B8%D0%BB%D0%BB%D0%B8%D1%86%D0%B0)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9F%D1%91%D1%81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4</Pages>
  <Words>1293</Words>
  <Characters>7375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Альбина Кудрявцева</cp:lastModifiedBy>
  <cp:revision>14</cp:revision>
  <dcterms:created xsi:type="dcterms:W3CDTF">2017-12-10T15:31:00Z</dcterms:created>
  <dcterms:modified xsi:type="dcterms:W3CDTF">2017-12-10T16:20:00Z</dcterms:modified>
</cp:coreProperties>
</file>