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6805" w:rsidRPr="00FD6805" w:rsidRDefault="00FD6805" w:rsidP="00FD68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ЗАДАНИЯ </w:t>
      </w:r>
      <w:r w:rsidRPr="00FD6805">
        <w:rPr>
          <w:rFonts w:ascii="Times New Roman" w:hAnsi="Times New Roman" w:cs="Times New Roman"/>
          <w:sz w:val="24"/>
          <w:szCs w:val="24"/>
        </w:rPr>
        <w:t xml:space="preserve">АКМУЛЛИНСКОЙ ОЛИМПИАДЫ ПО РУССКОМУ ЯЗЫКУ </w:t>
      </w:r>
    </w:p>
    <w:p w:rsidR="00FD6805" w:rsidRPr="00FD6805" w:rsidRDefault="00FD6805" w:rsidP="00FD68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ДЛЯ УЧАЩИХСЯ 7 КЛАССОВ</w:t>
      </w:r>
    </w:p>
    <w:p w:rsidR="00FD6805" w:rsidRPr="00FD6805" w:rsidRDefault="00FD6805" w:rsidP="00FD68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(2 тур)</w:t>
      </w:r>
    </w:p>
    <w:p w:rsidR="00FD6805" w:rsidRDefault="00FD6805" w:rsidP="00FD680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F0880" w:rsidRPr="00FD6805" w:rsidRDefault="009F0880" w:rsidP="00FD6805">
      <w:pPr>
        <w:pStyle w:val="a3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Какие слова русского языка не содержат гласных? Приведите не менее 3 примеров!</w:t>
      </w:r>
    </w:p>
    <w:p w:rsidR="009F0880" w:rsidRDefault="009F0880" w:rsidP="00FD6805">
      <w:pPr>
        <w:pStyle w:val="a3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Какое слово, единственное в русском языке, произносится на вдохе, а не на выдохе?</w:t>
      </w:r>
    </w:p>
    <w:p w:rsidR="00FD6805" w:rsidRDefault="00D447BC" w:rsidP="00FD6805">
      <w:pPr>
        <w:pStyle w:val="a3"/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447BC">
        <w:rPr>
          <w:rFonts w:ascii="Times New Roman" w:hAnsi="Times New Roman" w:cs="Times New Roman"/>
          <w:b/>
          <w:sz w:val="24"/>
          <w:szCs w:val="24"/>
        </w:rPr>
        <w:t>Ржится</w:t>
      </w:r>
      <w:proofErr w:type="spellEnd"/>
      <w:r w:rsidRPr="00D447BC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D447BC">
        <w:rPr>
          <w:rFonts w:ascii="Times New Roman" w:hAnsi="Times New Roman" w:cs="Times New Roman"/>
          <w:b/>
          <w:sz w:val="24"/>
          <w:szCs w:val="24"/>
        </w:rPr>
        <w:t>овсится</w:t>
      </w:r>
      <w:proofErr w:type="spellEnd"/>
      <w:r w:rsidRPr="00D447BC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D447BC">
        <w:rPr>
          <w:rFonts w:ascii="Times New Roman" w:hAnsi="Times New Roman" w:cs="Times New Roman"/>
          <w:b/>
          <w:sz w:val="24"/>
          <w:szCs w:val="24"/>
        </w:rPr>
        <w:t>мзд</w:t>
      </w:r>
      <w:proofErr w:type="spellEnd"/>
      <w:r w:rsidRPr="00D447BC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D447BC">
        <w:rPr>
          <w:rFonts w:ascii="Times New Roman" w:hAnsi="Times New Roman" w:cs="Times New Roman"/>
          <w:b/>
          <w:sz w:val="24"/>
          <w:szCs w:val="24"/>
        </w:rPr>
        <w:t>мгл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D447BC" w:rsidRPr="00D447BC" w:rsidRDefault="00E00213" w:rsidP="00FD6805">
      <w:pPr>
        <w:pStyle w:val="a3"/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</w:t>
      </w:r>
    </w:p>
    <w:p w:rsidR="009F0880" w:rsidRPr="00FD6805" w:rsidRDefault="009F0880" w:rsidP="00FD6805">
      <w:pPr>
        <w:pStyle w:val="a3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Заполните пропуски в тексте, восстановив этимологическое гнездо, состоящее из слов, исторически родственных друг другу.</w:t>
      </w:r>
    </w:p>
    <w:p w:rsidR="009F0880" w:rsidRPr="00FD6805" w:rsidRDefault="009F0880" w:rsidP="00FD6805">
      <w:pPr>
        <w:tabs>
          <w:tab w:val="left" w:pos="635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 xml:space="preserve">  </w:t>
      </w:r>
      <w:r w:rsidRPr="00FD6805">
        <w:rPr>
          <w:rFonts w:ascii="Times New Roman" w:hAnsi="Times New Roman" w:cs="Times New Roman"/>
          <w:sz w:val="24"/>
          <w:szCs w:val="24"/>
        </w:rPr>
        <w:tab/>
      </w:r>
    </w:p>
    <w:p w:rsidR="009F0880" w:rsidRDefault="009F0880" w:rsidP="00FD68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 xml:space="preserve">Архаизм </w:t>
      </w:r>
      <w:proofErr w:type="spellStart"/>
      <w:r w:rsidR="00E00213" w:rsidRPr="00E00213">
        <w:rPr>
          <w:rFonts w:ascii="Times New Roman" w:hAnsi="Times New Roman" w:cs="Times New Roman"/>
          <w:b/>
          <w:sz w:val="24"/>
          <w:szCs w:val="24"/>
        </w:rPr>
        <w:t>глаголить</w:t>
      </w:r>
      <w:proofErr w:type="spellEnd"/>
      <w:r w:rsidR="00E00213">
        <w:rPr>
          <w:rFonts w:ascii="Times New Roman" w:hAnsi="Times New Roman" w:cs="Times New Roman"/>
          <w:sz w:val="24"/>
          <w:szCs w:val="24"/>
        </w:rPr>
        <w:t xml:space="preserve"> (сказать) </w:t>
      </w:r>
      <w:bookmarkStart w:id="0" w:name="_GoBack"/>
      <w:bookmarkEnd w:id="0"/>
      <w:r w:rsidRPr="00FD6805">
        <w:rPr>
          <w:rFonts w:ascii="Times New Roman" w:hAnsi="Times New Roman" w:cs="Times New Roman"/>
          <w:sz w:val="24"/>
          <w:szCs w:val="24"/>
        </w:rPr>
        <w:t xml:space="preserve">со значением «говорить, разговаривать» послужил производящим для многих слов.  Так, слово </w:t>
      </w:r>
      <w:r w:rsidR="00E00213" w:rsidRPr="00E00213">
        <w:rPr>
          <w:rFonts w:ascii="Times New Roman" w:hAnsi="Times New Roman" w:cs="Times New Roman"/>
          <w:b/>
          <w:sz w:val="24"/>
          <w:szCs w:val="24"/>
        </w:rPr>
        <w:t xml:space="preserve">сказание </w:t>
      </w:r>
      <w:r w:rsidRPr="00FD6805">
        <w:rPr>
          <w:rFonts w:ascii="Times New Roman" w:hAnsi="Times New Roman" w:cs="Times New Roman"/>
          <w:sz w:val="24"/>
          <w:szCs w:val="24"/>
        </w:rPr>
        <w:t xml:space="preserve">обозначает небольшую поучительную или юмористическую историю, иногда выдуманную, иногда основанную на реальных событиях. Этимологически родственное ему слово </w:t>
      </w:r>
      <w:r w:rsidR="00C65613" w:rsidRPr="00FD6805">
        <w:rPr>
          <w:rFonts w:ascii="Times New Roman" w:hAnsi="Times New Roman" w:cs="Times New Roman"/>
          <w:sz w:val="24"/>
          <w:szCs w:val="24"/>
        </w:rPr>
        <w:t>_____</w:t>
      </w:r>
      <w:r w:rsidRPr="00FD6805">
        <w:rPr>
          <w:rFonts w:ascii="Times New Roman" w:hAnsi="Times New Roman" w:cs="Times New Roman"/>
          <w:sz w:val="24"/>
          <w:szCs w:val="24"/>
        </w:rPr>
        <w:t xml:space="preserve"> служит названием жанра литературы </w:t>
      </w:r>
      <w:r w:rsidR="00033712" w:rsidRPr="00033712">
        <w:rPr>
          <w:rFonts w:ascii="Times New Roman" w:hAnsi="Times New Roman" w:cs="Times New Roman"/>
          <w:sz w:val="24"/>
          <w:szCs w:val="24"/>
        </w:rPr>
        <w:t>–</w:t>
      </w:r>
      <w:r w:rsidRPr="00FD6805">
        <w:rPr>
          <w:rFonts w:ascii="Times New Roman" w:hAnsi="Times New Roman" w:cs="Times New Roman"/>
          <w:sz w:val="24"/>
          <w:szCs w:val="24"/>
        </w:rPr>
        <w:t xml:space="preserve"> краткого аллегорического нравоучительного произведения. Очаровательный, привлекательный человек, способный «заговорить» собеседника, заворожить его своей речью, характеризуется прилагательным </w:t>
      </w:r>
      <w:r w:rsidR="00C65613" w:rsidRPr="00FD6805">
        <w:rPr>
          <w:rFonts w:ascii="Times New Roman" w:hAnsi="Times New Roman" w:cs="Times New Roman"/>
          <w:sz w:val="24"/>
          <w:szCs w:val="24"/>
        </w:rPr>
        <w:t>____</w:t>
      </w:r>
      <w:proofErr w:type="gramStart"/>
      <w:r w:rsidR="00C65613" w:rsidRPr="00FD6805">
        <w:rPr>
          <w:rFonts w:ascii="Times New Roman" w:hAnsi="Times New Roman" w:cs="Times New Roman"/>
          <w:sz w:val="24"/>
          <w:szCs w:val="24"/>
        </w:rPr>
        <w:t>_</w:t>
      </w:r>
      <w:r w:rsidRPr="00FD6805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FD6805">
        <w:rPr>
          <w:rFonts w:ascii="Times New Roman" w:hAnsi="Times New Roman" w:cs="Times New Roman"/>
          <w:sz w:val="24"/>
          <w:szCs w:val="24"/>
        </w:rPr>
        <w:t xml:space="preserve"> Человек, любящий много и красиво, но часто попусту разглагольствовать, болтун, называется существительным </w:t>
      </w:r>
      <w:r w:rsidR="00C65613" w:rsidRPr="00FD6805">
        <w:rPr>
          <w:rFonts w:ascii="Times New Roman" w:hAnsi="Times New Roman" w:cs="Times New Roman"/>
          <w:sz w:val="24"/>
          <w:szCs w:val="24"/>
        </w:rPr>
        <w:t>____</w:t>
      </w:r>
      <w:proofErr w:type="gramStart"/>
      <w:r w:rsidR="00C65613" w:rsidRPr="00FD6805">
        <w:rPr>
          <w:rFonts w:ascii="Times New Roman" w:hAnsi="Times New Roman" w:cs="Times New Roman"/>
          <w:sz w:val="24"/>
          <w:szCs w:val="24"/>
        </w:rPr>
        <w:t>_</w:t>
      </w:r>
      <w:r w:rsidRPr="00FD6805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FD6805">
        <w:rPr>
          <w:rFonts w:ascii="Times New Roman" w:hAnsi="Times New Roman" w:cs="Times New Roman"/>
          <w:sz w:val="24"/>
          <w:szCs w:val="24"/>
        </w:rPr>
        <w:t xml:space="preserve"> Когда же мы усыпляем ребенка разговорами, мы его </w:t>
      </w:r>
      <w:r w:rsidR="00C65613" w:rsidRPr="00FD6805">
        <w:rPr>
          <w:rFonts w:ascii="Times New Roman" w:hAnsi="Times New Roman" w:cs="Times New Roman"/>
          <w:sz w:val="24"/>
          <w:szCs w:val="24"/>
        </w:rPr>
        <w:t>_______</w:t>
      </w:r>
      <w:r w:rsidRPr="00FD6805">
        <w:rPr>
          <w:rFonts w:ascii="Times New Roman" w:hAnsi="Times New Roman" w:cs="Times New Roman"/>
          <w:sz w:val="24"/>
          <w:szCs w:val="24"/>
        </w:rPr>
        <w:t>.</w:t>
      </w:r>
    </w:p>
    <w:p w:rsidR="00FD6805" w:rsidRPr="00FD6805" w:rsidRDefault="00FD6805" w:rsidP="00FD68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154FB" w:rsidRPr="00FD6805" w:rsidRDefault="004154FB" w:rsidP="00FD6805">
      <w:pPr>
        <w:pStyle w:val="a3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sz w:val="24"/>
          <w:szCs w:val="24"/>
        </w:rPr>
        <w:t xml:space="preserve">Что общего в происхождении фразеологизмов: </w:t>
      </w:r>
    </w:p>
    <w:p w:rsidR="004154FB" w:rsidRPr="00FD6805" w:rsidRDefault="00D259C7" w:rsidP="00FD6805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п</w:t>
      </w:r>
      <w:r w:rsidR="004154FB" w:rsidRPr="00FD6805">
        <w:rPr>
          <w:rFonts w:ascii="Times New Roman" w:hAnsi="Times New Roman" w:cs="Times New Roman"/>
          <w:bCs/>
          <w:i/>
          <w:sz w:val="24"/>
          <w:szCs w:val="24"/>
        </w:rPr>
        <w:t>опасть как кур во щи</w:t>
      </w:r>
      <w:r>
        <w:rPr>
          <w:rFonts w:ascii="Times New Roman" w:hAnsi="Times New Roman" w:cs="Times New Roman"/>
          <w:bCs/>
          <w:i/>
          <w:sz w:val="24"/>
          <w:szCs w:val="24"/>
        </w:rPr>
        <w:t>;</w:t>
      </w:r>
    </w:p>
    <w:p w:rsidR="004154FB" w:rsidRPr="00FD6805" w:rsidRDefault="00D259C7" w:rsidP="00FD6805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р</w:t>
      </w:r>
      <w:r w:rsidR="004154FB" w:rsidRPr="00FD6805">
        <w:rPr>
          <w:rFonts w:ascii="Times New Roman" w:hAnsi="Times New Roman" w:cs="Times New Roman"/>
          <w:bCs/>
          <w:i/>
          <w:sz w:val="24"/>
          <w:szCs w:val="24"/>
        </w:rPr>
        <w:t>астекаться мыслью по древу</w:t>
      </w:r>
      <w:r>
        <w:rPr>
          <w:rFonts w:ascii="Times New Roman" w:hAnsi="Times New Roman" w:cs="Times New Roman"/>
          <w:bCs/>
          <w:i/>
          <w:sz w:val="24"/>
          <w:szCs w:val="24"/>
        </w:rPr>
        <w:t>;</w:t>
      </w:r>
    </w:p>
    <w:p w:rsidR="004154FB" w:rsidRPr="00FD6805" w:rsidRDefault="00D259C7" w:rsidP="00FD6805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н</w:t>
      </w:r>
      <w:r w:rsidR="004154FB" w:rsidRPr="00FD6805">
        <w:rPr>
          <w:rFonts w:ascii="Times New Roman" w:hAnsi="Times New Roman" w:cs="Times New Roman"/>
          <w:bCs/>
          <w:i/>
          <w:sz w:val="24"/>
          <w:szCs w:val="24"/>
        </w:rPr>
        <w:t>е в своей тарелке</w:t>
      </w:r>
      <w:r>
        <w:rPr>
          <w:rFonts w:ascii="Times New Roman" w:hAnsi="Times New Roman" w:cs="Times New Roman"/>
          <w:bCs/>
          <w:i/>
          <w:sz w:val="24"/>
          <w:szCs w:val="24"/>
        </w:rPr>
        <w:t>;</w:t>
      </w:r>
    </w:p>
    <w:p w:rsidR="004154FB" w:rsidRPr="00FD6805" w:rsidRDefault="00D259C7" w:rsidP="00FD6805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п</w:t>
      </w:r>
      <w:r w:rsidR="004154FB" w:rsidRPr="00FD6805">
        <w:rPr>
          <w:rFonts w:ascii="Times New Roman" w:hAnsi="Times New Roman" w:cs="Times New Roman"/>
          <w:bCs/>
          <w:i/>
          <w:sz w:val="24"/>
          <w:szCs w:val="24"/>
        </w:rPr>
        <w:t>ока суть да дело</w:t>
      </w:r>
      <w:r>
        <w:rPr>
          <w:rFonts w:ascii="Times New Roman" w:hAnsi="Times New Roman" w:cs="Times New Roman"/>
          <w:bCs/>
          <w:i/>
          <w:sz w:val="24"/>
          <w:szCs w:val="24"/>
        </w:rPr>
        <w:t>;</w:t>
      </w:r>
    </w:p>
    <w:p w:rsidR="004154FB" w:rsidRDefault="00D259C7" w:rsidP="00FD6805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л</w:t>
      </w:r>
      <w:r w:rsidR="004154FB" w:rsidRPr="00FD6805">
        <w:rPr>
          <w:rFonts w:ascii="Times New Roman" w:hAnsi="Times New Roman" w:cs="Times New Roman"/>
          <w:bCs/>
          <w:i/>
          <w:sz w:val="24"/>
          <w:szCs w:val="24"/>
        </w:rPr>
        <w:t>егче верблюду пройти сквозь игольное ушко, чем бога</w:t>
      </w:r>
      <w:r w:rsidR="00CF0FBF">
        <w:rPr>
          <w:rFonts w:ascii="Times New Roman" w:hAnsi="Times New Roman" w:cs="Times New Roman"/>
          <w:bCs/>
          <w:i/>
          <w:sz w:val="24"/>
          <w:szCs w:val="24"/>
        </w:rPr>
        <w:t>тому</w:t>
      </w:r>
      <w:r w:rsidR="004154FB" w:rsidRPr="00FD6805">
        <w:rPr>
          <w:rFonts w:ascii="Times New Roman" w:hAnsi="Times New Roman" w:cs="Times New Roman"/>
          <w:bCs/>
          <w:i/>
          <w:sz w:val="24"/>
          <w:szCs w:val="24"/>
        </w:rPr>
        <w:t xml:space="preserve"> войти в царствие небесное?</w:t>
      </w:r>
    </w:p>
    <w:p w:rsidR="00CF0FBF" w:rsidRPr="00FD6805" w:rsidRDefault="00CF0FBF" w:rsidP="00FD6805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i/>
          <w:sz w:val="24"/>
          <w:szCs w:val="24"/>
        </w:rPr>
      </w:pPr>
    </w:p>
    <w:p w:rsidR="004154FB" w:rsidRPr="00FD6805" w:rsidRDefault="004154FB" w:rsidP="00FD6805">
      <w:pPr>
        <w:pStyle w:val="a3"/>
        <w:spacing w:after="0" w:line="240" w:lineRule="auto"/>
        <w:ind w:left="0" w:firstLine="709"/>
        <w:rPr>
          <w:rFonts w:ascii="Times New Roman" w:hAnsi="Times New Roman" w:cs="Times New Roman"/>
          <w:bCs/>
          <w:sz w:val="24"/>
          <w:szCs w:val="24"/>
        </w:rPr>
      </w:pPr>
      <w:r w:rsidRPr="00FD6805">
        <w:rPr>
          <w:rFonts w:ascii="Times New Roman" w:hAnsi="Times New Roman" w:cs="Times New Roman"/>
          <w:bCs/>
          <w:sz w:val="24"/>
          <w:szCs w:val="24"/>
        </w:rPr>
        <w:t>Какой из этих оборотов не входит в современный русский литературный язык и до сих пор считается ошибочным?</w:t>
      </w:r>
    </w:p>
    <w:p w:rsidR="0088189C" w:rsidRPr="00FD6805" w:rsidRDefault="0088189C" w:rsidP="00FD6805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sz w:val="24"/>
          <w:szCs w:val="24"/>
        </w:rPr>
      </w:pPr>
    </w:p>
    <w:p w:rsidR="0088189C" w:rsidRPr="00FD6805" w:rsidRDefault="0088189C" w:rsidP="00FD6805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 xml:space="preserve">Одно ли и то же значение имеет приставка СУПЕР в словах </w:t>
      </w:r>
      <w:proofErr w:type="gramStart"/>
      <w:r w:rsidRPr="00D447BC">
        <w:rPr>
          <w:rFonts w:ascii="Times New Roman" w:hAnsi="Times New Roman" w:cs="Times New Roman"/>
          <w:b/>
          <w:i/>
          <w:sz w:val="24"/>
          <w:szCs w:val="24"/>
        </w:rPr>
        <w:t>супергерой</w:t>
      </w:r>
      <w:r w:rsidR="00D447BC" w:rsidRPr="00D447BC">
        <w:rPr>
          <w:rFonts w:ascii="Times New Roman" w:hAnsi="Times New Roman" w:cs="Times New Roman"/>
          <w:b/>
          <w:i/>
          <w:sz w:val="24"/>
          <w:szCs w:val="24"/>
        </w:rPr>
        <w:t>(</w:t>
      </w:r>
      <w:proofErr w:type="gramEnd"/>
      <w:r w:rsidR="00D447BC" w:rsidRPr="00D447BC">
        <w:rPr>
          <w:rFonts w:ascii="Times New Roman" w:hAnsi="Times New Roman" w:cs="Times New Roman"/>
          <w:b/>
          <w:i/>
          <w:sz w:val="24"/>
          <w:szCs w:val="24"/>
        </w:rPr>
        <w:t>имеющий высшие качества)</w:t>
      </w:r>
      <w:r w:rsidRPr="00D447BC">
        <w:rPr>
          <w:rFonts w:ascii="Times New Roman" w:hAnsi="Times New Roman" w:cs="Times New Roman"/>
          <w:b/>
          <w:i/>
          <w:sz w:val="24"/>
          <w:szCs w:val="24"/>
        </w:rPr>
        <w:t>, суперобложка</w:t>
      </w:r>
      <w:r w:rsidR="00D447BC" w:rsidRPr="00D447BC">
        <w:rPr>
          <w:rFonts w:ascii="Times New Roman" w:hAnsi="Times New Roman" w:cs="Times New Roman"/>
          <w:b/>
          <w:i/>
          <w:sz w:val="24"/>
          <w:szCs w:val="24"/>
        </w:rPr>
        <w:t xml:space="preserve"> (сверху)</w:t>
      </w:r>
      <w:r w:rsidRPr="00D447BC">
        <w:rPr>
          <w:rFonts w:ascii="Times New Roman" w:hAnsi="Times New Roman" w:cs="Times New Roman"/>
          <w:b/>
          <w:i/>
          <w:sz w:val="24"/>
          <w:szCs w:val="24"/>
        </w:rPr>
        <w:t>, суперарбитр</w:t>
      </w:r>
      <w:r w:rsidR="00D447BC" w:rsidRPr="00D447BC">
        <w:rPr>
          <w:rFonts w:ascii="Times New Roman" w:hAnsi="Times New Roman" w:cs="Times New Roman"/>
          <w:b/>
          <w:i/>
          <w:sz w:val="24"/>
          <w:szCs w:val="24"/>
        </w:rPr>
        <w:t>(главенство)</w:t>
      </w:r>
      <w:r w:rsidRPr="00D447BC">
        <w:rPr>
          <w:rFonts w:ascii="Times New Roman" w:hAnsi="Times New Roman" w:cs="Times New Roman"/>
          <w:b/>
          <w:i/>
          <w:sz w:val="24"/>
          <w:szCs w:val="24"/>
        </w:rPr>
        <w:t>, суперинфекция</w:t>
      </w:r>
      <w:r w:rsidR="00D447BC" w:rsidRPr="00D447BC">
        <w:rPr>
          <w:rFonts w:ascii="Times New Roman" w:hAnsi="Times New Roman" w:cs="Times New Roman"/>
          <w:b/>
          <w:i/>
          <w:sz w:val="24"/>
          <w:szCs w:val="24"/>
        </w:rPr>
        <w:t>(в высшей степени)</w:t>
      </w:r>
      <w:r w:rsidRPr="00D447BC">
        <w:rPr>
          <w:rFonts w:ascii="Times New Roman" w:hAnsi="Times New Roman" w:cs="Times New Roman"/>
          <w:b/>
          <w:i/>
          <w:sz w:val="24"/>
          <w:szCs w:val="24"/>
        </w:rPr>
        <w:t>, супердержава</w:t>
      </w:r>
      <w:r w:rsidR="00D447BC" w:rsidRPr="00D447BC">
        <w:rPr>
          <w:rFonts w:ascii="Times New Roman" w:hAnsi="Times New Roman" w:cs="Times New Roman"/>
          <w:b/>
          <w:i/>
          <w:sz w:val="24"/>
          <w:szCs w:val="24"/>
        </w:rPr>
        <w:t>(главенство)</w:t>
      </w:r>
      <w:r w:rsidRPr="00D447BC">
        <w:rPr>
          <w:rFonts w:ascii="Times New Roman" w:hAnsi="Times New Roman" w:cs="Times New Roman"/>
          <w:b/>
          <w:i/>
          <w:sz w:val="24"/>
          <w:szCs w:val="24"/>
        </w:rPr>
        <w:t xml:space="preserve">? </w:t>
      </w:r>
      <w:r w:rsidRPr="00D447BC">
        <w:rPr>
          <w:rFonts w:ascii="Times New Roman" w:hAnsi="Times New Roman" w:cs="Times New Roman"/>
          <w:sz w:val="24"/>
          <w:szCs w:val="24"/>
        </w:rPr>
        <w:t xml:space="preserve">Обоснуйте </w:t>
      </w:r>
      <w:r w:rsidRPr="00FD6805">
        <w:rPr>
          <w:rFonts w:ascii="Times New Roman" w:hAnsi="Times New Roman" w:cs="Times New Roman"/>
          <w:sz w:val="24"/>
          <w:szCs w:val="24"/>
        </w:rPr>
        <w:t xml:space="preserve">свой ответ. Чем </w:t>
      </w:r>
      <w:r w:rsidR="00CF0FBF">
        <w:rPr>
          <w:rFonts w:ascii="Times New Roman" w:hAnsi="Times New Roman" w:cs="Times New Roman"/>
          <w:sz w:val="24"/>
          <w:szCs w:val="24"/>
        </w:rPr>
        <w:t xml:space="preserve">еще </w:t>
      </w:r>
      <w:r w:rsidRPr="00FD6805">
        <w:rPr>
          <w:rFonts w:ascii="Times New Roman" w:hAnsi="Times New Roman" w:cs="Times New Roman"/>
          <w:sz w:val="24"/>
          <w:szCs w:val="24"/>
        </w:rPr>
        <w:t>может являться часть слова СУПЕР, кроме приставки?</w:t>
      </w:r>
    </w:p>
    <w:p w:rsidR="0088189C" w:rsidRPr="00FD6805" w:rsidRDefault="0088189C" w:rsidP="00FD6805">
      <w:pPr>
        <w:pStyle w:val="a3"/>
        <w:spacing w:after="0" w:line="240" w:lineRule="auto"/>
        <w:ind w:left="1429"/>
        <w:rPr>
          <w:rFonts w:ascii="Times New Roman" w:hAnsi="Times New Roman" w:cs="Times New Roman"/>
          <w:i/>
          <w:sz w:val="24"/>
          <w:szCs w:val="24"/>
        </w:rPr>
      </w:pPr>
    </w:p>
    <w:p w:rsidR="0088189C" w:rsidRPr="00FD6805" w:rsidRDefault="0088189C" w:rsidP="00FD6805">
      <w:pPr>
        <w:pStyle w:val="a3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FD6805">
        <w:rPr>
          <w:rFonts w:ascii="Times New Roman" w:hAnsi="Times New Roman" w:cs="Times New Roman"/>
          <w:bCs/>
          <w:sz w:val="24"/>
          <w:szCs w:val="24"/>
        </w:rPr>
        <w:t>Охарактеризуйте форму имени существительного ПЛЕЧА в этих двух текстах (род, число, падеж).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Блеснул мороз. И рады мы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Проказам матушки зимы.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Не радо ей лишь сердце Тани.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Нейдет она зиму встречать,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Морозной пылью подышать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И первым снегом с кровли бани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 xml:space="preserve">Умыть лицо, </w:t>
      </w:r>
      <w:r w:rsidRPr="00FD6805">
        <w:rPr>
          <w:rFonts w:ascii="Times New Roman" w:hAnsi="Times New Roman" w:cs="Times New Roman"/>
          <w:b/>
          <w:bCs/>
          <w:i/>
          <w:sz w:val="24"/>
          <w:szCs w:val="24"/>
        </w:rPr>
        <w:t>плеча</w:t>
      </w:r>
      <w:r w:rsidR="00C10BCA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(</w:t>
      </w:r>
      <w:proofErr w:type="spellStart"/>
      <w:r w:rsidR="00C10BCA">
        <w:rPr>
          <w:rFonts w:ascii="Times New Roman" w:hAnsi="Times New Roman" w:cs="Times New Roman"/>
          <w:b/>
          <w:bCs/>
          <w:i/>
          <w:sz w:val="24"/>
          <w:szCs w:val="24"/>
        </w:rPr>
        <w:t>ср.род</w:t>
      </w:r>
      <w:proofErr w:type="spellEnd"/>
      <w:r w:rsidR="00C10BCA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, </w:t>
      </w:r>
      <w:proofErr w:type="spellStart"/>
      <w:r w:rsidR="00C10BCA">
        <w:rPr>
          <w:rFonts w:ascii="Times New Roman" w:hAnsi="Times New Roman" w:cs="Times New Roman"/>
          <w:b/>
          <w:bCs/>
          <w:i/>
          <w:sz w:val="24"/>
          <w:szCs w:val="24"/>
        </w:rPr>
        <w:t>мн.число</w:t>
      </w:r>
      <w:proofErr w:type="spellEnd"/>
      <w:r w:rsidR="00C10BCA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, </w:t>
      </w:r>
      <w:proofErr w:type="spellStart"/>
      <w:r w:rsidR="00C10BCA">
        <w:rPr>
          <w:rFonts w:ascii="Times New Roman" w:hAnsi="Times New Roman" w:cs="Times New Roman"/>
          <w:b/>
          <w:bCs/>
          <w:i/>
          <w:sz w:val="24"/>
          <w:szCs w:val="24"/>
        </w:rPr>
        <w:t>им.п</w:t>
      </w:r>
      <w:proofErr w:type="spellEnd"/>
      <w:r w:rsidR="00C10BCA">
        <w:rPr>
          <w:rFonts w:ascii="Times New Roman" w:hAnsi="Times New Roman" w:cs="Times New Roman"/>
          <w:b/>
          <w:bCs/>
          <w:i/>
          <w:sz w:val="24"/>
          <w:szCs w:val="24"/>
        </w:rPr>
        <w:t>)</w:t>
      </w:r>
      <w:r w:rsidRPr="00FD6805">
        <w:rPr>
          <w:rFonts w:ascii="Times New Roman" w:hAnsi="Times New Roman" w:cs="Times New Roman"/>
          <w:bCs/>
          <w:i/>
          <w:sz w:val="24"/>
          <w:szCs w:val="24"/>
        </w:rPr>
        <w:t xml:space="preserve"> и грудь: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Татьяне страшен зимний путь.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ab/>
      </w:r>
      <w:r w:rsidRPr="00FD6805">
        <w:rPr>
          <w:rFonts w:ascii="Times New Roman" w:hAnsi="Times New Roman" w:cs="Times New Roman"/>
          <w:bCs/>
          <w:i/>
          <w:sz w:val="24"/>
          <w:szCs w:val="24"/>
        </w:rPr>
        <w:tab/>
      </w:r>
      <w:r w:rsidRPr="00FD6805">
        <w:rPr>
          <w:rFonts w:ascii="Times New Roman" w:hAnsi="Times New Roman" w:cs="Times New Roman"/>
          <w:bCs/>
          <w:i/>
          <w:sz w:val="24"/>
          <w:szCs w:val="24"/>
        </w:rPr>
        <w:tab/>
        <w:t>(А.С. Пушкин).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На заре ты ее не буди,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На заре она сладко так спит;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Утро дышит у ней на груди,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lastRenderedPageBreak/>
        <w:t>Ярко пышет на ямках ланит.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И подушка ее горяча,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И горяч утомительный сон,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 xml:space="preserve">И, чернеясь, бегут </w:t>
      </w:r>
      <w:proofErr w:type="gramStart"/>
      <w:r w:rsidRPr="00FD6805">
        <w:rPr>
          <w:rFonts w:ascii="Times New Roman" w:hAnsi="Times New Roman" w:cs="Times New Roman"/>
          <w:bCs/>
          <w:i/>
          <w:sz w:val="24"/>
          <w:szCs w:val="24"/>
        </w:rPr>
        <w:t xml:space="preserve">на </w:t>
      </w:r>
      <w:r w:rsidRPr="00FD6805">
        <w:rPr>
          <w:rFonts w:ascii="Times New Roman" w:hAnsi="Times New Roman" w:cs="Times New Roman"/>
          <w:b/>
          <w:bCs/>
          <w:i/>
          <w:sz w:val="24"/>
          <w:szCs w:val="24"/>
        </w:rPr>
        <w:t>плеча</w:t>
      </w:r>
      <w:proofErr w:type="gramEnd"/>
      <w:r w:rsidR="00C10BCA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Косы лентой с обеих сторон.</w:t>
      </w: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ab/>
      </w:r>
      <w:r w:rsidRPr="00FD6805">
        <w:rPr>
          <w:rFonts w:ascii="Times New Roman" w:hAnsi="Times New Roman" w:cs="Times New Roman"/>
          <w:bCs/>
          <w:i/>
          <w:sz w:val="24"/>
          <w:szCs w:val="24"/>
        </w:rPr>
        <w:tab/>
      </w:r>
      <w:r w:rsidRPr="00FD6805">
        <w:rPr>
          <w:rFonts w:ascii="Times New Roman" w:hAnsi="Times New Roman" w:cs="Times New Roman"/>
          <w:bCs/>
          <w:i/>
          <w:sz w:val="24"/>
          <w:szCs w:val="24"/>
        </w:rPr>
        <w:tab/>
        <w:t>(А.А. Фет).</w:t>
      </w:r>
    </w:p>
    <w:p w:rsidR="00FD6805" w:rsidRPr="00FD6805" w:rsidRDefault="00FD6805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</w:p>
    <w:p w:rsidR="0088189C" w:rsidRPr="00FD6805" w:rsidRDefault="0088189C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  <w:r w:rsidRPr="00FD6805">
        <w:rPr>
          <w:rFonts w:ascii="Times New Roman" w:hAnsi="Times New Roman" w:cs="Times New Roman"/>
          <w:bCs/>
          <w:i/>
          <w:sz w:val="24"/>
          <w:szCs w:val="24"/>
        </w:rPr>
        <w:t>Образуйте такую же форму существительных УХО</w:t>
      </w:r>
      <w:r w:rsidR="00C10BCA">
        <w:rPr>
          <w:rFonts w:ascii="Times New Roman" w:hAnsi="Times New Roman" w:cs="Times New Roman"/>
          <w:bCs/>
          <w:i/>
          <w:sz w:val="24"/>
          <w:szCs w:val="24"/>
        </w:rPr>
        <w:t>(УШИ)</w:t>
      </w:r>
      <w:r w:rsidRPr="00FD6805">
        <w:rPr>
          <w:rFonts w:ascii="Times New Roman" w:hAnsi="Times New Roman" w:cs="Times New Roman"/>
          <w:bCs/>
          <w:i/>
          <w:sz w:val="24"/>
          <w:szCs w:val="24"/>
        </w:rPr>
        <w:t xml:space="preserve"> и ОКО</w:t>
      </w:r>
      <w:r w:rsidR="00C10BCA">
        <w:rPr>
          <w:rFonts w:ascii="Times New Roman" w:hAnsi="Times New Roman" w:cs="Times New Roman"/>
          <w:bCs/>
          <w:i/>
          <w:sz w:val="24"/>
          <w:szCs w:val="24"/>
        </w:rPr>
        <w:t>(ОЧИ)</w:t>
      </w:r>
      <w:r w:rsidRPr="00FD6805">
        <w:rPr>
          <w:rFonts w:ascii="Times New Roman" w:hAnsi="Times New Roman" w:cs="Times New Roman"/>
          <w:bCs/>
          <w:i/>
          <w:sz w:val="24"/>
          <w:szCs w:val="24"/>
        </w:rPr>
        <w:t>.</w:t>
      </w:r>
    </w:p>
    <w:p w:rsidR="00FD6805" w:rsidRPr="00FD6805" w:rsidRDefault="00FD6805" w:rsidP="00FD6805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</w:p>
    <w:p w:rsidR="00FD6805" w:rsidRPr="00FD6805" w:rsidRDefault="00FD6805" w:rsidP="00FD6805">
      <w:pPr>
        <w:numPr>
          <w:ilvl w:val="0"/>
          <w:numId w:val="6"/>
        </w:numPr>
        <w:tabs>
          <w:tab w:val="left" w:pos="426"/>
        </w:tabs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Зачем автору понадобилось менять порядок слов в предложениях:</w:t>
      </w:r>
    </w:p>
    <w:p w:rsidR="00FD6805" w:rsidRPr="00FD6805" w:rsidRDefault="00FD6805" w:rsidP="00FD6805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i/>
          <w:sz w:val="24"/>
          <w:szCs w:val="24"/>
        </w:rPr>
        <w:t>Таня ходила в театр вчера.</w:t>
      </w:r>
    </w:p>
    <w:p w:rsidR="00FD6805" w:rsidRPr="00FD6805" w:rsidRDefault="00FD6805" w:rsidP="00FD6805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i/>
          <w:sz w:val="24"/>
          <w:szCs w:val="24"/>
        </w:rPr>
        <w:t>Вчера ходила в театр Таня.</w:t>
      </w:r>
    </w:p>
    <w:p w:rsidR="00FD6805" w:rsidRPr="00FD6805" w:rsidRDefault="00FD6805" w:rsidP="00FD6805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i/>
          <w:sz w:val="24"/>
          <w:szCs w:val="24"/>
        </w:rPr>
        <w:t>Таня вчера ходила в театр.</w:t>
      </w:r>
    </w:p>
    <w:p w:rsidR="00FD6805" w:rsidRDefault="00FD6805" w:rsidP="00FD6805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Какие два термина лингвистики связаны с этим явлением?</w:t>
      </w:r>
    </w:p>
    <w:p w:rsidR="00C10BCA" w:rsidRPr="00C10BCA" w:rsidRDefault="00C10BCA" w:rsidP="00FD6805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 w:cs="Times New Roman"/>
          <w:b/>
          <w:sz w:val="24"/>
          <w:szCs w:val="24"/>
        </w:rPr>
      </w:pPr>
      <w:r w:rsidRPr="00C10BCA">
        <w:rPr>
          <w:rFonts w:ascii="Times New Roman" w:hAnsi="Times New Roman" w:cs="Times New Roman"/>
          <w:b/>
          <w:sz w:val="24"/>
          <w:szCs w:val="24"/>
        </w:rPr>
        <w:t>Логическое ударение</w:t>
      </w:r>
    </w:p>
    <w:p w:rsidR="005E02F9" w:rsidRDefault="005E02F9" w:rsidP="00FD6805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</w:rPr>
      </w:pPr>
    </w:p>
    <w:p w:rsidR="005E02F9" w:rsidRPr="00FD6805" w:rsidRDefault="005E02F9" w:rsidP="005E02F9">
      <w:pPr>
        <w:pStyle w:val="a3"/>
        <w:numPr>
          <w:ilvl w:val="0"/>
          <w:numId w:val="6"/>
        </w:numPr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Прочитайте текст.</w:t>
      </w:r>
    </w:p>
    <w:p w:rsidR="005E02F9" w:rsidRPr="00FD6805" w:rsidRDefault="005E02F9" w:rsidP="005E02F9">
      <w:pPr>
        <w:spacing w:after="0" w:line="240" w:lineRule="auto"/>
        <w:ind w:left="720" w:hanging="11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i/>
          <w:sz w:val="24"/>
          <w:szCs w:val="24"/>
        </w:rPr>
        <w:t xml:space="preserve">Ты грустно восклицаешь: «Та ли я? </w:t>
      </w:r>
    </w:p>
    <w:p w:rsidR="00543437" w:rsidRDefault="005E02F9" w:rsidP="005E02F9">
      <w:pPr>
        <w:spacing w:after="0" w:line="240" w:lineRule="auto"/>
        <w:ind w:left="720" w:hanging="11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i/>
          <w:sz w:val="24"/>
          <w:szCs w:val="24"/>
        </w:rPr>
        <w:t>В сто сантиметров моя талия</w:t>
      </w:r>
      <w:r w:rsidR="00543437" w:rsidRPr="00FD6805">
        <w:rPr>
          <w:rFonts w:ascii="Times New Roman" w:hAnsi="Times New Roman" w:cs="Times New Roman"/>
          <w:i/>
          <w:sz w:val="24"/>
          <w:szCs w:val="24"/>
        </w:rPr>
        <w:t>...»</w:t>
      </w:r>
      <w:r w:rsidR="00543437">
        <w:rPr>
          <w:rFonts w:ascii="Times New Roman" w:hAnsi="Times New Roman" w:cs="Times New Roman"/>
          <w:i/>
          <w:sz w:val="24"/>
          <w:szCs w:val="24"/>
        </w:rPr>
        <w:t>.</w:t>
      </w:r>
      <w:r w:rsidR="00543437" w:rsidRPr="00FD6805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5E02F9" w:rsidRPr="00FD6805" w:rsidRDefault="00543437" w:rsidP="005E02F9">
      <w:pPr>
        <w:spacing w:after="0" w:line="240" w:lineRule="auto"/>
        <w:ind w:left="720" w:hanging="11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i/>
          <w:sz w:val="24"/>
          <w:szCs w:val="24"/>
        </w:rPr>
        <w:t>Действительно</w:t>
      </w:r>
      <w:r w:rsidR="005E02F9" w:rsidRPr="00FD6805">
        <w:rPr>
          <w:rFonts w:ascii="Times New Roman" w:hAnsi="Times New Roman" w:cs="Times New Roman"/>
          <w:i/>
          <w:sz w:val="24"/>
          <w:szCs w:val="24"/>
        </w:rPr>
        <w:t>, такому стану</w:t>
      </w:r>
      <w:r w:rsidR="005E02F9" w:rsidRPr="00FD6805">
        <w:rPr>
          <w:rFonts w:ascii="Times New Roman" w:hAnsi="Times New Roman" w:cs="Times New Roman"/>
          <w:i/>
          <w:sz w:val="24"/>
          <w:szCs w:val="24"/>
        </w:rPr>
        <w:br/>
        <w:t>Похвал я выражать не стану.</w:t>
      </w:r>
    </w:p>
    <w:p w:rsidR="005E02F9" w:rsidRPr="00FD6805" w:rsidRDefault="005E02F9" w:rsidP="005E02F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ab/>
      </w:r>
      <w:r w:rsidRPr="00FD6805">
        <w:rPr>
          <w:rFonts w:ascii="Times New Roman" w:hAnsi="Times New Roman" w:cs="Times New Roman"/>
          <w:sz w:val="24"/>
          <w:szCs w:val="24"/>
        </w:rPr>
        <w:tab/>
      </w:r>
      <w:r w:rsidRPr="00FD6805">
        <w:rPr>
          <w:rFonts w:ascii="Times New Roman" w:hAnsi="Times New Roman" w:cs="Times New Roman"/>
          <w:sz w:val="24"/>
          <w:szCs w:val="24"/>
        </w:rPr>
        <w:tab/>
      </w:r>
      <w:r w:rsidRPr="00FD6805">
        <w:rPr>
          <w:rFonts w:ascii="Times New Roman" w:hAnsi="Times New Roman" w:cs="Times New Roman"/>
          <w:sz w:val="24"/>
          <w:szCs w:val="24"/>
        </w:rPr>
        <w:tab/>
      </w:r>
      <w:r w:rsidRPr="00FD6805">
        <w:rPr>
          <w:rFonts w:ascii="Times New Roman" w:hAnsi="Times New Roman" w:cs="Times New Roman"/>
          <w:i/>
          <w:sz w:val="24"/>
          <w:szCs w:val="24"/>
        </w:rPr>
        <w:t>Д.Д. Минаев.</w:t>
      </w:r>
    </w:p>
    <w:p w:rsidR="005E02F9" w:rsidRPr="00FD6805" w:rsidRDefault="005E02F9" w:rsidP="005E02F9">
      <w:pPr>
        <w:tabs>
          <w:tab w:val="left" w:pos="709"/>
          <w:tab w:val="left" w:pos="993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Ответьте на вопросы:</w:t>
      </w:r>
    </w:p>
    <w:p w:rsidR="005E02F9" w:rsidRPr="00C10BCA" w:rsidRDefault="005E02F9" w:rsidP="005E02F9">
      <w:pPr>
        <w:numPr>
          <w:ilvl w:val="0"/>
          <w:numId w:val="8"/>
        </w:numPr>
        <w:tabs>
          <w:tab w:val="left" w:pos="709"/>
        </w:tabs>
        <w:spacing w:after="0" w:line="240" w:lineRule="auto"/>
        <w:ind w:left="426" w:hanging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Какая фигура речи использована в этом стихотворении?</w:t>
      </w:r>
      <w:r w:rsidR="00C10B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02F9" w:rsidRPr="00FD6805" w:rsidRDefault="005E02F9" w:rsidP="005E02F9">
      <w:pPr>
        <w:numPr>
          <w:ilvl w:val="0"/>
          <w:numId w:val="8"/>
        </w:numPr>
        <w:tabs>
          <w:tab w:val="left" w:pos="709"/>
        </w:tabs>
        <w:spacing w:after="0" w:line="240" w:lineRule="auto"/>
        <w:ind w:left="426" w:hanging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 xml:space="preserve">Благодаря каким лексическим явлениям (сходным, но не одинаковым) становится возможной эта фигура речи в первом и во втором двустишии? </w:t>
      </w:r>
      <w:r w:rsidR="00C10BCA" w:rsidRPr="00C10BCA">
        <w:rPr>
          <w:rFonts w:ascii="Times New Roman" w:hAnsi="Times New Roman" w:cs="Times New Roman"/>
          <w:b/>
          <w:sz w:val="24"/>
          <w:szCs w:val="24"/>
        </w:rPr>
        <w:t>Омонимы</w:t>
      </w:r>
    </w:p>
    <w:p w:rsidR="005E02F9" w:rsidRPr="00FD6805" w:rsidRDefault="005E02F9" w:rsidP="005E02F9">
      <w:pPr>
        <w:pStyle w:val="a3"/>
        <w:numPr>
          <w:ilvl w:val="0"/>
          <w:numId w:val="8"/>
        </w:numPr>
        <w:tabs>
          <w:tab w:val="left" w:pos="709"/>
        </w:tabs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Дайте научные определения этим всем трем названным терминам.</w:t>
      </w:r>
    </w:p>
    <w:p w:rsidR="005E02F9" w:rsidRPr="00C10BCA" w:rsidRDefault="00C10BCA" w:rsidP="005E02F9">
      <w:pPr>
        <w:tabs>
          <w:tab w:val="left" w:pos="426"/>
        </w:tabs>
        <w:spacing w:after="0" w:line="240" w:lineRule="auto"/>
        <w:ind w:left="426" w:hanging="426"/>
        <w:rPr>
          <w:rFonts w:ascii="Times New Roman" w:hAnsi="Times New Roman" w:cs="Times New Roman"/>
          <w:b/>
          <w:sz w:val="24"/>
          <w:szCs w:val="24"/>
        </w:rPr>
      </w:pPr>
      <w:r w:rsidRPr="00C10BCA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>Омонимы — </w:t>
      </w:r>
      <w:r w:rsidRPr="00C10BCA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слова</w:t>
      </w:r>
      <w:r w:rsidRPr="00C10BCA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>, </w:t>
      </w:r>
      <w:r w:rsidRPr="00C10BCA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одинаковые по звучанию</w:t>
      </w:r>
      <w:r w:rsidRPr="00C10BCA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> и написанию, но разные по значению. Следует различать омонимы и многозначные </w:t>
      </w:r>
      <w:r w:rsidRPr="00C10BCA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слова</w:t>
      </w:r>
      <w:r w:rsidRPr="00C10BCA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>: значения многозначных </w:t>
      </w:r>
      <w:r w:rsidRPr="00C10BCA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слов</w:t>
      </w:r>
      <w:r w:rsidRPr="00C10BCA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> имеют нечто общее, а значения омонимов никак не связаны между собой.</w:t>
      </w:r>
    </w:p>
    <w:p w:rsidR="00FD6805" w:rsidRPr="003D3992" w:rsidRDefault="00FD6805" w:rsidP="00FD6805">
      <w:pPr>
        <w:numPr>
          <w:ilvl w:val="0"/>
          <w:numId w:val="6"/>
        </w:numPr>
        <w:tabs>
          <w:tab w:val="left" w:pos="426"/>
        </w:tabs>
        <w:spacing w:after="0" w:line="240" w:lineRule="auto"/>
        <w:ind w:left="426" w:hanging="426"/>
        <w:rPr>
          <w:rFonts w:ascii="Times New Roman" w:hAnsi="Times New Roman" w:cs="Times New Roman"/>
          <w:b/>
          <w:sz w:val="24"/>
          <w:szCs w:val="24"/>
        </w:rPr>
      </w:pPr>
      <w:r w:rsidRPr="00FD6805">
        <w:rPr>
          <w:rFonts w:ascii="Times New Roman" w:hAnsi="Times New Roman" w:cs="Times New Roman"/>
          <w:sz w:val="24"/>
          <w:szCs w:val="24"/>
        </w:rPr>
        <w:t>Для чего в древнерусском и старославянском языке использовалось титло? Какими признаками должно обладать слово, для того чтобы над ним можно было поставить титло? Прочитайте слова под титлом</w:t>
      </w:r>
      <w:r w:rsidRPr="003D3992">
        <w:rPr>
          <w:rFonts w:ascii="Times New Roman" w:hAnsi="Times New Roman" w:cs="Times New Roman"/>
          <w:b/>
          <w:sz w:val="24"/>
          <w:szCs w:val="24"/>
        </w:rPr>
        <w:t>.</w:t>
      </w:r>
      <w:r w:rsidR="003628B0" w:rsidRPr="003D3992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 xml:space="preserve"> В средневековой письменности титло - </w:t>
      </w:r>
      <w:r w:rsidR="003628B0" w:rsidRPr="003D3992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</w:rPr>
        <w:t xml:space="preserve"> надстрочный знак над сокращённо написанным словом или над буквой, обозначающей цифру.</w:t>
      </w:r>
      <w:r w:rsidR="003D3992" w:rsidRPr="003D399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3D3992" w:rsidRPr="003D399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Под титлом пишутся слова, относящиеся к сакральной сфере, т.е. обозначающие священные, почитаемые предметы</w:t>
      </w:r>
      <w:r w:rsidR="003D3992" w:rsidRPr="003D399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.</w:t>
      </w:r>
    </w:p>
    <w:p w:rsidR="00FD6805" w:rsidRDefault="00FD6805" w:rsidP="00FD6805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  <w:vertAlign w:val="superscript"/>
        </w:rPr>
      </w:pPr>
      <w:r w:rsidRPr="00FD68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8AA1E35" wp14:editId="5155A301">
            <wp:extent cx="2601532" cy="230305"/>
            <wp:effectExtent l="0" t="0" r="0" b="0"/>
            <wp:docPr id="3" name="Рисунок 3" descr="http://skrinshoter.ru/i/061217/FkMTUf0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61217/FkMTUf0b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3002" cy="2499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D68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D5B4FB4" wp14:editId="130D8D47">
            <wp:extent cx="566670" cy="238108"/>
            <wp:effectExtent l="0" t="0" r="5080" b="0"/>
            <wp:docPr id="6" name="Рисунок 6" descr="http://skrinshoter.ru/i/061217/UFgZeAt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61217/UFgZeAt6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09" cy="242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B7E">
        <w:rPr>
          <w:rFonts w:ascii="Times New Roman" w:hAnsi="Times New Roman" w:cs="Times New Roman"/>
          <w:sz w:val="44"/>
          <w:szCs w:val="44"/>
          <w:vertAlign w:val="superscript"/>
        </w:rPr>
        <w:t>,</w:t>
      </w:r>
      <w:r w:rsidRPr="00FD68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9F18AF4" wp14:editId="126C61EC">
            <wp:extent cx="661689" cy="224790"/>
            <wp:effectExtent l="0" t="0" r="5080" b="3810"/>
            <wp:docPr id="7" name="Рисунок 7" descr="http://skrinshoter.ru/i/061217/jxIHTZ4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skrinshoter.ru/i/061217/jxIHTZ4N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3455" cy="3239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D6805">
        <w:rPr>
          <w:rFonts w:ascii="Times New Roman" w:hAnsi="Times New Roman" w:cs="Times New Roman"/>
          <w:sz w:val="24"/>
          <w:szCs w:val="24"/>
        </w:rPr>
        <w:t xml:space="preserve"> </w:t>
      </w:r>
      <w:r w:rsidRPr="00FD68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2F565D0" wp14:editId="7B4FB68C">
            <wp:extent cx="1332964" cy="224790"/>
            <wp:effectExtent l="0" t="0" r="635" b="3810"/>
            <wp:docPr id="9" name="Рисунок 9" descr="http://skrinshoter.ru/i/061217/ubf7Pkk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shot-image" descr="http://skrinshoter.ru/i/061217/ubf7PkkM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1632" cy="234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D6805">
        <w:rPr>
          <w:rFonts w:ascii="Times New Roman" w:hAnsi="Times New Roman" w:cs="Times New Roman"/>
          <w:sz w:val="24"/>
          <w:szCs w:val="24"/>
          <w:vertAlign w:val="superscript"/>
        </w:rPr>
        <w:t>.</w:t>
      </w:r>
    </w:p>
    <w:p w:rsidR="003D3992" w:rsidRPr="003D3992" w:rsidRDefault="003D3992" w:rsidP="00FD6805">
      <w:pPr>
        <w:tabs>
          <w:tab w:val="left" w:pos="426"/>
        </w:tabs>
        <w:spacing w:after="0" w:line="240" w:lineRule="auto"/>
        <w:ind w:firstLine="426"/>
        <w:rPr>
          <w:rFonts w:ascii="Times New Roman" w:hAnsi="Times New Roman" w:cs="Times New Roman"/>
          <w:b/>
          <w:sz w:val="36"/>
          <w:szCs w:val="36"/>
          <w:vertAlign w:val="superscript"/>
        </w:rPr>
      </w:pPr>
      <w:r w:rsidRPr="003D3992">
        <w:rPr>
          <w:rFonts w:ascii="Times New Roman" w:hAnsi="Times New Roman" w:cs="Times New Roman"/>
          <w:b/>
          <w:sz w:val="36"/>
          <w:szCs w:val="36"/>
          <w:vertAlign w:val="superscript"/>
        </w:rPr>
        <w:t>Ангел, апостол, благой, богородица, Господь, Владыка, мученик, господи царю небесному.</w:t>
      </w:r>
    </w:p>
    <w:p w:rsidR="009F0880" w:rsidRPr="00FD6805" w:rsidRDefault="009F0880" w:rsidP="00FD680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9F0880" w:rsidRPr="00FD68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BF1370"/>
    <w:multiLevelType w:val="hybridMultilevel"/>
    <w:tmpl w:val="DD36DA5C"/>
    <w:lvl w:ilvl="0" w:tplc="79D20F86">
      <w:start w:val="6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1FC5061C"/>
    <w:multiLevelType w:val="hybridMultilevel"/>
    <w:tmpl w:val="FD7060BE"/>
    <w:lvl w:ilvl="0" w:tplc="5AA0026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2D172A"/>
    <w:multiLevelType w:val="hybridMultilevel"/>
    <w:tmpl w:val="9F2E2D1C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8221382"/>
    <w:multiLevelType w:val="hybridMultilevel"/>
    <w:tmpl w:val="D0222EB2"/>
    <w:lvl w:ilvl="0" w:tplc="E592A336">
      <w:start w:val="1"/>
      <w:numFmt w:val="decimal"/>
      <w:lvlText w:val="%1)"/>
      <w:lvlJc w:val="left"/>
      <w:pPr>
        <w:ind w:left="1069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0F05779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F05A86"/>
    <w:multiLevelType w:val="hybridMultilevel"/>
    <w:tmpl w:val="700857D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686A68EC"/>
    <w:multiLevelType w:val="hybridMultilevel"/>
    <w:tmpl w:val="CECA9E3A"/>
    <w:lvl w:ilvl="0" w:tplc="A1EC8DD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3"/>
  </w:num>
  <w:num w:numId="3">
    <w:abstractNumId w:val="9"/>
  </w:num>
  <w:num w:numId="4">
    <w:abstractNumId w:val="7"/>
  </w:num>
  <w:num w:numId="5">
    <w:abstractNumId w:val="5"/>
  </w:num>
  <w:num w:numId="6">
    <w:abstractNumId w:val="0"/>
  </w:num>
  <w:num w:numId="7">
    <w:abstractNumId w:val="1"/>
  </w:num>
  <w:num w:numId="8">
    <w:abstractNumId w:val="4"/>
  </w:num>
  <w:num w:numId="9">
    <w:abstractNumId w:val="6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4F7D"/>
    <w:rsid w:val="00033712"/>
    <w:rsid w:val="001745A6"/>
    <w:rsid w:val="003628B0"/>
    <w:rsid w:val="0039568D"/>
    <w:rsid w:val="003D3992"/>
    <w:rsid w:val="004154FB"/>
    <w:rsid w:val="00543437"/>
    <w:rsid w:val="00594721"/>
    <w:rsid w:val="005E02F9"/>
    <w:rsid w:val="0083160F"/>
    <w:rsid w:val="0088189C"/>
    <w:rsid w:val="00892B7E"/>
    <w:rsid w:val="00977180"/>
    <w:rsid w:val="009F0880"/>
    <w:rsid w:val="00C10BCA"/>
    <w:rsid w:val="00C65613"/>
    <w:rsid w:val="00CF0FBF"/>
    <w:rsid w:val="00D259C7"/>
    <w:rsid w:val="00D447BC"/>
    <w:rsid w:val="00DC4C29"/>
    <w:rsid w:val="00DF4F7D"/>
    <w:rsid w:val="00E00213"/>
    <w:rsid w:val="00FD6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0DA3DE-CEDC-4047-8CB9-C2D0DB83C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08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558</Words>
  <Characters>3185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5</cp:revision>
  <dcterms:created xsi:type="dcterms:W3CDTF">2017-12-10T18:13:00Z</dcterms:created>
  <dcterms:modified xsi:type="dcterms:W3CDTF">2017-12-10T18:53:00Z</dcterms:modified>
</cp:coreProperties>
</file>