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13" w:rsidRDefault="00AA5213" w:rsidP="00AA5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ПО РУССКОМУ ЯЗЫКУ </w:t>
      </w:r>
    </w:p>
    <w:p w:rsidR="00AA5213" w:rsidRDefault="00AA5213" w:rsidP="00AA5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6 КЛАССОВ</w:t>
      </w:r>
    </w:p>
    <w:p w:rsidR="00AA5213" w:rsidRDefault="00AA5213" w:rsidP="00AA521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тур)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70378" w:rsidRPr="008862E5" w:rsidRDefault="00A70378" w:rsidP="00A7037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>Доктор филологических наук И.Н. Горелов пытался выяснить, есть ли у каждого звука свое значение. Он нарисовал картинки, на них были изображены фантастические существа. Одно колючее, злое, зубастое, а другое добродушное, кругленькое, пушистое. Затем этим существам он придумал названия: «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мамлына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>» и «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жаваруга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 xml:space="preserve">». Картинки были напечатаны в журнале «Русский язык в школе». Ученый попросил читателей угадать: где 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мамлына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и где «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жаваруга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>»? Почти все, приславшие ответы из разных уголков Советского Союза, решили, что «</w:t>
      </w:r>
      <w:proofErr w:type="spellStart"/>
      <w:r w:rsidRPr="008862E5">
        <w:rPr>
          <w:rFonts w:ascii="Times New Roman" w:hAnsi="Times New Roman" w:cs="Times New Roman"/>
          <w:bCs/>
          <w:sz w:val="24"/>
          <w:szCs w:val="24"/>
        </w:rPr>
        <w:t>мамлына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>» толстенькая и добродушная, а «</w:t>
      </w:r>
      <w:proofErr w:type="spellStart"/>
      <w:r w:rsidRPr="008862E5">
        <w:rPr>
          <w:rFonts w:ascii="Times New Roman" w:hAnsi="Times New Roman" w:cs="Times New Roman"/>
          <w:bCs/>
          <w:sz w:val="24"/>
          <w:szCs w:val="24"/>
        </w:rPr>
        <w:t>жаваруга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 xml:space="preserve">» злая и колючая. Как считают языковеды, причина здесь, по-видимому, в том, что звуки [м], [л], [н] ассоциируются у нас с чем-то округлым, мягким, приятным. А звуки [ж], [в], [р], [г] </w:t>
      </w:r>
      <w:r w:rsidR="00AA5213" w:rsidRPr="00AA5213">
        <w:rPr>
          <w:rFonts w:ascii="Times New Roman" w:hAnsi="Times New Roman" w:cs="Times New Roman"/>
          <w:bCs/>
          <w:sz w:val="24"/>
          <w:szCs w:val="24"/>
        </w:rPr>
        <w:t>–</w:t>
      </w:r>
      <w:r w:rsidRPr="008862E5">
        <w:rPr>
          <w:rFonts w:ascii="Times New Roman" w:hAnsi="Times New Roman" w:cs="Times New Roman"/>
          <w:bCs/>
          <w:sz w:val="24"/>
          <w:szCs w:val="24"/>
        </w:rPr>
        <w:t>с чем-то страшным и угловатым.</w:t>
      </w:r>
    </w:p>
    <w:p w:rsidR="00A70378" w:rsidRPr="008862E5" w:rsidRDefault="00A70378" w:rsidP="00A70378">
      <w:pPr>
        <w:ind w:left="426"/>
        <w:rPr>
          <w:bCs/>
        </w:rPr>
      </w:pPr>
      <w:r w:rsidRPr="008862E5">
        <w:rPr>
          <w:noProof/>
          <w:lang w:eastAsia="ru-RU"/>
        </w:rPr>
        <w:drawing>
          <wp:inline distT="0" distB="0" distL="0" distR="0">
            <wp:extent cx="3919511" cy="1609229"/>
            <wp:effectExtent l="19050" t="0" r="47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778" t="40482" r="4563" b="13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13" cy="160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78" w:rsidRPr="008862E5" w:rsidRDefault="00A70378" w:rsidP="00AA52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>Давайте попробуем доказать эту мысль. Составьте два списка слов русского языка. В первый список должны войти слова, в которых используются только согласные буквы М, Л, Н. В слов</w:t>
      </w:r>
      <w:r w:rsidR="000B406D">
        <w:rPr>
          <w:rFonts w:ascii="Times New Roman" w:hAnsi="Times New Roman" w:cs="Times New Roman"/>
          <w:bCs/>
          <w:sz w:val="24"/>
          <w:szCs w:val="24"/>
        </w:rPr>
        <w:t>ах</w:t>
      </w:r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может быть любое количество этих букв, а также любые гласные буквы. Слова должны обладать положительной эмоционально-оценочной окраской (обозначать что-то хорошее).</w:t>
      </w:r>
    </w:p>
    <w:p w:rsidR="00A70378" w:rsidRPr="008862E5" w:rsidRDefault="00A70378" w:rsidP="00AA52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>Во второй список должны войти слова, в которых используются только согласные буквы Ж, В, Р, Г. В слов</w:t>
      </w:r>
      <w:r w:rsidR="000B406D">
        <w:rPr>
          <w:rFonts w:ascii="Times New Roman" w:hAnsi="Times New Roman" w:cs="Times New Roman"/>
          <w:bCs/>
          <w:sz w:val="24"/>
          <w:szCs w:val="24"/>
        </w:rPr>
        <w:t>ах</w:t>
      </w:r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может быть любое количество этих букв, а также любые гласные буквы. Слова должны обладать отрицательной эмоционально-оценочной окраской (обозначать что-то неприятное, страшное, вредное).</w:t>
      </w:r>
    </w:p>
    <w:p w:rsidR="0083160F" w:rsidRDefault="00AA5213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AA5213">
        <w:rPr>
          <w:rFonts w:ascii="Times New Roman" w:hAnsi="Times New Roman" w:cs="Times New Roman"/>
          <w:sz w:val="24"/>
          <w:szCs w:val="24"/>
        </w:rPr>
        <w:t xml:space="preserve">Постарайтесь найти не менее 5 слов для </w:t>
      </w:r>
      <w:r>
        <w:rPr>
          <w:rFonts w:ascii="Times New Roman" w:hAnsi="Times New Roman" w:cs="Times New Roman"/>
          <w:sz w:val="24"/>
          <w:szCs w:val="24"/>
        </w:rPr>
        <w:t>каждого списка.</w:t>
      </w:r>
    </w:p>
    <w:p w:rsidR="00C23B7A" w:rsidRDefault="00C23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1 столбик: миллион, многословие, младенец, лимон, лимонад.</w:t>
      </w:r>
    </w:p>
    <w:p w:rsidR="00C23B7A" w:rsidRPr="00AA5213" w:rsidRDefault="00C23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 столбик: вражда, главарь, </w:t>
      </w:r>
      <w:r w:rsidR="002624FF">
        <w:rPr>
          <w:rFonts w:ascii="Times New Roman" w:hAnsi="Times New Roman" w:cs="Times New Roman"/>
          <w:sz w:val="24"/>
          <w:szCs w:val="24"/>
        </w:rPr>
        <w:t>заговор, враг, овраг.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378" w:rsidRDefault="00A70378" w:rsidP="00A7037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 значения глаголов в предложениях </w:t>
      </w:r>
    </w:p>
    <w:p w:rsidR="00AA5213" w:rsidRDefault="00AA5213" w:rsidP="00AA521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70378" w:rsidRPr="00DB44C0" w:rsidRDefault="00A70378" w:rsidP="00A70378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4C0">
        <w:rPr>
          <w:rFonts w:ascii="Times New Roman" w:hAnsi="Times New Roman" w:cs="Times New Roman"/>
          <w:i/>
          <w:sz w:val="24"/>
          <w:szCs w:val="24"/>
        </w:rPr>
        <w:t>Сорока устраивает гнездо.</w:t>
      </w:r>
    </w:p>
    <w:p w:rsidR="00A70378" w:rsidRDefault="00A70378" w:rsidP="00A70378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4C0">
        <w:rPr>
          <w:rFonts w:ascii="Times New Roman" w:hAnsi="Times New Roman" w:cs="Times New Roman"/>
          <w:i/>
          <w:sz w:val="24"/>
          <w:szCs w:val="24"/>
        </w:rPr>
        <w:t xml:space="preserve">Гнездо устраивает сороку. </w:t>
      </w:r>
    </w:p>
    <w:p w:rsidR="00AA5213" w:rsidRPr="00DB44C0" w:rsidRDefault="00AA5213" w:rsidP="00A70378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0378" w:rsidRDefault="00A70378" w:rsidP="00AA5213">
      <w:pPr>
        <w:pStyle w:val="a3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Многозначное ли это слово или же омонимы? Почему?</w:t>
      </w:r>
    </w:p>
    <w:p w:rsidR="00220155" w:rsidRDefault="002624FF" w:rsidP="00A70378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это омонимы, потому что пишется глагол одинаково, но имеет разные значения. </w:t>
      </w:r>
    </w:p>
    <w:p w:rsidR="00220155" w:rsidRDefault="00220155" w:rsidP="00AA521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Соедините прилагательные и существительные во фразеологизмы (поставив прилагательные в нужном роде, числе, падеже). Объясните значения фразеологизмов.</w:t>
      </w:r>
    </w:p>
    <w:p w:rsidR="00220155" w:rsidRDefault="00220155" w:rsidP="00220155">
      <w:pPr>
        <w:pStyle w:val="a3"/>
        <w:ind w:left="1429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220155" w:rsidTr="00340A33">
        <w:tc>
          <w:tcPr>
            <w:tcW w:w="4672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Драть как … козу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маланьин</w:t>
            </w:r>
            <w:r w:rsidR="00D4730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spellEnd"/>
          </w:p>
        </w:tc>
      </w:tr>
      <w:tr w:rsidR="00220155" w:rsidTr="00340A33">
        <w:tc>
          <w:tcPr>
            <w:tcW w:w="4672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Наготовить как на … свадьбу</w:t>
            </w:r>
          </w:p>
        </w:tc>
        <w:tc>
          <w:tcPr>
            <w:tcW w:w="4673" w:type="dxa"/>
          </w:tcPr>
          <w:p w:rsidR="00220155" w:rsidRDefault="00D47300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>узькин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</w:tr>
      <w:tr w:rsidR="00220155" w:rsidTr="00340A33">
        <w:tc>
          <w:tcPr>
            <w:tcW w:w="4672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 грамота</w:t>
            </w:r>
          </w:p>
        </w:tc>
        <w:tc>
          <w:tcPr>
            <w:tcW w:w="4673" w:type="dxa"/>
          </w:tcPr>
          <w:p w:rsidR="00220155" w:rsidRDefault="00D47300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>идоров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220155" w:rsidTr="00340A33">
        <w:tc>
          <w:tcPr>
            <w:tcW w:w="4672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 кафтан</w:t>
            </w:r>
          </w:p>
        </w:tc>
        <w:tc>
          <w:tcPr>
            <w:tcW w:w="4673" w:type="dxa"/>
          </w:tcPr>
          <w:p w:rsidR="00220155" w:rsidRDefault="00D47300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>рьев</w:t>
            </w:r>
          </w:p>
        </w:tc>
      </w:tr>
      <w:tr w:rsidR="00220155" w:rsidTr="00340A33">
        <w:tc>
          <w:tcPr>
            <w:tcW w:w="4672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Вот тебе, бабушка, и … день!</w:t>
            </w:r>
          </w:p>
        </w:tc>
        <w:tc>
          <w:tcPr>
            <w:tcW w:w="4673" w:type="dxa"/>
          </w:tcPr>
          <w:p w:rsidR="00220155" w:rsidRDefault="00D47300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>ришкин</w:t>
            </w:r>
          </w:p>
        </w:tc>
      </w:tr>
      <w:tr w:rsidR="00220155" w:rsidTr="00340A33">
        <w:tc>
          <w:tcPr>
            <w:tcW w:w="4672" w:type="dxa"/>
          </w:tcPr>
          <w:p w:rsidR="00220155" w:rsidRDefault="00220155" w:rsidP="00AA521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показать … мать</w:t>
            </w:r>
          </w:p>
        </w:tc>
        <w:tc>
          <w:tcPr>
            <w:tcW w:w="4673" w:type="dxa"/>
          </w:tcPr>
          <w:p w:rsidR="00220155" w:rsidRDefault="00D47300" w:rsidP="00AA521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>илькин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</w:tbl>
    <w:p w:rsidR="00AA5213" w:rsidRDefault="00AA5213" w:rsidP="00AA521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220155" w:rsidRDefault="00220155" w:rsidP="00AB126F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 общего во всех этих прилагательных?</w:t>
      </w:r>
    </w:p>
    <w:p w:rsidR="00D47300" w:rsidRDefault="00D47300" w:rsidP="00AB126F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Ответ: они все притяжательные прилагательные, они отвечают на вопрос чей? чья? чью?</w:t>
      </w:r>
      <w:proofErr w:type="gramEnd"/>
    </w:p>
    <w:p w:rsidR="00AA5213" w:rsidRDefault="00AA5213" w:rsidP="00AB126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B00858" w:rsidRDefault="00B00858" w:rsidP="00AB126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0858">
        <w:rPr>
          <w:rFonts w:ascii="Times New Roman" w:hAnsi="Times New Roman" w:cs="Times New Roman"/>
          <w:sz w:val="24"/>
          <w:szCs w:val="24"/>
        </w:rPr>
        <w:t>От чего и какими способами образованы детьми слова в следующих примерах:</w:t>
      </w:r>
    </w:p>
    <w:p w:rsidR="00AA5213" w:rsidRPr="00B00858" w:rsidRDefault="00AA5213" w:rsidP="00AB126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Pr="00291A08" w:rsidRDefault="00B00858" w:rsidP="00AB126F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A08">
        <w:rPr>
          <w:rFonts w:ascii="Times New Roman" w:hAnsi="Times New Roman" w:cs="Times New Roman"/>
          <w:i/>
          <w:sz w:val="24"/>
          <w:szCs w:val="24"/>
        </w:rPr>
        <w:t xml:space="preserve">Четырехлетний Игорь, впервые самостоятельно вылепив снежную бабу, с гордостью заявил окружающим: «Эта баба совсем </w:t>
      </w:r>
      <w:r w:rsidRPr="00291A08">
        <w:rPr>
          <w:rFonts w:ascii="Times New Roman" w:hAnsi="Times New Roman" w:cs="Times New Roman"/>
          <w:b/>
          <w:i/>
          <w:sz w:val="24"/>
          <w:szCs w:val="24"/>
        </w:rPr>
        <w:t>беспомощная</w:t>
      </w:r>
      <w:r w:rsidRPr="00291A08">
        <w:rPr>
          <w:rFonts w:ascii="Times New Roman" w:hAnsi="Times New Roman" w:cs="Times New Roman"/>
          <w:i/>
          <w:sz w:val="24"/>
          <w:szCs w:val="24"/>
        </w:rPr>
        <w:t>!»</w:t>
      </w:r>
    </w:p>
    <w:p w:rsidR="00B00858" w:rsidRDefault="00B00858" w:rsidP="00AB126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Pr="007A1312" w:rsidRDefault="00B00858" w:rsidP="00AB126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312">
        <w:rPr>
          <w:rFonts w:ascii="Times New Roman" w:hAnsi="Times New Roman" w:cs="Times New Roman"/>
          <w:i/>
          <w:sz w:val="24"/>
          <w:szCs w:val="24"/>
        </w:rPr>
        <w:t>Володя, встретив в Куоккале какого-то финна с ребенком, сказал своему отцу: </w:t>
      </w:r>
      <w:r w:rsidRPr="007A1312">
        <w:rPr>
          <w:rFonts w:ascii="Times New Roman" w:hAnsi="Times New Roman" w:cs="Times New Roman"/>
          <w:i/>
          <w:sz w:val="24"/>
          <w:szCs w:val="24"/>
        </w:rPr>
        <w:br/>
      </w:r>
      <w:r w:rsidR="00AA5213"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7A1312">
        <w:rPr>
          <w:rFonts w:ascii="Times New Roman" w:hAnsi="Times New Roman" w:cs="Times New Roman"/>
          <w:i/>
          <w:sz w:val="24"/>
          <w:szCs w:val="24"/>
        </w:rPr>
        <w:t xml:space="preserve"> Вот идет финн, а с ним </w:t>
      </w:r>
      <w:r w:rsidRPr="007A1312">
        <w:rPr>
          <w:rFonts w:ascii="Times New Roman" w:hAnsi="Times New Roman" w:cs="Times New Roman"/>
          <w:b/>
          <w:i/>
          <w:sz w:val="24"/>
          <w:szCs w:val="24"/>
        </w:rPr>
        <w:t>финик</w:t>
      </w:r>
      <w:r w:rsidRPr="007A1312">
        <w:rPr>
          <w:rFonts w:ascii="Times New Roman" w:hAnsi="Times New Roman" w:cs="Times New Roman"/>
          <w:i/>
          <w:sz w:val="24"/>
          <w:szCs w:val="24"/>
        </w:rPr>
        <w:t>. </w:t>
      </w:r>
    </w:p>
    <w:p w:rsidR="00B00858" w:rsidRDefault="00B00858" w:rsidP="00AB126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Pr="007A1312" w:rsidRDefault="00B00858" w:rsidP="00AB126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312">
        <w:rPr>
          <w:rFonts w:ascii="Times New Roman" w:hAnsi="Times New Roman" w:cs="Times New Roman"/>
          <w:i/>
          <w:sz w:val="24"/>
          <w:szCs w:val="24"/>
        </w:rPr>
        <w:t>Маленькая Майя крикнула своей старшей сестре: </w:t>
      </w:r>
    </w:p>
    <w:p w:rsidR="00B00858" w:rsidRDefault="00AA5213" w:rsidP="00AB126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B00858" w:rsidRPr="007A1312">
        <w:rPr>
          <w:rFonts w:ascii="Times New Roman" w:hAnsi="Times New Roman" w:cs="Times New Roman"/>
          <w:i/>
          <w:sz w:val="24"/>
          <w:szCs w:val="24"/>
        </w:rPr>
        <w:t xml:space="preserve"> Хватит тебе секреты говорить! </w:t>
      </w:r>
      <w:r w:rsidR="00B00858" w:rsidRPr="007A1312">
        <w:rPr>
          <w:rFonts w:ascii="Times New Roman" w:hAnsi="Times New Roman" w:cs="Times New Roman"/>
          <w:b/>
          <w:i/>
          <w:sz w:val="24"/>
          <w:szCs w:val="24"/>
        </w:rPr>
        <w:t>Секретарша</w:t>
      </w:r>
      <w:r w:rsidR="00B00858" w:rsidRPr="007A1312">
        <w:rPr>
          <w:rFonts w:ascii="Times New Roman" w:hAnsi="Times New Roman" w:cs="Times New Roman"/>
          <w:i/>
          <w:sz w:val="24"/>
          <w:szCs w:val="24"/>
        </w:rPr>
        <w:t xml:space="preserve"> какая! </w:t>
      </w:r>
    </w:p>
    <w:p w:rsidR="00B00858" w:rsidRDefault="00B00858" w:rsidP="00AB126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0858" w:rsidRDefault="00B00858" w:rsidP="00AB126F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312">
        <w:rPr>
          <w:rFonts w:ascii="Times New Roman" w:hAnsi="Times New Roman" w:cs="Times New Roman"/>
          <w:i/>
          <w:sz w:val="24"/>
          <w:szCs w:val="24"/>
        </w:rPr>
        <w:t>Алёна, внучка художника В.М.Конашевича, однажды заявила ему: </w:t>
      </w:r>
      <w:r w:rsidRPr="007A1312">
        <w:rPr>
          <w:rFonts w:ascii="Times New Roman" w:hAnsi="Times New Roman" w:cs="Times New Roman"/>
          <w:i/>
          <w:sz w:val="24"/>
          <w:szCs w:val="24"/>
        </w:rPr>
        <w:br/>
      </w:r>
      <w:r w:rsidR="00AA5213"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7A1312">
        <w:rPr>
          <w:rFonts w:ascii="Times New Roman" w:hAnsi="Times New Roman" w:cs="Times New Roman"/>
          <w:i/>
          <w:sz w:val="24"/>
          <w:szCs w:val="24"/>
        </w:rPr>
        <w:t xml:space="preserve">Я бабушке не спускаю: она ворчит, а я </w:t>
      </w:r>
      <w:proofErr w:type="spellStart"/>
      <w:r w:rsidRPr="007A1312">
        <w:rPr>
          <w:rFonts w:ascii="Times New Roman" w:hAnsi="Times New Roman" w:cs="Times New Roman"/>
          <w:i/>
          <w:sz w:val="24"/>
          <w:szCs w:val="24"/>
        </w:rPr>
        <w:t>строптивлюсь</w:t>
      </w:r>
      <w:proofErr w:type="spellEnd"/>
      <w:r w:rsidRPr="007A1312">
        <w:rPr>
          <w:rFonts w:ascii="Times New Roman" w:hAnsi="Times New Roman" w:cs="Times New Roman"/>
          <w:i/>
          <w:sz w:val="24"/>
          <w:szCs w:val="24"/>
        </w:rPr>
        <w:t xml:space="preserve">. Один </w:t>
      </w:r>
      <w:proofErr w:type="spellStart"/>
      <w:r w:rsidRPr="00291A08">
        <w:rPr>
          <w:rFonts w:ascii="Times New Roman" w:hAnsi="Times New Roman" w:cs="Times New Roman"/>
          <w:b/>
          <w:i/>
          <w:sz w:val="24"/>
          <w:szCs w:val="24"/>
        </w:rPr>
        <w:t>ворк</w:t>
      </w:r>
      <w:proofErr w:type="spellEnd"/>
      <w:r w:rsidRPr="007A1312">
        <w:rPr>
          <w:rFonts w:ascii="Times New Roman" w:hAnsi="Times New Roman" w:cs="Times New Roman"/>
          <w:i/>
          <w:sz w:val="24"/>
          <w:szCs w:val="24"/>
        </w:rPr>
        <w:t>, один строптив. </w:t>
      </w:r>
    </w:p>
    <w:p w:rsidR="00B00858" w:rsidRDefault="00B00858" w:rsidP="00AB126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0858" w:rsidRDefault="00B00858" w:rsidP="00AB126F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A08">
        <w:rPr>
          <w:rFonts w:ascii="Times New Roman" w:hAnsi="Times New Roman" w:cs="Times New Roman"/>
          <w:i/>
          <w:sz w:val="24"/>
          <w:szCs w:val="24"/>
        </w:rPr>
        <w:t xml:space="preserve">Когда </w:t>
      </w:r>
      <w:proofErr w:type="spellStart"/>
      <w:r w:rsidRPr="00291A08">
        <w:rPr>
          <w:rFonts w:ascii="Times New Roman" w:hAnsi="Times New Roman" w:cs="Times New Roman"/>
          <w:i/>
          <w:sz w:val="24"/>
          <w:szCs w:val="24"/>
        </w:rPr>
        <w:t>Юрику</w:t>
      </w:r>
      <w:proofErr w:type="spellEnd"/>
      <w:r w:rsidRPr="00291A08">
        <w:rPr>
          <w:rFonts w:ascii="Times New Roman" w:hAnsi="Times New Roman" w:cs="Times New Roman"/>
          <w:i/>
          <w:sz w:val="24"/>
          <w:szCs w:val="24"/>
        </w:rPr>
        <w:t xml:space="preserve"> не понравилось, что за ужином его мать посолила яйцо, он закричал: </w:t>
      </w:r>
    </w:p>
    <w:p w:rsidR="00B00858" w:rsidRDefault="00AA5213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B00858" w:rsidRPr="00291A08">
        <w:rPr>
          <w:rFonts w:ascii="Times New Roman" w:hAnsi="Times New Roman" w:cs="Times New Roman"/>
          <w:b/>
          <w:i/>
          <w:sz w:val="24"/>
          <w:szCs w:val="24"/>
        </w:rPr>
        <w:t>Высоли</w:t>
      </w:r>
      <w:r w:rsidR="00B00858" w:rsidRPr="00291A08">
        <w:rPr>
          <w:rFonts w:ascii="Times New Roman" w:hAnsi="Times New Roman" w:cs="Times New Roman"/>
          <w:i/>
          <w:sz w:val="24"/>
          <w:szCs w:val="24"/>
        </w:rPr>
        <w:t xml:space="preserve"> обратно!</w:t>
      </w:r>
    </w:p>
    <w:p w:rsidR="0021396D" w:rsidRPr="0021396D" w:rsidRDefault="0021396D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они думают, что это однокоренные слова, хотя они имеют разные значения.</w:t>
      </w:r>
    </w:p>
    <w:p w:rsidR="00AA5213" w:rsidRDefault="00AA5213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0378" w:rsidRDefault="00AB126F" w:rsidP="00AB126F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A5EC6" w:rsidRPr="00AA5213">
        <w:rPr>
          <w:rFonts w:ascii="Times New Roman" w:hAnsi="Times New Roman" w:cs="Times New Roman"/>
          <w:sz w:val="24"/>
          <w:szCs w:val="24"/>
        </w:rPr>
        <w:t>Приведите примеры неизменяемых имен существительных, имен прилагательных, неизменяемых местоимений и неизменяемых глаголов.</w:t>
      </w:r>
      <w:r w:rsidR="00AA5213">
        <w:rPr>
          <w:rFonts w:ascii="Times New Roman" w:hAnsi="Times New Roman" w:cs="Times New Roman"/>
          <w:sz w:val="24"/>
          <w:szCs w:val="24"/>
        </w:rPr>
        <w:t>Постарайтесь подобрать не менее 2 примеров на каждую часть речи.</w:t>
      </w:r>
    </w:p>
    <w:p w:rsidR="00AB126F" w:rsidRDefault="00AB126F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Приведите примеры неизменяемых ФОРМ имен прилагательных и глаголов. </w:t>
      </w:r>
    </w:p>
    <w:p w:rsidR="003C2432" w:rsidRDefault="003C2432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1. Им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ущ.: фото, кофе. Им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рил.: брюки клёш(какие?), юбка мини(какая?). Местоимения: так, тут, когда. </w:t>
      </w:r>
    </w:p>
    <w:p w:rsidR="003C2432" w:rsidRDefault="003C2432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2. Им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рил.:</w:t>
      </w:r>
      <w:r w:rsidR="007310E0">
        <w:rPr>
          <w:rFonts w:ascii="Times New Roman" w:hAnsi="Times New Roman" w:cs="Times New Roman"/>
          <w:sz w:val="24"/>
          <w:szCs w:val="24"/>
        </w:rPr>
        <w:t xml:space="preserve"> лучше, легче. Глаголы: напившись кофе, отдохнув у родителей.  </w:t>
      </w:r>
    </w:p>
    <w:p w:rsidR="00AB126F" w:rsidRDefault="00AB126F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B126F" w:rsidRPr="00AB126F" w:rsidRDefault="00AB126F" w:rsidP="00AB126F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126F">
        <w:rPr>
          <w:rFonts w:ascii="Times New Roman" w:hAnsi="Times New Roman" w:cs="Times New Roman"/>
          <w:sz w:val="24"/>
          <w:szCs w:val="24"/>
        </w:rPr>
        <w:t xml:space="preserve">Объясните разницу в значениях предложений. Разберите каждое их них по членам предложения. 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6F">
        <w:rPr>
          <w:rFonts w:ascii="Times New Roman" w:hAnsi="Times New Roman" w:cs="Times New Roman"/>
          <w:i/>
          <w:sz w:val="24"/>
          <w:szCs w:val="24"/>
        </w:rPr>
        <w:t>Я тревожусь</w:t>
      </w:r>
      <w:proofErr w:type="gramStart"/>
      <w:r w:rsidRPr="00AB126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7310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310E0">
        <w:rPr>
          <w:rFonts w:ascii="Times New Roman" w:hAnsi="Times New Roman" w:cs="Times New Roman"/>
          <w:i/>
          <w:sz w:val="24"/>
          <w:szCs w:val="24"/>
        </w:rPr>
        <w:t>Я-</w:t>
      </w:r>
      <w:proofErr w:type="gramEnd"/>
      <w:r w:rsidR="007310E0">
        <w:rPr>
          <w:rFonts w:ascii="Times New Roman" w:hAnsi="Times New Roman" w:cs="Times New Roman"/>
          <w:i/>
          <w:sz w:val="24"/>
          <w:szCs w:val="24"/>
        </w:rPr>
        <w:t xml:space="preserve"> подлежащее, тревожусь – сказуемое.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6F">
        <w:rPr>
          <w:rFonts w:ascii="Times New Roman" w:hAnsi="Times New Roman" w:cs="Times New Roman"/>
          <w:i/>
          <w:sz w:val="24"/>
          <w:szCs w:val="24"/>
        </w:rPr>
        <w:t xml:space="preserve">Меня </w:t>
      </w:r>
      <w:r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Pr="00AB126F">
        <w:rPr>
          <w:rFonts w:ascii="Times New Roman" w:hAnsi="Times New Roman" w:cs="Times New Roman"/>
          <w:i/>
          <w:sz w:val="24"/>
          <w:szCs w:val="24"/>
        </w:rPr>
        <w:t>тревожит.</w:t>
      </w:r>
      <w:r w:rsidR="001D2AA6">
        <w:rPr>
          <w:rFonts w:ascii="Times New Roman" w:hAnsi="Times New Roman" w:cs="Times New Roman"/>
          <w:i/>
          <w:sz w:val="24"/>
          <w:szCs w:val="24"/>
        </w:rPr>
        <w:t xml:space="preserve"> Э</w:t>
      </w:r>
      <w:r w:rsidR="007310E0">
        <w:rPr>
          <w:rFonts w:ascii="Times New Roman" w:hAnsi="Times New Roman" w:cs="Times New Roman"/>
          <w:i/>
          <w:sz w:val="24"/>
          <w:szCs w:val="24"/>
        </w:rPr>
        <w:t>то – подлежащее, тревожит – сказуемое, меня – определение.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6F">
        <w:rPr>
          <w:rFonts w:ascii="Times New Roman" w:hAnsi="Times New Roman" w:cs="Times New Roman"/>
          <w:i/>
          <w:sz w:val="24"/>
          <w:szCs w:val="24"/>
        </w:rPr>
        <w:t>Мне тревожно.</w:t>
      </w:r>
      <w:r w:rsidR="007310E0">
        <w:rPr>
          <w:rFonts w:ascii="Times New Roman" w:hAnsi="Times New Roman" w:cs="Times New Roman"/>
          <w:i/>
          <w:sz w:val="24"/>
          <w:szCs w:val="24"/>
        </w:rPr>
        <w:t xml:space="preserve"> Мне </w:t>
      </w:r>
      <w:r w:rsidR="001D2AA6">
        <w:rPr>
          <w:rFonts w:ascii="Times New Roman" w:hAnsi="Times New Roman" w:cs="Times New Roman"/>
          <w:i/>
          <w:sz w:val="24"/>
          <w:szCs w:val="24"/>
        </w:rPr>
        <w:t>–</w:t>
      </w:r>
      <w:r w:rsidR="007310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2AA6">
        <w:rPr>
          <w:rFonts w:ascii="Times New Roman" w:hAnsi="Times New Roman" w:cs="Times New Roman"/>
          <w:i/>
          <w:sz w:val="24"/>
          <w:szCs w:val="24"/>
        </w:rPr>
        <w:t>определение, тревожно – обстоятельство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6F">
        <w:rPr>
          <w:rFonts w:ascii="Times New Roman" w:hAnsi="Times New Roman" w:cs="Times New Roman"/>
          <w:i/>
          <w:sz w:val="24"/>
          <w:szCs w:val="24"/>
        </w:rPr>
        <w:t>Я в тревоге.</w:t>
      </w:r>
      <w:bookmarkStart w:id="0" w:name="_GoBack"/>
      <w:bookmarkEnd w:id="0"/>
      <w:r w:rsidR="007310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310E0">
        <w:rPr>
          <w:rFonts w:ascii="Times New Roman" w:hAnsi="Times New Roman" w:cs="Times New Roman"/>
          <w:i/>
          <w:sz w:val="24"/>
          <w:szCs w:val="24"/>
        </w:rPr>
        <w:t>Я-</w:t>
      </w:r>
      <w:proofErr w:type="gramEnd"/>
      <w:r w:rsidR="007310E0">
        <w:rPr>
          <w:rFonts w:ascii="Times New Roman" w:hAnsi="Times New Roman" w:cs="Times New Roman"/>
          <w:i/>
          <w:sz w:val="24"/>
          <w:szCs w:val="24"/>
        </w:rPr>
        <w:t xml:space="preserve"> подлежащее, в тревоге – определение.</w:t>
      </w:r>
    </w:p>
    <w:p w:rsidR="00AA5213" w:rsidRPr="00AB126F" w:rsidRDefault="00AA5213" w:rsidP="00AB126F">
      <w:pPr>
        <w:tabs>
          <w:tab w:val="left" w:pos="426"/>
        </w:tabs>
        <w:spacing w:after="0" w:line="240" w:lineRule="auto"/>
        <w:jc w:val="both"/>
        <w:rPr>
          <w:i/>
        </w:rPr>
      </w:pPr>
      <w:r w:rsidRPr="00AB126F">
        <w:rPr>
          <w:i/>
        </w:rPr>
        <w:tab/>
      </w:r>
    </w:p>
    <w:p w:rsidR="004A5EC6" w:rsidRDefault="004A5EC6" w:rsidP="005A70C5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EC6">
        <w:rPr>
          <w:rFonts w:ascii="Times New Roman" w:hAnsi="Times New Roman" w:cs="Times New Roman"/>
          <w:sz w:val="24"/>
          <w:szCs w:val="24"/>
        </w:rPr>
        <w:t>Подберите к старославянским словам исконно русские соответствия. Объясните сходство и различие в значениях между ними.</w:t>
      </w:r>
    </w:p>
    <w:p w:rsidR="00AA5213" w:rsidRPr="004A5EC6" w:rsidRDefault="00AA5213" w:rsidP="00AB126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A5EC6" w:rsidRPr="004A5EC6" w:rsidRDefault="004A5EC6" w:rsidP="00AB126F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A5EC6">
        <w:rPr>
          <w:rFonts w:ascii="Times New Roman" w:hAnsi="Times New Roman" w:cs="Times New Roman"/>
          <w:i/>
          <w:sz w:val="24"/>
          <w:szCs w:val="24"/>
        </w:rPr>
        <w:t>Увлечь</w:t>
      </w:r>
      <w:r w:rsidR="001D2AA6">
        <w:rPr>
          <w:rFonts w:ascii="Times New Roman" w:hAnsi="Times New Roman" w:cs="Times New Roman"/>
          <w:i/>
          <w:sz w:val="24"/>
          <w:szCs w:val="24"/>
        </w:rPr>
        <w:t xml:space="preserve"> – увести, захватив с собой;</w:t>
      </w:r>
      <w:r w:rsidRPr="004A5EC6">
        <w:rPr>
          <w:rFonts w:ascii="Times New Roman" w:hAnsi="Times New Roman" w:cs="Times New Roman"/>
          <w:i/>
          <w:sz w:val="24"/>
          <w:szCs w:val="24"/>
        </w:rPr>
        <w:t xml:space="preserve"> прах</w:t>
      </w:r>
      <w:r w:rsidR="001D2AA6">
        <w:rPr>
          <w:rFonts w:ascii="Times New Roman" w:hAnsi="Times New Roman" w:cs="Times New Roman"/>
          <w:i/>
          <w:sz w:val="24"/>
          <w:szCs w:val="24"/>
        </w:rPr>
        <w:t xml:space="preserve"> – пыль; </w:t>
      </w:r>
      <w:r w:rsidRPr="004A5EC6">
        <w:rPr>
          <w:rFonts w:ascii="Times New Roman" w:hAnsi="Times New Roman" w:cs="Times New Roman"/>
          <w:i/>
          <w:sz w:val="24"/>
          <w:szCs w:val="24"/>
        </w:rPr>
        <w:t xml:space="preserve"> храм</w:t>
      </w:r>
      <w:r w:rsidR="001D2AA6">
        <w:rPr>
          <w:rFonts w:ascii="Times New Roman" w:hAnsi="Times New Roman" w:cs="Times New Roman"/>
          <w:i/>
          <w:sz w:val="24"/>
          <w:szCs w:val="24"/>
        </w:rPr>
        <w:t xml:space="preserve"> – церковь;</w:t>
      </w:r>
      <w:r w:rsidRPr="004A5EC6">
        <w:rPr>
          <w:rFonts w:ascii="Times New Roman" w:hAnsi="Times New Roman" w:cs="Times New Roman"/>
          <w:i/>
          <w:sz w:val="24"/>
          <w:szCs w:val="24"/>
        </w:rPr>
        <w:t xml:space="preserve"> вращать</w:t>
      </w:r>
      <w:r w:rsidR="001D2AA6">
        <w:rPr>
          <w:rFonts w:ascii="Times New Roman" w:hAnsi="Times New Roman" w:cs="Times New Roman"/>
          <w:i/>
          <w:sz w:val="24"/>
          <w:szCs w:val="24"/>
        </w:rPr>
        <w:t xml:space="preserve"> – вертеть; </w:t>
      </w:r>
      <w:r w:rsidRPr="004A5EC6">
        <w:rPr>
          <w:rFonts w:ascii="Times New Roman" w:hAnsi="Times New Roman" w:cs="Times New Roman"/>
          <w:i/>
          <w:sz w:val="24"/>
          <w:szCs w:val="24"/>
        </w:rPr>
        <w:t>кладезь</w:t>
      </w:r>
      <w:r w:rsidR="001D2AA6">
        <w:rPr>
          <w:rFonts w:ascii="Times New Roman" w:hAnsi="Times New Roman" w:cs="Times New Roman"/>
          <w:i/>
          <w:sz w:val="24"/>
          <w:szCs w:val="24"/>
        </w:rPr>
        <w:t xml:space="preserve"> - колодец</w:t>
      </w:r>
      <w:r w:rsidRPr="004A5EC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4A5EC6" w:rsidRDefault="004A5EC6" w:rsidP="00AB126F">
      <w:pPr>
        <w:spacing w:after="0" w:line="240" w:lineRule="auto"/>
        <w:ind w:left="426" w:hanging="426"/>
      </w:pPr>
    </w:p>
    <w:sectPr w:rsidR="004A5EC6" w:rsidSect="00F6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1370"/>
    <w:multiLevelType w:val="hybridMultilevel"/>
    <w:tmpl w:val="92041562"/>
    <w:lvl w:ilvl="0" w:tplc="79D20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2D172A"/>
    <w:multiLevelType w:val="hybridMultilevel"/>
    <w:tmpl w:val="981C0EEA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CF4209"/>
    <w:multiLevelType w:val="hybridMultilevel"/>
    <w:tmpl w:val="896A0F4C"/>
    <w:lvl w:ilvl="0" w:tplc="133896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05A86"/>
    <w:multiLevelType w:val="hybridMultilevel"/>
    <w:tmpl w:val="AB566E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B302DA"/>
    <w:multiLevelType w:val="hybridMultilevel"/>
    <w:tmpl w:val="A7BC7D34"/>
    <w:lvl w:ilvl="0" w:tplc="79D20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85807"/>
    <w:rsid w:val="000B406D"/>
    <w:rsid w:val="001D2AA6"/>
    <w:rsid w:val="0021396D"/>
    <w:rsid w:val="00220155"/>
    <w:rsid w:val="00247DF0"/>
    <w:rsid w:val="002624FF"/>
    <w:rsid w:val="003C2432"/>
    <w:rsid w:val="004A5EC6"/>
    <w:rsid w:val="005A70C5"/>
    <w:rsid w:val="007310E0"/>
    <w:rsid w:val="0083160F"/>
    <w:rsid w:val="00A70378"/>
    <w:rsid w:val="00AA5213"/>
    <w:rsid w:val="00AB126F"/>
    <w:rsid w:val="00B00858"/>
    <w:rsid w:val="00B85807"/>
    <w:rsid w:val="00C23B7A"/>
    <w:rsid w:val="00D47300"/>
    <w:rsid w:val="00F67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378"/>
    <w:pPr>
      <w:ind w:left="720"/>
      <w:contextualSpacing/>
    </w:pPr>
  </w:style>
  <w:style w:type="table" w:styleId="a4">
    <w:name w:val="Table Grid"/>
    <w:basedOn w:val="a1"/>
    <w:uiPriority w:val="39"/>
    <w:rsid w:val="00220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</cp:lastModifiedBy>
  <cp:revision>9</cp:revision>
  <dcterms:created xsi:type="dcterms:W3CDTF">2017-12-07T19:37:00Z</dcterms:created>
  <dcterms:modified xsi:type="dcterms:W3CDTF">2017-12-10T14:46:00Z</dcterms:modified>
</cp:coreProperties>
</file>