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9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E2A56" w:rsidRPr="008E2A56" w:rsidRDefault="008E2A56" w:rsidP="008E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79416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Л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7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B1C3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9B1C3B">
        <w:rPr>
          <w:rFonts w:ascii="Times New Roman" w:hAnsi="Times New Roman" w:cs="Times New Roman"/>
          <w:sz w:val="28"/>
          <w:szCs w:val="28"/>
        </w:rPr>
        <w:t>Анализ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9B1C3B">
        <w:rPr>
          <w:rFonts w:ascii="Times New Roman" w:hAnsi="Times New Roman" w:cs="Times New Roman"/>
          <w:sz w:val="28"/>
          <w:szCs w:val="28"/>
        </w:rPr>
        <w:t>Гипотеза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9B1C3B">
        <w:rPr>
          <w:rFonts w:ascii="Times New Roman" w:hAnsi="Times New Roman" w:cs="Times New Roman"/>
          <w:sz w:val="28"/>
          <w:szCs w:val="28"/>
        </w:rPr>
        <w:t xml:space="preserve">ощущение </w:t>
      </w:r>
    </w:p>
    <w:p w:rsidR="009B1C3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9B1C3B">
        <w:rPr>
          <w:rFonts w:ascii="Times New Roman" w:hAnsi="Times New Roman" w:cs="Times New Roman"/>
          <w:sz w:val="28"/>
          <w:szCs w:val="28"/>
        </w:rPr>
        <w:t>Понятие</w:t>
      </w:r>
    </w:p>
    <w:p w:rsidR="00DF0BE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DF0BE1">
        <w:rPr>
          <w:rFonts w:ascii="Times New Roman" w:hAnsi="Times New Roman" w:cs="Times New Roman"/>
          <w:sz w:val="28"/>
          <w:szCs w:val="28"/>
        </w:rPr>
        <w:t>термин</w:t>
      </w:r>
    </w:p>
    <w:p w:rsidR="00C45D7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C45D7B">
        <w:rPr>
          <w:rFonts w:ascii="Times New Roman" w:hAnsi="Times New Roman" w:cs="Times New Roman"/>
          <w:sz w:val="28"/>
          <w:szCs w:val="28"/>
        </w:rPr>
        <w:t>обобщение</w:t>
      </w:r>
    </w:p>
    <w:p w:rsidR="00C45D7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C45D7B">
        <w:rPr>
          <w:rFonts w:ascii="Times New Roman" w:hAnsi="Times New Roman" w:cs="Times New Roman"/>
          <w:sz w:val="28"/>
          <w:szCs w:val="28"/>
        </w:rPr>
        <w:t>Д</w:t>
      </w:r>
      <w:r w:rsidR="00083D2E">
        <w:rPr>
          <w:rFonts w:ascii="Times New Roman" w:hAnsi="Times New Roman" w:cs="Times New Roman"/>
          <w:sz w:val="28"/>
          <w:szCs w:val="28"/>
        </w:rPr>
        <w:t>вучленное</w:t>
      </w:r>
    </w:p>
    <w:p w:rsidR="008E2A56" w:rsidRPr="008E2A56" w:rsidRDefault="008E2A56" w:rsidP="00C45D7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C45D7B" w:rsidRPr="00C45D7B">
        <w:rPr>
          <w:rFonts w:ascii="Times New Roman" w:hAnsi="Times New Roman" w:cs="Times New Roman"/>
          <w:sz w:val="28"/>
          <w:szCs w:val="28"/>
        </w:rPr>
        <w:t>Классификаци</w:t>
      </w:r>
      <w:r w:rsidR="00C45D7B">
        <w:rPr>
          <w:rFonts w:ascii="Times New Roman" w:hAnsi="Times New Roman" w:cs="Times New Roman"/>
          <w:sz w:val="28"/>
          <w:szCs w:val="28"/>
        </w:rPr>
        <w:t>я</w:t>
      </w:r>
    </w:p>
    <w:p w:rsidR="00083D2E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CA16D4">
        <w:rPr>
          <w:rFonts w:ascii="Times New Roman" w:hAnsi="Times New Roman" w:cs="Times New Roman"/>
          <w:sz w:val="28"/>
          <w:szCs w:val="28"/>
        </w:rPr>
        <w:t>Индукция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480EF1">
        <w:rPr>
          <w:rFonts w:ascii="Times New Roman" w:hAnsi="Times New Roman" w:cs="Times New Roman"/>
          <w:sz w:val="28"/>
          <w:szCs w:val="28"/>
        </w:rPr>
        <w:t>Аналогия</w:t>
      </w:r>
    </w:p>
    <w:p w:rsidR="008E2A56" w:rsidRPr="008E2A56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ab/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480EF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480EF1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480EF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480EF1">
        <w:rPr>
          <w:rFonts w:ascii="Times New Roman" w:hAnsi="Times New Roman" w:cs="Times New Roman"/>
          <w:sz w:val="28"/>
          <w:szCs w:val="28"/>
        </w:rPr>
        <w:t>Сравнение</w:t>
      </w:r>
    </w:p>
    <w:p w:rsidR="00D10607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D10607">
        <w:rPr>
          <w:rFonts w:ascii="Times New Roman" w:hAnsi="Times New Roman" w:cs="Times New Roman"/>
          <w:sz w:val="28"/>
          <w:szCs w:val="28"/>
        </w:rPr>
        <w:t>мышление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514B6B">
        <w:rPr>
          <w:rFonts w:ascii="Times New Roman" w:hAnsi="Times New Roman" w:cs="Times New Roman"/>
          <w:sz w:val="28"/>
          <w:szCs w:val="28"/>
        </w:rPr>
        <w:t>Синтез</w:t>
      </w:r>
    </w:p>
    <w:p w:rsidR="00514B6B" w:rsidRPr="00514B6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14B6B">
        <w:rPr>
          <w:rFonts w:ascii="Times New Roman" w:hAnsi="Times New Roman" w:cs="Times New Roman"/>
          <w:sz w:val="28"/>
          <w:szCs w:val="28"/>
        </w:rPr>
        <w:t xml:space="preserve">5. </w:t>
      </w:r>
      <w:r w:rsidR="00514B6B" w:rsidRPr="00514B6B">
        <w:rPr>
          <w:rFonts w:ascii="Times New Roman" w:hAnsi="Times New Roman" w:cs="Times New Roman"/>
          <w:sz w:val="28"/>
          <w:szCs w:val="28"/>
        </w:rPr>
        <w:t>Абстрагирование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514B6B">
        <w:rPr>
          <w:rFonts w:ascii="Times New Roman" w:hAnsi="Times New Roman" w:cs="Times New Roman"/>
          <w:sz w:val="28"/>
          <w:szCs w:val="28"/>
        </w:rPr>
        <w:t>Восприятие</w:t>
      </w:r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514B6B">
        <w:rPr>
          <w:rFonts w:ascii="Times New Roman" w:hAnsi="Times New Roman" w:cs="Times New Roman"/>
          <w:sz w:val="28"/>
          <w:szCs w:val="28"/>
        </w:rPr>
        <w:t>Превращение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514B6B">
        <w:rPr>
          <w:rFonts w:ascii="Times New Roman" w:hAnsi="Times New Roman" w:cs="Times New Roman"/>
          <w:sz w:val="28"/>
          <w:szCs w:val="28"/>
        </w:rPr>
        <w:t>Суждение</w:t>
      </w:r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514B6B">
        <w:rPr>
          <w:rFonts w:ascii="Times New Roman" w:hAnsi="Times New Roman" w:cs="Times New Roman"/>
          <w:sz w:val="28"/>
          <w:szCs w:val="28"/>
        </w:rPr>
        <w:t>Умозаключение</w:t>
      </w:r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r w:rsidR="00CA16D4">
        <w:rPr>
          <w:rFonts w:ascii="Times New Roman" w:hAnsi="Times New Roman" w:cs="Times New Roman"/>
          <w:sz w:val="28"/>
          <w:szCs w:val="28"/>
        </w:rPr>
        <w:t>Обращение</w:t>
      </w:r>
    </w:p>
    <w:p w:rsidR="008E2A56" w:rsidRDefault="008E2A56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8E2A56" w:rsidRPr="008E2A56" w:rsidRDefault="008E2A56" w:rsidP="008E2A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E2A56" w:rsidRDefault="008E2A56" w:rsidP="008E2A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E2A56">
        <w:rPr>
          <w:rFonts w:ascii="Times New Roman" w:hAnsi="Times New Roman" w:cs="Times New Roman"/>
          <w:sz w:val="28"/>
          <w:szCs w:val="28"/>
        </w:rPr>
        <w:t xml:space="preserve">огика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A56">
        <w:rPr>
          <w:rFonts w:ascii="Times New Roman" w:hAnsi="Times New Roman" w:cs="Times New Roman"/>
          <w:sz w:val="28"/>
          <w:szCs w:val="28"/>
        </w:rPr>
        <w:t>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Один из разделов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Наука о развитии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Default="008E2A56" w:rsidP="008E2A5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Наука о развитии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Default="008E2A56" w:rsidP="008E2A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Импликация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A56">
        <w:rPr>
          <w:rFonts w:ascii="Times New Roman" w:hAnsi="Times New Roman" w:cs="Times New Roman"/>
          <w:sz w:val="28"/>
          <w:szCs w:val="28"/>
        </w:rPr>
        <w:t>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Противопоставление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Связь «если…то…»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Default="008E2A56" w:rsidP="008E2A5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Высказывание - 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2A56">
        <w:rPr>
          <w:rFonts w:ascii="Times New Roman" w:hAnsi="Times New Roman" w:cs="Times New Roman"/>
          <w:sz w:val="28"/>
          <w:szCs w:val="28"/>
        </w:rPr>
        <w:t>редложение, выражающее суждение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2A56">
        <w:rPr>
          <w:rFonts w:ascii="Times New Roman" w:hAnsi="Times New Roman" w:cs="Times New Roman"/>
          <w:sz w:val="28"/>
          <w:szCs w:val="28"/>
        </w:rPr>
        <w:t>редложение, выражающее вопрос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pStyle w:val="a5"/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Предложение, выражающее неуверенность.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Default="008E2A56" w:rsidP="008E2A56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Конъю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2A56">
        <w:rPr>
          <w:rFonts w:ascii="Times New Roman" w:hAnsi="Times New Roman" w:cs="Times New Roman"/>
          <w:sz w:val="28"/>
          <w:szCs w:val="28"/>
        </w:rPr>
        <w:t xml:space="preserve">кция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A56">
        <w:rPr>
          <w:rFonts w:ascii="Times New Roman" w:hAnsi="Times New Roman" w:cs="Times New Roman"/>
          <w:sz w:val="28"/>
          <w:szCs w:val="28"/>
        </w:rPr>
        <w:t>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Расподобление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Default="008E2A56" w:rsidP="008E2A5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lastRenderedPageBreak/>
        <w:t>Из предложенных посылок: «Память компьютера делится на внутреннюю и внешнюю»; «Данная память не является внешней» вытекает заключение: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«Данная память не является внутренней»; </w:t>
      </w:r>
    </w:p>
    <w:p w:rsidR="008E2A56" w:rsidRPr="008E2A56" w:rsidRDefault="008E2A56" w:rsidP="008E2A5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«Данная память является внутренней»;</w:t>
      </w:r>
    </w:p>
    <w:p w:rsidR="008E2A56" w:rsidRPr="008E2A56" w:rsidRDefault="008E2A56" w:rsidP="008E2A5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«Данная память является внешней»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Знаком </w:t>
      </w:r>
      <w:r w:rsidRPr="008E2A56">
        <w:rPr>
          <w:rFonts w:ascii="Times New Roman" w:hAnsi="Times New Roman" w:cs="Times New Roman"/>
          <w:sz w:val="28"/>
          <w:szCs w:val="28"/>
        </w:rPr>
        <w:t>۸ </w:t>
      </w:r>
      <w:r w:rsidRPr="008E2A56">
        <w:rPr>
          <w:rFonts w:ascii="Times New Roman" w:hAnsi="Times New Roman" w:cs="Times New Roman"/>
          <w:bCs/>
          <w:sz w:val="28"/>
          <w:szCs w:val="28"/>
        </w:rPr>
        <w:t>в логике обозначается следующая операция: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инверсия; </w:t>
      </w:r>
    </w:p>
    <w:p w:rsidR="008E2A56" w:rsidRPr="008E2A56" w:rsidRDefault="008E2A56" w:rsidP="008E2A5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конъюнкция</w:t>
      </w:r>
    </w:p>
    <w:p w:rsidR="008E2A56" w:rsidRDefault="008E2A56" w:rsidP="008E2A5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дизъюнкция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Логическая операция с использованием ключе</w:t>
      </w:r>
      <w:r w:rsidRPr="008E2A56">
        <w:rPr>
          <w:rFonts w:ascii="Times New Roman" w:hAnsi="Times New Roman" w:cs="Times New Roman"/>
          <w:bCs/>
          <w:sz w:val="28"/>
          <w:szCs w:val="28"/>
        </w:rPr>
        <w:softHyphen/>
        <w:t>вых слов «тогда и только тогда, когда ...» называется: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конъюнкцией;</w:t>
      </w:r>
    </w:p>
    <w:p w:rsidR="008E2A56" w:rsidRPr="008E2A56" w:rsidRDefault="008E2A56" w:rsidP="008E2A5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дизъюнкцией;</w:t>
      </w:r>
    </w:p>
    <w:p w:rsidR="008E2A56" w:rsidRDefault="008E2A56" w:rsidP="008E2A5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A56">
        <w:rPr>
          <w:rFonts w:ascii="Times New Roman" w:hAnsi="Times New Roman" w:cs="Times New Roman"/>
          <w:sz w:val="28"/>
          <w:szCs w:val="28"/>
        </w:rPr>
        <w:t>эквиваленцией</w:t>
      </w:r>
      <w:proofErr w:type="spellEnd"/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Знаком ↔ в логике обозначается операция: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8E2A56" w:rsidRPr="008E2A56" w:rsidRDefault="008E2A56" w:rsidP="008E2A5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8E2A56" w:rsidRDefault="008E2A56" w:rsidP="008E2A5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A56">
        <w:rPr>
          <w:rFonts w:ascii="Times New Roman" w:hAnsi="Times New Roman" w:cs="Times New Roman"/>
          <w:sz w:val="28"/>
          <w:szCs w:val="28"/>
        </w:rPr>
        <w:t>эквиваленция</w:t>
      </w:r>
      <w:proofErr w:type="spellEnd"/>
      <w:r w:rsidRPr="008E2A56"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Знаком → в логике обозначается следующая операция: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8E2A56" w:rsidRPr="008E2A56" w:rsidRDefault="008E2A56" w:rsidP="008E2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8E2A56" w:rsidRDefault="008E2A56" w:rsidP="008E2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Инверсия - 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Перестановка слов в предложении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Переворачивание смысла высказывания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Default="008E2A56" w:rsidP="008E2A5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Средство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Знаком v в логике обозначается операция: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конъюнкция; </w:t>
      </w:r>
    </w:p>
    <w:p w:rsidR="008E2A56" w:rsidRPr="008E2A56" w:rsidRDefault="008E2A56" w:rsidP="008E2A5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дизъюнкция; </w:t>
      </w:r>
    </w:p>
    <w:p w:rsidR="008E2A56" w:rsidRDefault="008E2A56" w:rsidP="008E2A5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импликация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lastRenderedPageBreak/>
        <w:t>Выбрать пример, не являющийся высказыванием:</w:t>
      </w:r>
    </w:p>
    <w:p w:rsidR="008E2A56" w:rsidRPr="008E2A56" w:rsidRDefault="008E2A56" w:rsidP="008E2A56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«Никакая причина не извиняет невежливость»;</w:t>
      </w:r>
    </w:p>
    <w:p w:rsidR="008E2A56" w:rsidRPr="008E2A56" w:rsidRDefault="008E2A56" w:rsidP="008E2A5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«Если совет разумен, то следует выполнить его»;</w:t>
      </w:r>
    </w:p>
    <w:p w:rsidR="008E2A56" w:rsidRDefault="008E2A56" w:rsidP="008E2A5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«Обязательно стань отличником»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Какое из нижеприведенных предложений не является высказыванием: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все ученики нашей школы любят информатику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некоторые люди имеют голубые глаза;</w:t>
      </w:r>
    </w:p>
    <w:p w:rsidR="008E2A56" w:rsidRDefault="008E2A56" w:rsidP="008E2A5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вы были вчера на выставке?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A56">
        <w:rPr>
          <w:rFonts w:ascii="Times New Roman" w:hAnsi="Times New Roman" w:cs="Times New Roman"/>
          <w:bCs/>
          <w:sz w:val="28"/>
          <w:szCs w:val="28"/>
        </w:rPr>
        <w:t>«Наступил сентябрь, и начался учебный год» — это суждение: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простое и истинное; </w:t>
      </w:r>
    </w:p>
    <w:p w:rsidR="008E2A56" w:rsidRPr="008E2A56" w:rsidRDefault="008E2A56" w:rsidP="008E2A5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сложное и истинное;</w:t>
      </w:r>
    </w:p>
    <w:p w:rsidR="008E2A56" w:rsidRDefault="008E2A56" w:rsidP="008E2A5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простое и ложное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A56" w:rsidRPr="008E2A56" w:rsidRDefault="008E2A56" w:rsidP="008E2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3633D6">
      <w:pPr>
        <w:pStyle w:val="a5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Дизъюнкция - это:</w:t>
      </w:r>
    </w:p>
    <w:p w:rsidR="008E2A56" w:rsidRPr="008E2A56" w:rsidRDefault="008E2A56" w:rsidP="008E2A5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56" w:rsidRPr="008E2A56" w:rsidRDefault="008E2A56" w:rsidP="008E2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Суждение, полученное из 2х других при помощи союза «или»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Pr="008E2A56" w:rsidRDefault="008E2A56" w:rsidP="008E2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Суждение, полученное из 2х других при помощи союза «но»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A56" w:rsidRDefault="008E2A56" w:rsidP="008E2A5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>Суждение, полученное из 2х других при помощи союза «и»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3D6" w:rsidRDefault="003633D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2A56" w:rsidRP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Tr="0089776E"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Tr="0089776E">
        <w:tc>
          <w:tcPr>
            <w:tcW w:w="707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BC418D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514B6B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A56" w:rsidRPr="008E2A56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9776E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89776E" w:rsidRPr="0089776E" w:rsidRDefault="0089776E" w:rsidP="008977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776E">
        <w:rPr>
          <w:rFonts w:ascii="Times New Roman" w:hAnsi="Times New Roman" w:cs="Times New Roman"/>
          <w:b/>
          <w:i/>
          <w:sz w:val="28"/>
          <w:szCs w:val="28"/>
        </w:rPr>
        <w:t>Решите кроссворд:</w:t>
      </w:r>
    </w:p>
    <w:p w:rsidR="0089776E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3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626226"/>
            <wp:effectExtent l="1905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С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2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1. Человек как социальное существо с присущими ему чертами и отношениями, проявляющимися во взаимодействии с людьми, обществом, государством.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2. Представители социальных групп, занимающих промежуточное положение по отношению к признанным, господствующим культурам, образу жизни социальных общностей.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3. Общее название не принадлежащих ни к какому классу слоев общества.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4. Целенаправленное отношение человека к какому-либо объекту его потребности.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lastRenderedPageBreak/>
        <w:t>5. Совокупность способов взаимодействия и форм объединения людей, в которых выражается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E9">
        <w:rPr>
          <w:rFonts w:ascii="Times New Roman" w:hAnsi="Times New Roman" w:cs="Times New Roman"/>
          <w:sz w:val="28"/>
          <w:szCs w:val="28"/>
        </w:rPr>
        <w:t>их всесторонняя взаимозависимость.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6. Приспособление к существующим взглядам, мнениям, настроениями.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7. Форма духовной деятельности людей, направленная на производство знаний о природе, обществе, и о самопознании, имеющая непосредственную цель постижения истины и открытия объективных законов.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8. Форма общественного сознания, состоящая из системы ценностей и требований, регулирующих поведение людей.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9. Практическая деятельность людей, направленная на освоение и создание эстетических ценностей.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10. Коренное, качественное изменение всех или больши</w:t>
      </w:r>
      <w:r>
        <w:rPr>
          <w:rFonts w:ascii="Times New Roman" w:hAnsi="Times New Roman" w:cs="Times New Roman"/>
          <w:sz w:val="28"/>
          <w:szCs w:val="28"/>
        </w:rPr>
        <w:t>нства сторон общественной жизни</w:t>
      </w:r>
      <w:r w:rsidRPr="008D43E9">
        <w:rPr>
          <w:rFonts w:ascii="Times New Roman" w:hAnsi="Times New Roman" w:cs="Times New Roman"/>
          <w:sz w:val="28"/>
          <w:szCs w:val="28"/>
        </w:rPr>
        <w:t>, затрагивающее основы существующего социального строя.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11. Процесс интеграции государств и народов в разных областях деятельности.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12. Взаимные отношения, деловая или дружеская связь между людьми.</w:t>
      </w:r>
    </w:p>
    <w:p w:rsidR="008D43E9" w:rsidRPr="008D43E9" w:rsidRDefault="008D43E9" w:rsidP="008D43E9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ab/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1. Нужда человека в том, что составляет необходимое условие его существования.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2. Совокупность искусственных объектов, созданных человеком в процессе преобразования природы.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3. Наук</w:t>
      </w:r>
      <w:r>
        <w:rPr>
          <w:rFonts w:ascii="Times New Roman" w:hAnsi="Times New Roman" w:cs="Times New Roman"/>
          <w:sz w:val="28"/>
          <w:szCs w:val="28"/>
        </w:rPr>
        <w:t>а о народонаселении, его структ</w:t>
      </w:r>
      <w:r w:rsidRPr="008D43E9">
        <w:rPr>
          <w:rFonts w:ascii="Times New Roman" w:hAnsi="Times New Roman" w:cs="Times New Roman"/>
          <w:sz w:val="28"/>
          <w:szCs w:val="28"/>
        </w:rPr>
        <w:t>уре и динамике.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4. Оппозиция и альтернатива по отношению к господствующей в обществе культуре.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5. Один из способов становления личности путем получения людьми знаний, приобретения умений и навыков, развития умственно-познавательных и творческих способностей.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6. Процесс перехода от традиционного, аграрного общества к обществам современным, индустриальным.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7. Процесс освоения индивидом социальных норм и культурных ценностей общества.</w:t>
      </w:r>
    </w:p>
    <w:p w:rsidR="008D43E9" w:rsidRPr="008D43E9" w:rsidRDefault="008D43E9" w:rsidP="008D43E9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8. Исторически сложившаяся и распространенная в обществе форма действий, повторяющаяся в определенных обстоятельствах.</w:t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3E9" w:rsidRDefault="008D43E9" w:rsidP="008D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8D43E9" w:rsidRPr="008D43E9" w:rsidRDefault="008D43E9" w:rsidP="008D4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43E9">
        <w:rPr>
          <w:rFonts w:ascii="Times New Roman" w:hAnsi="Times New Roman" w:cs="Times New Roman"/>
          <w:b/>
          <w:i/>
          <w:sz w:val="28"/>
          <w:szCs w:val="28"/>
        </w:rPr>
        <w:t>Ответьте на вопросы теста:</w:t>
      </w:r>
    </w:p>
    <w:p w:rsidR="008D43E9" w:rsidRPr="008D43E9" w:rsidRDefault="008D43E9" w:rsidP="008D43E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Социология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3E9">
        <w:rPr>
          <w:rFonts w:ascii="Times New Roman" w:hAnsi="Times New Roman" w:cs="Times New Roman"/>
          <w:sz w:val="28"/>
          <w:szCs w:val="28"/>
        </w:rPr>
        <w:t>это: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D43E9">
        <w:rPr>
          <w:rFonts w:ascii="Times New Roman" w:hAnsi="Times New Roman" w:cs="Times New Roman"/>
          <w:sz w:val="28"/>
          <w:szCs w:val="28"/>
        </w:rPr>
        <w:t>Наука о языке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4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43E9">
        <w:rPr>
          <w:rFonts w:ascii="Times New Roman" w:hAnsi="Times New Roman" w:cs="Times New Roman"/>
          <w:sz w:val="28"/>
          <w:szCs w:val="28"/>
        </w:rPr>
        <w:t>Наука о познании мира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D43E9">
        <w:rPr>
          <w:rFonts w:ascii="Times New Roman" w:hAnsi="Times New Roman" w:cs="Times New Roman"/>
          <w:sz w:val="28"/>
          <w:szCs w:val="28"/>
        </w:rPr>
        <w:t>Наука об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43E9" w:rsidRDefault="008D43E9" w:rsidP="008D43E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3E9">
        <w:rPr>
          <w:rFonts w:ascii="Times New Roman" w:hAnsi="Times New Roman" w:cs="Times New Roman"/>
          <w:sz w:val="28"/>
          <w:szCs w:val="28"/>
        </w:rPr>
        <w:t>это:</w:t>
      </w:r>
    </w:p>
    <w:p w:rsidR="008D43E9" w:rsidRPr="008D43E9" w:rsidRDefault="008D43E9" w:rsidP="008D43E9">
      <w:pPr>
        <w:pStyle w:val="a5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8D43E9">
        <w:rPr>
          <w:rFonts w:ascii="Times New Roman" w:hAnsi="Times New Roman" w:cs="Times New Roman"/>
          <w:sz w:val="28"/>
          <w:szCs w:val="28"/>
        </w:rPr>
        <w:t>Объединение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43E9">
        <w:rPr>
          <w:rFonts w:ascii="Times New Roman" w:hAnsi="Times New Roman" w:cs="Times New Roman"/>
          <w:sz w:val="28"/>
          <w:szCs w:val="28"/>
        </w:rPr>
        <w:t>Раздел философии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D43E9">
        <w:rPr>
          <w:rFonts w:ascii="Times New Roman" w:hAnsi="Times New Roman" w:cs="Times New Roman"/>
          <w:sz w:val="28"/>
          <w:szCs w:val="28"/>
        </w:rPr>
        <w:t>Раздел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Термин социология впервые был применен: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  <w:r w:rsidRPr="008D43E9">
        <w:rPr>
          <w:rStyle w:val="apple-converted-space"/>
          <w:sz w:val="28"/>
          <w:szCs w:val="28"/>
        </w:rPr>
        <w:t> 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Платоном</w:t>
      </w:r>
      <w:r>
        <w:rPr>
          <w:sz w:val="28"/>
          <w:szCs w:val="28"/>
        </w:rPr>
        <w:t>;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 xml:space="preserve">б) </w:t>
      </w:r>
      <w:proofErr w:type="spellStart"/>
      <w:r w:rsidRPr="008D43E9">
        <w:rPr>
          <w:sz w:val="28"/>
          <w:szCs w:val="28"/>
        </w:rPr>
        <w:t>Парсонсом</w:t>
      </w:r>
      <w:proofErr w:type="spellEnd"/>
      <w:r>
        <w:rPr>
          <w:sz w:val="28"/>
          <w:szCs w:val="28"/>
        </w:rPr>
        <w:t>;</w:t>
      </w:r>
    </w:p>
    <w:p w:rsid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в) Контом</w:t>
      </w:r>
      <w:r>
        <w:rPr>
          <w:sz w:val="28"/>
          <w:szCs w:val="28"/>
        </w:rPr>
        <w:t>.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Pr="008D43E9" w:rsidRDefault="008D43E9" w:rsidP="008D43E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К какому времени относится формирование социологии как науки:</w:t>
      </w:r>
    </w:p>
    <w:p w:rsidR="008D43E9" w:rsidRPr="008D43E9" w:rsidRDefault="008D43E9" w:rsidP="008D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D43E9">
        <w:rPr>
          <w:rFonts w:ascii="Times New Roman" w:hAnsi="Times New Roman" w:cs="Times New Roman"/>
          <w:sz w:val="28"/>
          <w:szCs w:val="28"/>
        </w:rPr>
        <w:t>ХV-ХVIвв</w:t>
      </w:r>
      <w:proofErr w:type="spellEnd"/>
      <w:r w:rsidRPr="008D43E9">
        <w:rPr>
          <w:rFonts w:ascii="Times New Roman" w:hAnsi="Times New Roman" w:cs="Times New Roman"/>
          <w:sz w:val="28"/>
          <w:szCs w:val="28"/>
        </w:rPr>
        <w:t>.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D43E9">
        <w:rPr>
          <w:rFonts w:ascii="Times New Roman" w:hAnsi="Times New Roman" w:cs="Times New Roman"/>
          <w:sz w:val="28"/>
          <w:szCs w:val="28"/>
        </w:rPr>
        <w:t>XVII-XVIIIвв</w:t>
      </w:r>
      <w:proofErr w:type="spellEnd"/>
      <w:r w:rsidRPr="008D43E9">
        <w:rPr>
          <w:rFonts w:ascii="Times New Roman" w:hAnsi="Times New Roman" w:cs="Times New Roman"/>
          <w:sz w:val="28"/>
          <w:szCs w:val="28"/>
        </w:rPr>
        <w:t>.</w:t>
      </w:r>
    </w:p>
    <w:p w:rsid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>в) ХIХ-ХХ вв.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Концепция социальной стратификации изучает: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межличностные отношения в студенческой группе</w:t>
      </w:r>
      <w:r>
        <w:rPr>
          <w:sz w:val="28"/>
          <w:szCs w:val="28"/>
        </w:rPr>
        <w:t>;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bCs/>
          <w:sz w:val="28"/>
          <w:szCs w:val="28"/>
        </w:rPr>
        <w:t>б) иерархическое строение общества</w:t>
      </w:r>
      <w:r>
        <w:rPr>
          <w:bCs/>
          <w:sz w:val="28"/>
          <w:szCs w:val="28"/>
        </w:rPr>
        <w:t>;</w:t>
      </w:r>
    </w:p>
    <w:p w:rsid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в) межгосударственные отношения</w:t>
      </w:r>
      <w:r>
        <w:rPr>
          <w:sz w:val="28"/>
          <w:szCs w:val="28"/>
        </w:rPr>
        <w:t>.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8D43E9">
      <w:pPr>
        <w:pStyle w:val="a5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sz w:val="28"/>
          <w:szCs w:val="28"/>
        </w:rPr>
        <w:t xml:space="preserve">Социальная структура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3E9">
        <w:rPr>
          <w:rFonts w:ascii="Times New Roman" w:hAnsi="Times New Roman" w:cs="Times New Roman"/>
          <w:sz w:val="28"/>
          <w:szCs w:val="28"/>
        </w:rPr>
        <w:t>это:</w:t>
      </w:r>
    </w:p>
    <w:p w:rsidR="008D43E9" w:rsidRPr="008D43E9" w:rsidRDefault="008D43E9" w:rsidP="008D43E9">
      <w:pPr>
        <w:pStyle w:val="a5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D43E9">
        <w:rPr>
          <w:rFonts w:ascii="Times New Roman" w:hAnsi="Times New Roman" w:cs="Times New Roman"/>
          <w:sz w:val="28"/>
          <w:szCs w:val="28"/>
        </w:rPr>
        <w:t>Разделение общества на классы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D43E9">
        <w:rPr>
          <w:rFonts w:ascii="Times New Roman" w:hAnsi="Times New Roman" w:cs="Times New Roman"/>
          <w:sz w:val="28"/>
          <w:szCs w:val="28"/>
        </w:rPr>
        <w:t>Внутреннее устройство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D43E9">
        <w:rPr>
          <w:rFonts w:ascii="Times New Roman" w:hAnsi="Times New Roman" w:cs="Times New Roman"/>
          <w:sz w:val="28"/>
          <w:szCs w:val="28"/>
        </w:rPr>
        <w:t>Связи между членами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E9" w:rsidRPr="008D43E9" w:rsidRDefault="008D43E9" w:rsidP="008D43E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Традиционное общество характеризуется: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наличием многопартийной политической системы</w:t>
      </w:r>
      <w:r>
        <w:rPr>
          <w:sz w:val="28"/>
          <w:szCs w:val="28"/>
        </w:rPr>
        <w:t>;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преобладанием профессий умственного труда</w:t>
      </w:r>
      <w:r>
        <w:rPr>
          <w:sz w:val="28"/>
          <w:szCs w:val="28"/>
        </w:rPr>
        <w:t>;</w:t>
      </w:r>
    </w:p>
    <w:p w:rsidR="008D43E9" w:rsidRDefault="008D43E9" w:rsidP="008D43E9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D43E9">
        <w:rPr>
          <w:bCs/>
          <w:sz w:val="28"/>
          <w:szCs w:val="28"/>
        </w:rPr>
        <w:t>различиями прав социальных общностей</w:t>
      </w:r>
      <w:r>
        <w:rPr>
          <w:bCs/>
          <w:sz w:val="28"/>
          <w:szCs w:val="28"/>
        </w:rPr>
        <w:t>.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Как Вы думаете, какое общество менее стабильно: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общество «закрытого типа»</w:t>
      </w:r>
      <w:r>
        <w:rPr>
          <w:sz w:val="28"/>
          <w:szCs w:val="28"/>
        </w:rPr>
        <w:t>;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bCs/>
          <w:sz w:val="28"/>
          <w:szCs w:val="28"/>
        </w:rPr>
        <w:t xml:space="preserve">б) </w:t>
      </w:r>
      <w:proofErr w:type="spellStart"/>
      <w:r w:rsidRPr="008D43E9">
        <w:rPr>
          <w:bCs/>
          <w:sz w:val="28"/>
          <w:szCs w:val="28"/>
        </w:rPr>
        <w:t>многоэтническое</w:t>
      </w:r>
      <w:proofErr w:type="spellEnd"/>
      <w:r w:rsidRPr="008D43E9">
        <w:rPr>
          <w:bCs/>
          <w:sz w:val="28"/>
          <w:szCs w:val="28"/>
        </w:rPr>
        <w:t xml:space="preserve"> общество</w:t>
      </w:r>
      <w:r>
        <w:rPr>
          <w:bCs/>
          <w:sz w:val="28"/>
          <w:szCs w:val="28"/>
        </w:rPr>
        <w:t>;</w:t>
      </w:r>
    </w:p>
    <w:p w:rsidR="008D43E9" w:rsidRDefault="008D43E9" w:rsidP="008D43E9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bCs/>
          <w:sz w:val="28"/>
          <w:szCs w:val="28"/>
        </w:rPr>
        <w:t>в) общество, в котором имеются видимые социально-экономические различия между группами</w:t>
      </w:r>
      <w:r>
        <w:rPr>
          <w:bCs/>
          <w:sz w:val="28"/>
          <w:szCs w:val="28"/>
        </w:rPr>
        <w:t>.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Что из ниже перечисленного не относится к характеристикам села: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постоянное проживание в нем жителей</w:t>
      </w:r>
      <w:r>
        <w:rPr>
          <w:sz w:val="28"/>
          <w:szCs w:val="28"/>
        </w:rPr>
        <w:t>;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bCs/>
          <w:sz w:val="28"/>
          <w:szCs w:val="28"/>
        </w:rPr>
        <w:t>б) расширенный выпуск тканей</w:t>
      </w:r>
      <w:r>
        <w:rPr>
          <w:bCs/>
          <w:sz w:val="28"/>
          <w:szCs w:val="28"/>
        </w:rPr>
        <w:t>;</w:t>
      </w:r>
    </w:p>
    <w:p w:rsid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lastRenderedPageBreak/>
        <w:t>в) местное самоуправление</w:t>
      </w:r>
      <w:r>
        <w:rPr>
          <w:sz w:val="28"/>
          <w:szCs w:val="28"/>
        </w:rPr>
        <w:t>.</w:t>
      </w:r>
    </w:p>
    <w:p w:rsidR="008D43E9" w:rsidRPr="008D43E9" w:rsidRDefault="008D43E9" w:rsidP="008D43E9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8D43E9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Что из нижеприведенного можно отнести к социальным процессам, идущим в крупных городах: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ремонт дорог и тротуаров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решение администрации городов о запрете на выгул собак без намордников</w:t>
      </w:r>
      <w:r w:rsidR="0048632D">
        <w:rPr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bCs/>
          <w:sz w:val="28"/>
          <w:szCs w:val="28"/>
        </w:rPr>
        <w:t>в) формирование финансово-промышленных групп в сфере городского хозяйства</w:t>
      </w:r>
      <w:r w:rsidR="0048632D">
        <w:rPr>
          <w:bCs/>
          <w:sz w:val="28"/>
          <w:szCs w:val="28"/>
        </w:rPr>
        <w:t>.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48632D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Собирая материал для своей будущей книги, исследователь изучал архивы, подшивки старых газет и журналов, смотрел кинохронику. Каким методом он пользовался: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математическим моделированием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экспериментом</w:t>
      </w:r>
      <w:r w:rsidR="0048632D">
        <w:rPr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bCs/>
          <w:sz w:val="28"/>
          <w:szCs w:val="28"/>
          <w:u w:val="single"/>
        </w:rPr>
      </w:pPr>
      <w:r w:rsidRPr="008D43E9">
        <w:rPr>
          <w:sz w:val="28"/>
          <w:szCs w:val="28"/>
        </w:rPr>
        <w:t xml:space="preserve">в) </w:t>
      </w:r>
      <w:r w:rsidRPr="003633D6">
        <w:rPr>
          <w:bCs/>
          <w:sz w:val="28"/>
          <w:szCs w:val="28"/>
        </w:rPr>
        <w:t>изучение документов (контент-анализ)</w:t>
      </w:r>
      <w:r w:rsidR="0048632D" w:rsidRPr="003633D6">
        <w:rPr>
          <w:bCs/>
          <w:sz w:val="28"/>
          <w:szCs w:val="28"/>
        </w:rPr>
        <w:t>.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48632D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Что, из ниже перечисленного не относится к элементам культуры: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городская свалка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программа политической партии</w:t>
      </w:r>
      <w:r w:rsidR="0048632D">
        <w:rPr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bCs/>
          <w:sz w:val="28"/>
          <w:szCs w:val="28"/>
        </w:rPr>
        <w:t>в) полезные ископаемые и сибирская тайга</w:t>
      </w:r>
      <w:r w:rsidR="0048632D">
        <w:rPr>
          <w:bCs/>
          <w:sz w:val="28"/>
          <w:szCs w:val="28"/>
        </w:rPr>
        <w:t>.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48632D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Результаты инженерной деятельности больше всего влияют на: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а) политическую систему общества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межгосударственные отношения</w:t>
      </w:r>
      <w:r w:rsidR="0048632D">
        <w:rPr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sz w:val="28"/>
          <w:szCs w:val="28"/>
        </w:rPr>
        <w:t>в)</w:t>
      </w:r>
      <w:r w:rsidRPr="008D43E9">
        <w:rPr>
          <w:bCs/>
          <w:sz w:val="28"/>
          <w:szCs w:val="28"/>
        </w:rPr>
        <w:t xml:space="preserve"> функциональную структуру предприятия</w:t>
      </w:r>
      <w:r w:rsidR="0048632D">
        <w:rPr>
          <w:bCs/>
          <w:sz w:val="28"/>
          <w:szCs w:val="28"/>
        </w:rPr>
        <w:t>.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48632D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Семья из четырех человек (родители и дети-школьники) за несколько лет сумела купить 4-х комнатную квартиру, мебель, съездила дважды по турпутевкам в круиз по Волге, дети посещают платные курсы по информатике. К какому социальному классу ее можно отнести: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 xml:space="preserve">а) среднему </w:t>
      </w:r>
      <w:r w:rsidR="0048632D">
        <w:rPr>
          <w:sz w:val="28"/>
          <w:szCs w:val="28"/>
        </w:rPr>
        <w:t>–</w:t>
      </w:r>
      <w:r w:rsidRPr="008D43E9">
        <w:rPr>
          <w:sz w:val="28"/>
          <w:szCs w:val="28"/>
        </w:rPr>
        <w:t xml:space="preserve"> высшему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bCs/>
          <w:sz w:val="28"/>
          <w:szCs w:val="28"/>
        </w:rPr>
        <w:t xml:space="preserve">б) среднему </w:t>
      </w:r>
      <w:r w:rsidR="0048632D">
        <w:rPr>
          <w:bCs/>
          <w:sz w:val="28"/>
          <w:szCs w:val="28"/>
        </w:rPr>
        <w:t>–</w:t>
      </w:r>
      <w:r w:rsidRPr="008D43E9">
        <w:rPr>
          <w:bCs/>
          <w:sz w:val="28"/>
          <w:szCs w:val="28"/>
        </w:rPr>
        <w:t xml:space="preserve"> среднему</w:t>
      </w:r>
      <w:r w:rsidR="0048632D">
        <w:rPr>
          <w:bCs/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в) предпринимательскому</w:t>
      </w:r>
      <w:r w:rsidR="0048632D">
        <w:rPr>
          <w:sz w:val="28"/>
          <w:szCs w:val="28"/>
        </w:rPr>
        <w:t>.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8D43E9" w:rsidRDefault="008D43E9" w:rsidP="0048632D">
      <w:pPr>
        <w:pStyle w:val="a7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8D43E9">
        <w:rPr>
          <w:sz w:val="28"/>
          <w:szCs w:val="28"/>
        </w:rPr>
        <w:t>Что из ниже перечисленного не относится к городскому образу жизни:</w:t>
      </w:r>
    </w:p>
    <w:p w:rsidR="0048632D" w:rsidRPr="008D43E9" w:rsidRDefault="0048632D" w:rsidP="0048632D">
      <w:pPr>
        <w:pStyle w:val="a7"/>
        <w:spacing w:before="0" w:beforeAutospacing="0" w:after="0" w:afterAutospacing="0"/>
        <w:ind w:left="1065"/>
        <w:rPr>
          <w:sz w:val="28"/>
          <w:szCs w:val="28"/>
        </w:rPr>
      </w:pP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lastRenderedPageBreak/>
        <w:t>а) снижение значимости соседских отношений</w:t>
      </w:r>
      <w:r w:rsidR="0048632D">
        <w:rPr>
          <w:sz w:val="28"/>
          <w:szCs w:val="28"/>
        </w:rPr>
        <w:t>;</w:t>
      </w:r>
    </w:p>
    <w:p w:rsidR="008D43E9" w:rsidRPr="008D43E9" w:rsidRDefault="008D43E9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8D43E9">
        <w:rPr>
          <w:sz w:val="28"/>
          <w:szCs w:val="28"/>
        </w:rPr>
        <w:t>б) неустойчивость социального статуса</w:t>
      </w:r>
      <w:r w:rsidR="0048632D">
        <w:rPr>
          <w:sz w:val="28"/>
          <w:szCs w:val="28"/>
        </w:rPr>
        <w:t>;</w:t>
      </w:r>
    </w:p>
    <w:p w:rsidR="008D43E9" w:rsidRDefault="008D43E9" w:rsidP="0048632D">
      <w:pPr>
        <w:pStyle w:val="a7"/>
        <w:spacing w:before="0" w:beforeAutospacing="0" w:after="0" w:afterAutospacing="0"/>
        <w:ind w:left="720"/>
        <w:rPr>
          <w:bCs/>
          <w:sz w:val="28"/>
          <w:szCs w:val="28"/>
        </w:rPr>
      </w:pPr>
      <w:r w:rsidRPr="008D43E9">
        <w:rPr>
          <w:sz w:val="28"/>
          <w:szCs w:val="28"/>
        </w:rPr>
        <w:t>в)</w:t>
      </w:r>
      <w:r w:rsidRPr="008D43E9">
        <w:rPr>
          <w:bCs/>
          <w:sz w:val="28"/>
          <w:szCs w:val="28"/>
        </w:rPr>
        <w:t xml:space="preserve"> единство культурных норм</w:t>
      </w:r>
      <w:r w:rsidR="0048632D">
        <w:rPr>
          <w:bCs/>
          <w:sz w:val="28"/>
          <w:szCs w:val="28"/>
        </w:rPr>
        <w:t>.</w:t>
      </w:r>
    </w:p>
    <w:p w:rsidR="00554FF2" w:rsidRPr="008D43E9" w:rsidRDefault="00554FF2" w:rsidP="0048632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554FF2" w:rsidRPr="008E2A56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554FF2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Tr="00756439"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554FF2" w:rsidTr="00756439">
        <w:tc>
          <w:tcPr>
            <w:tcW w:w="707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BC418D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философии для учащихся 10-11-х классов</w:t>
      </w: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B150F2">
        <w:rPr>
          <w:rFonts w:ascii="Times New Roman" w:hAnsi="Times New Roman" w:cs="Times New Roman"/>
          <w:sz w:val="28"/>
          <w:szCs w:val="28"/>
        </w:rPr>
        <w:t>судьба</w:t>
      </w:r>
    </w:p>
    <w:p w:rsidR="00B150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2</w:t>
      </w:r>
      <w:r w:rsidR="00EB0F3E">
        <w:rPr>
          <w:rFonts w:ascii="Times New Roman" w:hAnsi="Times New Roman" w:cs="Times New Roman"/>
          <w:sz w:val="28"/>
          <w:szCs w:val="28"/>
        </w:rPr>
        <w:t>.</w:t>
      </w:r>
      <w:r w:rsidR="00B150F2">
        <w:rPr>
          <w:rFonts w:ascii="Times New Roman" w:hAnsi="Times New Roman" w:cs="Times New Roman"/>
          <w:sz w:val="28"/>
          <w:szCs w:val="28"/>
        </w:rPr>
        <w:t>идеал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EB0F3E">
        <w:rPr>
          <w:rFonts w:ascii="Times New Roman" w:hAnsi="Times New Roman" w:cs="Times New Roman"/>
          <w:sz w:val="28"/>
          <w:szCs w:val="28"/>
        </w:rPr>
        <w:t>онтология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EB0F3E">
        <w:rPr>
          <w:rFonts w:ascii="Times New Roman" w:hAnsi="Times New Roman" w:cs="Times New Roman"/>
          <w:sz w:val="28"/>
          <w:szCs w:val="28"/>
        </w:rPr>
        <w:t>материализм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EB0F3E">
        <w:rPr>
          <w:rFonts w:ascii="Times New Roman" w:hAnsi="Times New Roman" w:cs="Times New Roman"/>
          <w:sz w:val="28"/>
          <w:szCs w:val="28"/>
        </w:rPr>
        <w:t>воля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EB0F3E">
        <w:rPr>
          <w:rFonts w:ascii="Times New Roman" w:hAnsi="Times New Roman" w:cs="Times New Roman"/>
          <w:sz w:val="28"/>
          <w:szCs w:val="28"/>
        </w:rPr>
        <w:t>сознание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4A5BB0">
        <w:rPr>
          <w:rFonts w:ascii="Times New Roman" w:hAnsi="Times New Roman" w:cs="Times New Roman"/>
          <w:sz w:val="28"/>
          <w:szCs w:val="28"/>
        </w:rPr>
        <w:t>добро</w:t>
      </w:r>
    </w:p>
    <w:p w:rsidR="004A5BB0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4A5BB0">
        <w:rPr>
          <w:rFonts w:ascii="Times New Roman" w:hAnsi="Times New Roman" w:cs="Times New Roman"/>
          <w:sz w:val="28"/>
          <w:szCs w:val="28"/>
        </w:rPr>
        <w:t>истина</w:t>
      </w:r>
    </w:p>
    <w:p w:rsidR="004A5BB0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9</w:t>
      </w:r>
      <w:r w:rsidR="004A5BB0">
        <w:rPr>
          <w:rFonts w:ascii="Times New Roman" w:hAnsi="Times New Roman" w:cs="Times New Roman"/>
          <w:sz w:val="28"/>
          <w:szCs w:val="28"/>
        </w:rPr>
        <w:t>.идеализм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10. </w:t>
      </w:r>
      <w:r w:rsidR="004A5BB0" w:rsidRPr="004A5BB0">
        <w:rPr>
          <w:rFonts w:ascii="Times New Roman" w:hAnsi="Times New Roman" w:cs="Times New Roman"/>
          <w:sz w:val="28"/>
          <w:szCs w:val="28"/>
        </w:rPr>
        <w:t>Натурфилософия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11. </w:t>
      </w:r>
      <w:r w:rsidR="00513668">
        <w:rPr>
          <w:rFonts w:ascii="Times New Roman" w:hAnsi="Times New Roman" w:cs="Times New Roman"/>
          <w:sz w:val="28"/>
          <w:szCs w:val="28"/>
        </w:rPr>
        <w:t>утопия</w:t>
      </w:r>
    </w:p>
    <w:p w:rsidR="00554FF2" w:rsidRPr="00554FF2" w:rsidRDefault="00554FF2" w:rsidP="00554FF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ab/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513668" w:rsidRPr="00513668">
        <w:rPr>
          <w:rFonts w:ascii="Times New Roman" w:hAnsi="Times New Roman" w:cs="Times New Roman"/>
          <w:sz w:val="28"/>
          <w:szCs w:val="28"/>
        </w:rPr>
        <w:t>Аскетизм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2</w:t>
      </w:r>
      <w:r w:rsidR="00513668">
        <w:rPr>
          <w:rFonts w:ascii="Times New Roman" w:hAnsi="Times New Roman" w:cs="Times New Roman"/>
          <w:sz w:val="28"/>
          <w:szCs w:val="28"/>
        </w:rPr>
        <w:t>.гуманизм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513668">
        <w:rPr>
          <w:rFonts w:ascii="Times New Roman" w:hAnsi="Times New Roman" w:cs="Times New Roman"/>
          <w:sz w:val="28"/>
          <w:szCs w:val="28"/>
        </w:rPr>
        <w:t>конфликт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513668">
        <w:rPr>
          <w:rFonts w:ascii="Times New Roman" w:hAnsi="Times New Roman" w:cs="Times New Roman"/>
          <w:sz w:val="28"/>
          <w:szCs w:val="28"/>
        </w:rPr>
        <w:t>плюрализм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513668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D66F11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D66F11">
        <w:rPr>
          <w:rFonts w:ascii="Times New Roman" w:hAnsi="Times New Roman" w:cs="Times New Roman"/>
          <w:sz w:val="28"/>
          <w:szCs w:val="28"/>
        </w:rPr>
        <w:t>идеология</w:t>
      </w:r>
    </w:p>
    <w:p w:rsidR="00D66F11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7</w:t>
      </w:r>
      <w:r w:rsidR="00D66F11">
        <w:rPr>
          <w:rFonts w:ascii="Times New Roman" w:hAnsi="Times New Roman" w:cs="Times New Roman"/>
          <w:sz w:val="28"/>
          <w:szCs w:val="28"/>
        </w:rPr>
        <w:t>.атеизм</w:t>
      </w:r>
    </w:p>
    <w:p w:rsidR="00834BCA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834BCA">
        <w:rPr>
          <w:rFonts w:ascii="Times New Roman" w:hAnsi="Times New Roman" w:cs="Times New Roman"/>
          <w:sz w:val="28"/>
          <w:szCs w:val="28"/>
        </w:rPr>
        <w:t>сенсуализм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9</w:t>
      </w:r>
      <w:r w:rsidR="00834BCA">
        <w:rPr>
          <w:rFonts w:ascii="Times New Roman" w:hAnsi="Times New Roman" w:cs="Times New Roman"/>
          <w:sz w:val="28"/>
          <w:szCs w:val="28"/>
        </w:rPr>
        <w:t>.нигилизм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CB8" w:rsidRPr="006072FD" w:rsidRDefault="00554FF2" w:rsidP="006072FD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8E2A56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Tr="00756439"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C064F" w:rsidTr="00756439">
        <w:tc>
          <w:tcPr>
            <w:tcW w:w="707" w:type="dxa"/>
          </w:tcPr>
          <w:p w:rsidR="00BC064F" w:rsidRDefault="00A35B1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A35B1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83D2E" w:rsidRDefault="00083D2E" w:rsidP="00083D2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3D2E" w:rsidRPr="00527827" w:rsidRDefault="00BC064F" w:rsidP="00527827">
      <w:pPr>
        <w:rPr>
          <w:rFonts w:ascii="Times New Roman" w:hAnsi="Times New Roman" w:cs="Times New Roman"/>
          <w:b/>
          <w:i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4.1.</w:t>
      </w:r>
    </w:p>
    <w:p w:rsidR="00BC064F" w:rsidRPr="00796B97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3C3854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3C3854">
        <w:rPr>
          <w:rFonts w:ascii="Times New Roman" w:hAnsi="Times New Roman" w:cs="Times New Roman"/>
          <w:sz w:val="28"/>
          <w:szCs w:val="28"/>
        </w:rPr>
        <w:t>Власть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</w:t>
      </w:r>
      <w:r w:rsidR="006B046C">
        <w:rPr>
          <w:rFonts w:ascii="Times New Roman" w:hAnsi="Times New Roman" w:cs="Times New Roman"/>
          <w:sz w:val="28"/>
          <w:szCs w:val="28"/>
        </w:rPr>
        <w:t>Политической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6B046C">
        <w:rPr>
          <w:rFonts w:ascii="Times New Roman" w:hAnsi="Times New Roman" w:cs="Times New Roman"/>
          <w:sz w:val="28"/>
          <w:szCs w:val="28"/>
        </w:rPr>
        <w:t>Правительство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4. </w:t>
      </w:r>
      <w:r w:rsidR="006B046C">
        <w:rPr>
          <w:rFonts w:ascii="Times New Roman" w:hAnsi="Times New Roman" w:cs="Times New Roman"/>
          <w:sz w:val="28"/>
          <w:szCs w:val="28"/>
        </w:rPr>
        <w:t>Абсентеизм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6B046C">
        <w:rPr>
          <w:rFonts w:ascii="Times New Roman" w:hAnsi="Times New Roman" w:cs="Times New Roman"/>
          <w:sz w:val="28"/>
          <w:szCs w:val="28"/>
        </w:rPr>
        <w:t>реформа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6B046C">
        <w:rPr>
          <w:rFonts w:ascii="Times New Roman" w:hAnsi="Times New Roman" w:cs="Times New Roman"/>
          <w:sz w:val="28"/>
          <w:szCs w:val="28"/>
        </w:rPr>
        <w:t>правовое</w:t>
      </w:r>
    </w:p>
    <w:p w:rsidR="006B046C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7. </w:t>
      </w:r>
      <w:r w:rsidR="006B046C" w:rsidRPr="006B046C">
        <w:rPr>
          <w:rFonts w:ascii="Times New Roman" w:hAnsi="Times New Roman" w:cs="Times New Roman"/>
          <w:sz w:val="28"/>
          <w:szCs w:val="28"/>
        </w:rPr>
        <w:t>м</w:t>
      </w:r>
      <w:r w:rsidR="006B046C" w:rsidRPr="006B046C">
        <w:rPr>
          <w:rFonts w:ascii="Times New Roman" w:hAnsi="Times New Roman" w:cs="Times New Roman"/>
          <w:bCs/>
          <w:iCs/>
          <w:sz w:val="28"/>
          <w:szCs w:val="28"/>
        </w:rPr>
        <w:t>ажоритарная</w:t>
      </w:r>
    </w:p>
    <w:p w:rsidR="0010135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101351">
        <w:rPr>
          <w:rFonts w:ascii="Times New Roman" w:hAnsi="Times New Roman" w:cs="Times New Roman"/>
          <w:sz w:val="28"/>
          <w:szCs w:val="28"/>
        </w:rPr>
        <w:t>президент</w:t>
      </w:r>
    </w:p>
    <w:p w:rsidR="0010135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101351">
        <w:rPr>
          <w:rFonts w:ascii="Times New Roman" w:hAnsi="Times New Roman" w:cs="Times New Roman"/>
          <w:sz w:val="28"/>
          <w:szCs w:val="28"/>
        </w:rPr>
        <w:t>демократия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10. </w:t>
      </w:r>
      <w:r w:rsidR="00101351">
        <w:rPr>
          <w:rFonts w:ascii="Times New Roman" w:hAnsi="Times New Roman" w:cs="Times New Roman"/>
          <w:sz w:val="28"/>
          <w:szCs w:val="28"/>
        </w:rPr>
        <w:t>апатрид</w:t>
      </w:r>
    </w:p>
    <w:p w:rsidR="00796B97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11. </w:t>
      </w:r>
      <w:r w:rsidR="00101351" w:rsidRPr="00101351">
        <w:rPr>
          <w:rFonts w:ascii="Times New Roman" w:hAnsi="Times New Roman" w:cs="Times New Roman"/>
          <w:sz w:val="28"/>
          <w:szCs w:val="28"/>
        </w:rPr>
        <w:t>Конфедерация</w:t>
      </w:r>
    </w:p>
    <w:p w:rsidR="00BC064F" w:rsidRPr="00796B97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0135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101351">
        <w:rPr>
          <w:rFonts w:ascii="Times New Roman" w:hAnsi="Times New Roman" w:cs="Times New Roman"/>
          <w:sz w:val="28"/>
          <w:szCs w:val="28"/>
        </w:rPr>
        <w:t>республика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 </w:t>
      </w:r>
      <w:r w:rsidR="00101351">
        <w:rPr>
          <w:rFonts w:ascii="Times New Roman" w:hAnsi="Times New Roman" w:cs="Times New Roman"/>
          <w:sz w:val="28"/>
          <w:szCs w:val="28"/>
        </w:rPr>
        <w:t>гражданин</w:t>
      </w:r>
    </w:p>
    <w:p w:rsidR="0010135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101351" w:rsidRPr="00101351">
        <w:rPr>
          <w:rFonts w:ascii="Times New Roman" w:hAnsi="Times New Roman" w:cs="Times New Roman"/>
          <w:sz w:val="28"/>
          <w:szCs w:val="28"/>
        </w:rPr>
        <w:t>Либерализм</w:t>
      </w:r>
    </w:p>
    <w:p w:rsidR="0010135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4. </w:t>
      </w:r>
      <w:r w:rsidR="00101351">
        <w:rPr>
          <w:rFonts w:ascii="Times New Roman" w:hAnsi="Times New Roman" w:cs="Times New Roman"/>
          <w:sz w:val="28"/>
          <w:szCs w:val="28"/>
        </w:rPr>
        <w:t>государство</w:t>
      </w:r>
    </w:p>
    <w:p w:rsidR="00975F92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975F92">
        <w:rPr>
          <w:rFonts w:ascii="Times New Roman" w:hAnsi="Times New Roman" w:cs="Times New Roman"/>
          <w:sz w:val="28"/>
          <w:szCs w:val="28"/>
        </w:rPr>
        <w:t>партия</w:t>
      </w:r>
    </w:p>
    <w:p w:rsidR="00975F92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975F92">
        <w:rPr>
          <w:rFonts w:ascii="Times New Roman" w:hAnsi="Times New Roman" w:cs="Times New Roman"/>
          <w:sz w:val="28"/>
          <w:szCs w:val="28"/>
        </w:rPr>
        <w:t>монархия</w:t>
      </w:r>
    </w:p>
    <w:p w:rsidR="00BC064F" w:rsidRPr="00BC064F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7.</w:t>
      </w:r>
      <w:r w:rsidR="00A95CC1">
        <w:rPr>
          <w:rFonts w:ascii="Times New Roman" w:hAnsi="Times New Roman" w:cs="Times New Roman"/>
          <w:sz w:val="28"/>
          <w:szCs w:val="28"/>
        </w:rPr>
        <w:t>федерация</w:t>
      </w:r>
      <w:r w:rsidRPr="00BC064F">
        <w:rPr>
          <w:rFonts w:ascii="Times New Roman" w:hAnsi="Times New Roman" w:cs="Times New Roman"/>
          <w:sz w:val="28"/>
          <w:szCs w:val="28"/>
        </w:rPr>
        <w:t>.</w:t>
      </w:r>
    </w:p>
    <w:p w:rsidR="00A95CC1" w:rsidRDefault="00BC064F" w:rsidP="00BC06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A95CC1">
        <w:rPr>
          <w:rFonts w:ascii="Times New Roman" w:hAnsi="Times New Roman" w:cs="Times New Roman"/>
          <w:sz w:val="28"/>
          <w:szCs w:val="28"/>
        </w:rPr>
        <w:t>тоталитарный</w:t>
      </w:r>
    </w:p>
    <w:p w:rsidR="00BC064F" w:rsidRPr="0060799D" w:rsidRDefault="00BC064F" w:rsidP="00A95CC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A95CC1" w:rsidRPr="00A95CC1">
        <w:rPr>
          <w:rFonts w:ascii="Times New Roman" w:hAnsi="Times New Roman" w:cs="Times New Roman"/>
          <w:sz w:val="28"/>
          <w:szCs w:val="28"/>
        </w:rPr>
        <w:t>Пропорциональная</w:t>
      </w:r>
    </w:p>
    <w:p w:rsidR="00BC064F" w:rsidRDefault="00BC064F" w:rsidP="00BC064F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064F">
        <w:rPr>
          <w:rFonts w:ascii="Times New Roman" w:hAnsi="Times New Roman" w:cs="Times New Roman"/>
          <w:sz w:val="28"/>
          <w:szCs w:val="28"/>
        </w:rPr>
        <w:t>Полиархия</w:t>
      </w:r>
      <w:proofErr w:type="spellEnd"/>
      <w:r w:rsidRPr="00BC064F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6D6063" w:rsidRDefault="006D6063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А) распределение власти между центрами влияния</w:t>
      </w:r>
      <w:r w:rsidR="006D6063">
        <w:rPr>
          <w:rFonts w:ascii="Times New Roman" w:hAnsi="Times New Roman" w:cs="Times New Roman"/>
          <w:sz w:val="28"/>
          <w:szCs w:val="28"/>
        </w:rPr>
        <w:t>;</w:t>
      </w: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Б) олигархия</w:t>
      </w:r>
      <w:r w:rsidR="006D6063">
        <w:rPr>
          <w:rFonts w:ascii="Times New Roman" w:hAnsi="Times New Roman" w:cs="Times New Roman"/>
          <w:sz w:val="28"/>
          <w:szCs w:val="28"/>
        </w:rPr>
        <w:t>;</w:t>
      </w: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В) разновидность политической элиты</w:t>
      </w:r>
      <w:r w:rsidR="006D6063">
        <w:rPr>
          <w:rFonts w:ascii="Times New Roman" w:hAnsi="Times New Roman" w:cs="Times New Roman"/>
          <w:sz w:val="28"/>
          <w:szCs w:val="28"/>
        </w:rPr>
        <w:t>.</w:t>
      </w: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4F" w:rsidRDefault="00BC064F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D6063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6D6063" w:rsidTr="009B1C3B"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6D6063" w:rsidTr="009B1C3B">
        <w:tc>
          <w:tcPr>
            <w:tcW w:w="707" w:type="dxa"/>
          </w:tcPr>
          <w:p w:rsidR="006D6063" w:rsidRDefault="00357A5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357A5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D753E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D6063" w:rsidRDefault="00B51CD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D753E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177B90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BC418D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B24ED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1473EA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6D6063" w:rsidRDefault="001473EA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6D6063" w:rsidRDefault="00022F3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D6063" w:rsidRDefault="00F82641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D6063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063" w:rsidRPr="008E2A56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4F9C9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9"/>
  </w:num>
  <w:num w:numId="4">
    <w:abstractNumId w:val="7"/>
  </w:num>
  <w:num w:numId="5">
    <w:abstractNumId w:val="42"/>
  </w:num>
  <w:num w:numId="6">
    <w:abstractNumId w:val="38"/>
  </w:num>
  <w:num w:numId="7">
    <w:abstractNumId w:val="44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1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3"/>
  </w:num>
  <w:num w:numId="22">
    <w:abstractNumId w:val="10"/>
  </w:num>
  <w:num w:numId="23">
    <w:abstractNumId w:val="23"/>
  </w:num>
  <w:num w:numId="24">
    <w:abstractNumId w:val="32"/>
  </w:num>
  <w:num w:numId="25">
    <w:abstractNumId w:val="45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1"/>
  </w:num>
  <w:num w:numId="36">
    <w:abstractNumId w:val="9"/>
  </w:num>
  <w:num w:numId="37">
    <w:abstractNumId w:val="36"/>
  </w:num>
  <w:num w:numId="38">
    <w:abstractNumId w:val="37"/>
  </w:num>
  <w:num w:numId="39">
    <w:abstractNumId w:val="35"/>
  </w:num>
  <w:num w:numId="40">
    <w:abstractNumId w:val="11"/>
  </w:num>
  <w:num w:numId="41">
    <w:abstractNumId w:val="40"/>
  </w:num>
  <w:num w:numId="42">
    <w:abstractNumId w:val="18"/>
  </w:num>
  <w:num w:numId="43">
    <w:abstractNumId w:val="2"/>
  </w:num>
  <w:num w:numId="44">
    <w:abstractNumId w:val="34"/>
  </w:num>
  <w:num w:numId="45">
    <w:abstractNumId w:val="16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56"/>
    <w:rsid w:val="00022F3B"/>
    <w:rsid w:val="00083D2E"/>
    <w:rsid w:val="000A1271"/>
    <w:rsid w:val="00101351"/>
    <w:rsid w:val="001473EA"/>
    <w:rsid w:val="00174ACC"/>
    <w:rsid w:val="00177B90"/>
    <w:rsid w:val="0032526A"/>
    <w:rsid w:val="00342A9C"/>
    <w:rsid w:val="00357A5B"/>
    <w:rsid w:val="003633D6"/>
    <w:rsid w:val="003C3854"/>
    <w:rsid w:val="00465D50"/>
    <w:rsid w:val="00480EF1"/>
    <w:rsid w:val="0048632D"/>
    <w:rsid w:val="004A5BB0"/>
    <w:rsid w:val="005046F4"/>
    <w:rsid w:val="00513668"/>
    <w:rsid w:val="00514B6B"/>
    <w:rsid w:val="00527827"/>
    <w:rsid w:val="00554FF2"/>
    <w:rsid w:val="006072FD"/>
    <w:rsid w:val="006B046C"/>
    <w:rsid w:val="006D6063"/>
    <w:rsid w:val="006F59C5"/>
    <w:rsid w:val="00714645"/>
    <w:rsid w:val="00724E75"/>
    <w:rsid w:val="00756439"/>
    <w:rsid w:val="00796B97"/>
    <w:rsid w:val="007B24ED"/>
    <w:rsid w:val="00834BCA"/>
    <w:rsid w:val="0089776E"/>
    <w:rsid w:val="008A1CB8"/>
    <w:rsid w:val="008D43E9"/>
    <w:rsid w:val="008E2A56"/>
    <w:rsid w:val="008F1567"/>
    <w:rsid w:val="00965E39"/>
    <w:rsid w:val="00975F92"/>
    <w:rsid w:val="009B1C3B"/>
    <w:rsid w:val="009B4683"/>
    <w:rsid w:val="00A35B1B"/>
    <w:rsid w:val="00A42607"/>
    <w:rsid w:val="00A95CC1"/>
    <w:rsid w:val="00B150F2"/>
    <w:rsid w:val="00B51CD3"/>
    <w:rsid w:val="00B72198"/>
    <w:rsid w:val="00BB55EE"/>
    <w:rsid w:val="00BC064F"/>
    <w:rsid w:val="00BC418D"/>
    <w:rsid w:val="00BF7BAB"/>
    <w:rsid w:val="00C45D7B"/>
    <w:rsid w:val="00C5156A"/>
    <w:rsid w:val="00CA16D4"/>
    <w:rsid w:val="00D10607"/>
    <w:rsid w:val="00D66F11"/>
    <w:rsid w:val="00D753E5"/>
    <w:rsid w:val="00DF0BE1"/>
    <w:rsid w:val="00EB0F3E"/>
    <w:rsid w:val="00F8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38</cp:revision>
  <dcterms:created xsi:type="dcterms:W3CDTF">2017-11-13T12:25:00Z</dcterms:created>
  <dcterms:modified xsi:type="dcterms:W3CDTF">2018-02-05T12:42:00Z</dcterms:modified>
</cp:coreProperties>
</file>