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EB" w:rsidRPr="00775BEB" w:rsidRDefault="00333337" w:rsidP="00775BEB">
      <w:pPr>
        <w:spacing w:after="0"/>
        <w:rPr>
          <w:rFonts w:ascii="Times New Roman" w:hAnsi="Times New Roman" w:cs="Times New Roman"/>
          <w:sz w:val="28"/>
          <w:szCs w:val="28"/>
        </w:rPr>
      </w:pPr>
      <w:r w:rsidRPr="00775BEB">
        <w:rPr>
          <w:rFonts w:ascii="Times New Roman" w:hAnsi="Times New Roman" w:cs="Times New Roman"/>
          <w:sz w:val="28"/>
          <w:szCs w:val="28"/>
          <w:lang w:val="ba-RU"/>
        </w:rPr>
        <w:t>1)</w:t>
      </w:r>
      <w:bookmarkStart w:id="0" w:name="_GoBack"/>
      <w:bookmarkEnd w:id="0"/>
      <w:r w:rsidR="00775BEB" w:rsidRPr="00775BEB">
        <w:rPr>
          <w:sz w:val="28"/>
          <w:szCs w:val="28"/>
        </w:rPr>
        <w:t xml:space="preserve"> </w:t>
      </w:r>
      <w:r w:rsidR="00775BEB" w:rsidRPr="00775BEB">
        <w:rPr>
          <w:rFonts w:ascii="Times New Roman" w:hAnsi="Times New Roman" w:cs="Times New Roman"/>
          <w:sz w:val="28"/>
          <w:szCs w:val="28"/>
        </w:rPr>
        <w:t>Белдең -</w:t>
      </w:r>
      <w:proofErr w:type="spellStart"/>
      <w:r w:rsidR="00775BEB" w:rsidRPr="00775BEB">
        <w:rPr>
          <w:rFonts w:ascii="Times New Roman" w:hAnsi="Times New Roman" w:cs="Times New Roman"/>
          <w:sz w:val="28"/>
          <w:szCs w:val="28"/>
        </w:rPr>
        <w:t>бер</w:t>
      </w:r>
      <w:proofErr w:type="spellEnd"/>
      <w:r w:rsidR="00775BEB" w:rsidRPr="00775BEB">
        <w:rPr>
          <w:rFonts w:ascii="Times New Roman" w:hAnsi="Times New Roman" w:cs="Times New Roman"/>
          <w:sz w:val="28"/>
          <w:szCs w:val="28"/>
        </w:rPr>
        <w:t xml:space="preserve"> һүҙ,Белмәһәң-мең һүҙ</w:t>
      </w:r>
    </w:p>
    <w:p w:rsidR="00333337" w:rsidRDefault="00333337" w:rsidP="00333337">
      <w:pPr>
        <w:rPr>
          <w:rFonts w:ascii="Times New Roman" w:hAnsi="Times New Roman" w:cs="Times New Roman"/>
          <w:sz w:val="32"/>
          <w:szCs w:val="32"/>
          <w:lang w:val="ba-RU"/>
        </w:rPr>
      </w:pPr>
      <w:r>
        <w:rPr>
          <w:rFonts w:ascii="Times New Roman" w:hAnsi="Times New Roman" w:cs="Times New Roman"/>
          <w:sz w:val="32"/>
          <w:szCs w:val="32"/>
          <w:lang w:val="ba-RU"/>
        </w:rPr>
        <w:t>2) тыңлау, һөйләү, уҡыу, яҙыу.</w:t>
      </w:r>
    </w:p>
    <w:p w:rsidR="00333337" w:rsidRDefault="00333337" w:rsidP="00333337">
      <w:pPr>
        <w:rPr>
          <w:rFonts w:ascii="Times New Roman" w:hAnsi="Times New Roman" w:cs="Times New Roman"/>
          <w:sz w:val="32"/>
          <w:szCs w:val="32"/>
          <w:lang w:val="ba-RU"/>
        </w:rPr>
      </w:pPr>
      <w:r>
        <w:rPr>
          <w:rFonts w:ascii="Times New Roman" w:hAnsi="Times New Roman" w:cs="Times New Roman"/>
          <w:sz w:val="32"/>
          <w:szCs w:val="32"/>
          <w:lang w:val="ba-RU"/>
        </w:rPr>
        <w:t>3) боронғо һүҙҙәр</w:t>
      </w:r>
      <w:r w:rsidR="003F2853">
        <w:rPr>
          <w:rFonts w:ascii="Times New Roman" w:hAnsi="Times New Roman" w:cs="Times New Roman"/>
          <w:sz w:val="32"/>
          <w:szCs w:val="32"/>
          <w:lang w:val="ba-RU"/>
        </w:rPr>
        <w:t>,</w:t>
      </w:r>
      <w:r>
        <w:rPr>
          <w:rFonts w:ascii="Times New Roman" w:hAnsi="Times New Roman" w:cs="Times New Roman"/>
          <w:sz w:val="32"/>
          <w:szCs w:val="32"/>
          <w:lang w:val="ba-RU"/>
        </w:rPr>
        <w:t xml:space="preserve"> йәғни архаизмдар.</w:t>
      </w:r>
    </w:p>
    <w:p w:rsidR="00333337" w:rsidRDefault="00333337" w:rsidP="00333337">
      <w:pPr>
        <w:rPr>
          <w:rFonts w:ascii="Times New Roman" w:hAnsi="Times New Roman" w:cs="Times New Roman"/>
          <w:sz w:val="32"/>
          <w:szCs w:val="32"/>
          <w:lang w:val="ba-RU"/>
        </w:rPr>
      </w:pPr>
      <w:r>
        <w:rPr>
          <w:rFonts w:ascii="Times New Roman" w:hAnsi="Times New Roman" w:cs="Times New Roman"/>
          <w:sz w:val="32"/>
          <w:szCs w:val="32"/>
          <w:lang w:val="ba-RU"/>
        </w:rPr>
        <w:t>4) антонимдар.</w:t>
      </w:r>
    </w:p>
    <w:p w:rsidR="00333337" w:rsidRDefault="00333337" w:rsidP="00333337">
      <w:pPr>
        <w:rPr>
          <w:rFonts w:ascii="Times New Roman" w:hAnsi="Times New Roman" w:cs="Times New Roman"/>
          <w:color w:val="545454"/>
          <w:sz w:val="28"/>
          <w:szCs w:val="28"/>
          <w:shd w:val="clear" w:color="auto" w:fill="FFFFFF"/>
          <w:lang w:val="ba-RU"/>
        </w:rPr>
      </w:pPr>
      <w:r>
        <w:rPr>
          <w:rFonts w:ascii="Times New Roman" w:hAnsi="Times New Roman" w:cs="Times New Roman"/>
          <w:sz w:val="32"/>
          <w:szCs w:val="32"/>
          <w:lang w:val="ba-RU"/>
        </w:rPr>
        <w:t>5) йырлай алмам(</w:t>
      </w:r>
      <w:r w:rsidRPr="00333337">
        <w:rPr>
          <w:rFonts w:ascii="Times New Roman" w:hAnsi="Times New Roman" w:cs="Times New Roman"/>
          <w:color w:val="000000" w:themeColor="text1"/>
          <w:sz w:val="28"/>
          <w:szCs w:val="28"/>
          <w:shd w:val="clear" w:color="auto" w:fill="FFFFFF"/>
          <w:lang w:val="ba-RU"/>
        </w:rPr>
        <w:t>I зат)</w:t>
      </w:r>
      <w:r>
        <w:rPr>
          <w:rFonts w:ascii="Times New Roman" w:hAnsi="Times New Roman" w:cs="Times New Roman"/>
          <w:color w:val="000000" w:themeColor="text1"/>
          <w:sz w:val="28"/>
          <w:szCs w:val="28"/>
          <w:shd w:val="clear" w:color="auto" w:fill="FFFFFF"/>
          <w:lang w:val="ba-RU"/>
        </w:rPr>
        <w:t xml:space="preserve">, йәшәй алмам </w:t>
      </w:r>
      <w:r w:rsidRPr="00333337">
        <w:rPr>
          <w:rFonts w:ascii="Times New Roman" w:hAnsi="Times New Roman" w:cs="Times New Roman"/>
          <w:color w:val="000000" w:themeColor="text1"/>
          <w:sz w:val="28"/>
          <w:szCs w:val="28"/>
          <w:shd w:val="clear" w:color="auto" w:fill="FFFFFF"/>
          <w:lang w:val="ba-RU"/>
        </w:rPr>
        <w:t>(</w:t>
      </w:r>
      <w:r w:rsidRPr="00333337">
        <w:rPr>
          <w:rFonts w:ascii="Times New Roman" w:hAnsi="Times New Roman" w:cs="Times New Roman"/>
          <w:color w:val="545454"/>
          <w:sz w:val="28"/>
          <w:szCs w:val="28"/>
          <w:shd w:val="clear" w:color="auto" w:fill="FFFFFF"/>
          <w:lang w:val="ba-RU"/>
        </w:rPr>
        <w:t>I зат)</w:t>
      </w:r>
      <w:r>
        <w:rPr>
          <w:rFonts w:ascii="Times New Roman" w:hAnsi="Times New Roman" w:cs="Times New Roman"/>
          <w:color w:val="545454"/>
          <w:sz w:val="28"/>
          <w:szCs w:val="28"/>
          <w:shd w:val="clear" w:color="auto" w:fill="FFFFFF"/>
          <w:lang w:val="ba-RU"/>
        </w:rPr>
        <w:t>, үҫкән (</w:t>
      </w:r>
      <w:r w:rsidRPr="00333337">
        <w:rPr>
          <w:rFonts w:ascii="Times New Roman" w:hAnsi="Times New Roman" w:cs="Times New Roman"/>
          <w:color w:val="545454"/>
          <w:sz w:val="28"/>
          <w:szCs w:val="28"/>
          <w:shd w:val="clear" w:color="auto" w:fill="FFFFFF"/>
          <w:lang w:val="ba-RU"/>
        </w:rPr>
        <w:t>III зат</w:t>
      </w:r>
      <w:r>
        <w:rPr>
          <w:rFonts w:ascii="Times New Roman" w:hAnsi="Times New Roman" w:cs="Times New Roman"/>
          <w:color w:val="545454"/>
          <w:sz w:val="28"/>
          <w:szCs w:val="28"/>
          <w:shd w:val="clear" w:color="auto" w:fill="FFFFFF"/>
          <w:lang w:val="ba-RU"/>
        </w:rPr>
        <w:t>), булайым (</w:t>
      </w:r>
      <w:r w:rsidRPr="00333337">
        <w:rPr>
          <w:rFonts w:ascii="Times New Roman" w:hAnsi="Times New Roman" w:cs="Times New Roman"/>
          <w:color w:val="545454"/>
          <w:sz w:val="28"/>
          <w:szCs w:val="28"/>
          <w:shd w:val="clear" w:color="auto" w:fill="FFFFFF"/>
          <w:lang w:val="ba-RU"/>
        </w:rPr>
        <w:t>I</w:t>
      </w:r>
      <w:r>
        <w:rPr>
          <w:rFonts w:ascii="Times New Roman" w:hAnsi="Times New Roman" w:cs="Times New Roman"/>
          <w:color w:val="545454"/>
          <w:sz w:val="28"/>
          <w:szCs w:val="28"/>
          <w:shd w:val="clear" w:color="auto" w:fill="FFFFFF"/>
          <w:lang w:val="ba-RU"/>
        </w:rPr>
        <w:t xml:space="preserve"> </w:t>
      </w:r>
      <w:r w:rsidRPr="00333337">
        <w:rPr>
          <w:rFonts w:ascii="Times New Roman" w:hAnsi="Times New Roman" w:cs="Times New Roman"/>
          <w:color w:val="545454"/>
          <w:sz w:val="28"/>
          <w:szCs w:val="28"/>
          <w:shd w:val="clear" w:color="auto" w:fill="FFFFFF"/>
          <w:lang w:val="ba-RU"/>
        </w:rPr>
        <w:t>зат</w:t>
      </w:r>
      <w:r>
        <w:rPr>
          <w:rFonts w:ascii="Times New Roman" w:hAnsi="Times New Roman" w:cs="Times New Roman"/>
          <w:color w:val="545454"/>
          <w:sz w:val="28"/>
          <w:szCs w:val="28"/>
          <w:shd w:val="clear" w:color="auto" w:fill="FFFFFF"/>
          <w:lang w:val="ba-RU"/>
        </w:rPr>
        <w:t>).</w:t>
      </w:r>
    </w:p>
    <w:p w:rsidR="00333337" w:rsidRDefault="00333337" w:rsidP="00333337">
      <w:pPr>
        <w:rPr>
          <w:rFonts w:ascii="Times New Roman" w:hAnsi="Times New Roman" w:cs="Times New Roman"/>
          <w:sz w:val="28"/>
          <w:szCs w:val="28"/>
          <w:shd w:val="clear" w:color="auto" w:fill="FFFFFF"/>
          <w:lang w:val="ba-RU"/>
        </w:rPr>
      </w:pPr>
      <w:r>
        <w:rPr>
          <w:rFonts w:ascii="Times New Roman" w:hAnsi="Times New Roman" w:cs="Times New Roman"/>
          <w:color w:val="545454"/>
          <w:sz w:val="28"/>
          <w:szCs w:val="28"/>
          <w:shd w:val="clear" w:color="auto" w:fill="FFFFFF"/>
          <w:lang w:val="ba-RU"/>
        </w:rPr>
        <w:t xml:space="preserve">6) </w:t>
      </w:r>
      <w:r w:rsidR="003F2853">
        <w:rPr>
          <w:rFonts w:ascii="Times New Roman" w:hAnsi="Times New Roman" w:cs="Times New Roman"/>
          <w:color w:val="545454"/>
          <w:sz w:val="28"/>
          <w:szCs w:val="28"/>
          <w:shd w:val="clear" w:color="auto" w:fill="FFFFFF"/>
          <w:lang w:val="ba-RU"/>
        </w:rPr>
        <w:t>Бәйләүес.</w:t>
      </w:r>
    </w:p>
    <w:p w:rsidR="00333337" w:rsidRDefault="00333337" w:rsidP="00333337">
      <w:pPr>
        <w:rPr>
          <w:rFonts w:ascii="Times New Roman" w:hAnsi="Times New Roman" w:cs="Times New Roman"/>
          <w:sz w:val="28"/>
          <w:szCs w:val="28"/>
          <w:shd w:val="clear" w:color="auto" w:fill="FFFFFF"/>
          <w:lang w:val="ba-RU"/>
        </w:rPr>
      </w:pPr>
      <w:r>
        <w:rPr>
          <w:rFonts w:ascii="Times New Roman" w:hAnsi="Times New Roman" w:cs="Times New Roman"/>
          <w:sz w:val="28"/>
          <w:szCs w:val="28"/>
          <w:shd w:val="clear" w:color="auto" w:fill="FFFFFF"/>
          <w:lang w:val="ba-RU"/>
        </w:rPr>
        <w:t>7) Ғилем – ҡош, аҡыл – ҡанат. (беренсе ябай һөйләмдә һыҙыҡ ҡуйыла, сөнки эйә лә, хәбәр ҙә исем һүҙ төркөмөнән. Беренсе һөйләм бөткәс өтөр ҡуйыла, сөнки был теркәүесһеҙ ҡушма һөйләм. Һөйләмдәр араһында өтөр ҡуйылырға тейеш, икеһе лә ике составлы)</w:t>
      </w:r>
    </w:p>
    <w:p w:rsidR="00333337" w:rsidRDefault="00333337" w:rsidP="00333337">
      <w:pPr>
        <w:rPr>
          <w:rFonts w:ascii="Times New Roman" w:hAnsi="Times New Roman" w:cs="Times New Roman"/>
          <w:sz w:val="28"/>
          <w:szCs w:val="28"/>
          <w:shd w:val="clear" w:color="auto" w:fill="FFFFFF"/>
          <w:lang w:val="ba-RU"/>
        </w:rPr>
      </w:pPr>
      <w:r>
        <w:rPr>
          <w:rFonts w:ascii="Times New Roman" w:hAnsi="Times New Roman" w:cs="Times New Roman"/>
          <w:sz w:val="28"/>
          <w:szCs w:val="28"/>
          <w:shd w:val="clear" w:color="auto" w:fill="FFFFFF"/>
          <w:lang w:val="ba-RU"/>
        </w:rPr>
        <w:t>8) Шул – күрһәтеүсе алмаш. Әллә - нимә – билдәһеҙлек алмашы.</w:t>
      </w:r>
    </w:p>
    <w:p w:rsidR="00333337" w:rsidRDefault="003E4AD5" w:rsidP="003E4AD5">
      <w:pPr>
        <w:suppressAutoHyphens/>
        <w:spacing w:after="0" w:line="240" w:lineRule="auto"/>
        <w:contextualSpacing/>
        <w:jc w:val="both"/>
        <w:rPr>
          <w:rFonts w:ascii="Palatino Linotype" w:eastAsia="SimSun" w:hAnsi="Palatino Linotype" w:cs="Times New Roman"/>
          <w:kern w:val="2"/>
          <w:sz w:val="28"/>
          <w:szCs w:val="28"/>
          <w:lang w:val="ba-RU"/>
        </w:rPr>
      </w:pPr>
      <w:r>
        <w:rPr>
          <w:rFonts w:ascii="Times New Roman" w:hAnsi="Times New Roman" w:cs="Times New Roman"/>
          <w:sz w:val="28"/>
          <w:szCs w:val="28"/>
          <w:shd w:val="clear" w:color="auto" w:fill="FFFFFF"/>
          <w:lang w:val="ba-RU"/>
        </w:rPr>
        <w:t xml:space="preserve">9) Сөнки </w:t>
      </w:r>
      <w:r>
        <w:rPr>
          <w:rFonts w:ascii="Palatino Linotype" w:eastAsia="SimSun" w:hAnsi="Palatino Linotype" w:cs="Times New Roman"/>
          <w:i/>
          <w:kern w:val="2"/>
          <w:sz w:val="28"/>
          <w:szCs w:val="28"/>
          <w:lang w:val="ba-RU"/>
        </w:rPr>
        <w:t xml:space="preserve">(Бындағы ғәҙәт буйынса, Көнбағыш сәйнәп тора) </w:t>
      </w:r>
      <w:r w:rsidRPr="003E4AD5">
        <w:rPr>
          <w:rFonts w:ascii="Palatino Linotype" w:eastAsia="SimSun" w:hAnsi="Palatino Linotype" w:cs="Times New Roman"/>
          <w:kern w:val="2"/>
          <w:sz w:val="28"/>
          <w:szCs w:val="28"/>
          <w:lang w:val="ba-RU"/>
        </w:rPr>
        <w:t xml:space="preserve">– инеш һөйләм. </w:t>
      </w:r>
      <w:r>
        <w:rPr>
          <w:rFonts w:ascii="Palatino Linotype" w:eastAsia="SimSun" w:hAnsi="Palatino Linotype" w:cs="Times New Roman"/>
          <w:kern w:val="2"/>
          <w:sz w:val="28"/>
          <w:szCs w:val="28"/>
          <w:lang w:val="ba-RU"/>
        </w:rPr>
        <w:t>Һөйләм уртаһында килгән инеш һөйләмдәрҙең башында һәм аҙағында йәйәләр ҡуйыла.</w:t>
      </w:r>
    </w:p>
    <w:p w:rsidR="003E4AD5" w:rsidRDefault="003E4AD5" w:rsidP="003E4AD5">
      <w:pPr>
        <w:suppressAutoHyphens/>
        <w:spacing w:after="0" w:line="240" w:lineRule="auto"/>
        <w:contextualSpacing/>
        <w:jc w:val="both"/>
        <w:rPr>
          <w:rFonts w:ascii="Palatino Linotype" w:eastAsia="SimSun" w:hAnsi="Palatino Linotype" w:cs="Times New Roman"/>
          <w:kern w:val="2"/>
          <w:sz w:val="28"/>
          <w:szCs w:val="28"/>
          <w:lang w:val="ba-RU"/>
        </w:rPr>
      </w:pPr>
      <w:r>
        <w:rPr>
          <w:rFonts w:ascii="Palatino Linotype" w:eastAsia="SimSun" w:hAnsi="Palatino Linotype" w:cs="Times New Roman"/>
          <w:kern w:val="2"/>
          <w:sz w:val="28"/>
          <w:szCs w:val="28"/>
          <w:lang w:val="ba-RU"/>
        </w:rPr>
        <w:t xml:space="preserve">10) Антонимдар. </w:t>
      </w:r>
      <w:r>
        <w:rPr>
          <w:rFonts w:ascii="Palatino Linotype" w:eastAsia="SimSun" w:hAnsi="Palatino Linotype" w:cs="Times New Roman"/>
          <w:b/>
          <w:i/>
          <w:kern w:val="2"/>
          <w:sz w:val="28"/>
          <w:szCs w:val="28"/>
          <w:u w:val="single"/>
          <w:lang w:val="ba-RU"/>
        </w:rPr>
        <w:t>Көнөн</w:t>
      </w:r>
      <w:r>
        <w:rPr>
          <w:rFonts w:ascii="Palatino Linotype" w:eastAsia="SimSun" w:hAnsi="Palatino Linotype" w:cs="Times New Roman"/>
          <w:kern w:val="2"/>
          <w:sz w:val="28"/>
          <w:szCs w:val="28"/>
          <w:lang w:val="ba-RU"/>
        </w:rPr>
        <w:t>-</w:t>
      </w:r>
      <w:r w:rsidRPr="003E4AD5">
        <w:rPr>
          <w:rFonts w:ascii="Palatino Linotype" w:eastAsia="SimSun" w:hAnsi="Palatino Linotype" w:cs="Times New Roman"/>
          <w:b/>
          <w:i/>
          <w:kern w:val="2"/>
          <w:sz w:val="28"/>
          <w:szCs w:val="28"/>
          <w:u w:val="single"/>
          <w:lang w:val="ba-RU"/>
        </w:rPr>
        <w:t xml:space="preserve"> </w:t>
      </w:r>
      <w:r>
        <w:rPr>
          <w:rFonts w:ascii="Palatino Linotype" w:eastAsia="SimSun" w:hAnsi="Palatino Linotype" w:cs="Times New Roman"/>
          <w:b/>
          <w:i/>
          <w:kern w:val="2"/>
          <w:sz w:val="28"/>
          <w:szCs w:val="28"/>
          <w:u w:val="single"/>
          <w:lang w:val="ba-RU"/>
        </w:rPr>
        <w:t xml:space="preserve">төнөн, </w:t>
      </w:r>
      <w:r>
        <w:rPr>
          <w:rFonts w:ascii="Palatino Linotype" w:eastAsia="SimSun" w:hAnsi="Palatino Linotype" w:cs="Times New Roman"/>
          <w:kern w:val="2"/>
          <w:sz w:val="28"/>
          <w:szCs w:val="28"/>
          <w:lang w:val="ba-RU"/>
        </w:rPr>
        <w:t xml:space="preserve"> </w:t>
      </w:r>
      <w:r>
        <w:rPr>
          <w:rFonts w:ascii="Palatino Linotype" w:eastAsia="SimSun" w:hAnsi="Palatino Linotype" w:cs="Times New Roman"/>
          <w:b/>
          <w:i/>
          <w:kern w:val="2"/>
          <w:sz w:val="28"/>
          <w:szCs w:val="28"/>
          <w:u w:val="single"/>
          <w:lang w:val="ba-RU"/>
        </w:rPr>
        <w:t>Һауа</w:t>
      </w:r>
      <w:r>
        <w:rPr>
          <w:rFonts w:ascii="Palatino Linotype" w:eastAsia="SimSun" w:hAnsi="Palatino Linotype" w:cs="Times New Roman"/>
          <w:kern w:val="2"/>
          <w:sz w:val="28"/>
          <w:szCs w:val="28"/>
          <w:lang w:val="ba-RU"/>
        </w:rPr>
        <w:t xml:space="preserve"> – </w:t>
      </w:r>
      <w:r>
        <w:rPr>
          <w:rFonts w:ascii="Palatino Linotype" w:eastAsia="SimSun" w:hAnsi="Palatino Linotype" w:cs="Times New Roman"/>
          <w:b/>
          <w:i/>
          <w:kern w:val="2"/>
          <w:sz w:val="28"/>
          <w:szCs w:val="28"/>
          <w:u w:val="single"/>
          <w:lang w:val="ba-RU"/>
        </w:rPr>
        <w:t>ер</w:t>
      </w:r>
      <w:r>
        <w:rPr>
          <w:rFonts w:ascii="Palatino Linotype" w:eastAsia="SimSun" w:hAnsi="Palatino Linotype" w:cs="Times New Roman"/>
          <w:kern w:val="2"/>
          <w:sz w:val="28"/>
          <w:szCs w:val="28"/>
          <w:lang w:val="ba-RU"/>
        </w:rPr>
        <w:t>.</w:t>
      </w:r>
    </w:p>
    <w:p w:rsidR="003E4AD5" w:rsidRDefault="003E4AD5" w:rsidP="003E4AD5">
      <w:pPr>
        <w:suppressAutoHyphens/>
        <w:spacing w:after="0" w:line="240" w:lineRule="auto"/>
        <w:contextualSpacing/>
        <w:jc w:val="both"/>
        <w:rPr>
          <w:rFonts w:ascii="Palatino Linotype" w:eastAsia="SimSun" w:hAnsi="Palatino Linotype" w:cs="Times New Roman"/>
          <w:kern w:val="2"/>
          <w:sz w:val="28"/>
          <w:szCs w:val="28"/>
          <w:lang w:val="ba-RU"/>
        </w:rPr>
      </w:pPr>
      <w:r>
        <w:rPr>
          <w:rFonts w:ascii="Palatino Linotype" w:eastAsia="SimSun" w:hAnsi="Palatino Linotype" w:cs="Times New Roman"/>
          <w:kern w:val="2"/>
          <w:sz w:val="28"/>
          <w:szCs w:val="28"/>
          <w:lang w:val="ba-RU"/>
        </w:rPr>
        <w:t>11) Бер составлы атама һөйләмдәр.</w:t>
      </w:r>
    </w:p>
    <w:p w:rsidR="003E4AD5" w:rsidRDefault="003E4AD5" w:rsidP="003E4AD5">
      <w:pPr>
        <w:suppressAutoHyphens/>
        <w:spacing w:after="0" w:line="240" w:lineRule="auto"/>
        <w:contextualSpacing/>
        <w:jc w:val="both"/>
        <w:rPr>
          <w:rFonts w:ascii="Palatino Linotype" w:hAnsi="Palatino Linotype"/>
          <w:sz w:val="28"/>
          <w:szCs w:val="28"/>
          <w:lang w:val="ba-RU"/>
        </w:rPr>
      </w:pPr>
      <w:r>
        <w:rPr>
          <w:rFonts w:ascii="Palatino Linotype" w:eastAsia="SimSun" w:hAnsi="Palatino Linotype" w:cs="Times New Roman"/>
          <w:kern w:val="2"/>
          <w:sz w:val="28"/>
          <w:szCs w:val="28"/>
          <w:lang w:val="ba-RU"/>
        </w:rPr>
        <w:t xml:space="preserve">12) </w:t>
      </w:r>
      <w:r>
        <w:rPr>
          <w:rFonts w:ascii="Palatino Linotype" w:hAnsi="Palatino Linotype"/>
          <w:sz w:val="28"/>
          <w:szCs w:val="28"/>
          <w:lang w:val="ba-RU"/>
        </w:rPr>
        <w:t xml:space="preserve"> </w:t>
      </w:r>
      <w:r>
        <w:rPr>
          <w:rFonts w:ascii="Palatino Linotype" w:hAnsi="Palatino Linotype"/>
          <w:b/>
          <w:sz w:val="28"/>
          <w:szCs w:val="28"/>
          <w:u w:val="single"/>
          <w:lang w:val="ba-RU"/>
        </w:rPr>
        <w:t xml:space="preserve">Һыйыныр – </w:t>
      </w:r>
      <w:r>
        <w:rPr>
          <w:rFonts w:ascii="Palatino Linotype" w:hAnsi="Palatino Linotype"/>
          <w:sz w:val="28"/>
          <w:szCs w:val="28"/>
          <w:lang w:val="ba-RU"/>
        </w:rPr>
        <w:t xml:space="preserve">сифат ҡылым, </w:t>
      </w:r>
      <w:r>
        <w:rPr>
          <w:rFonts w:ascii="Palatino Linotype" w:hAnsi="Palatino Linotype"/>
          <w:b/>
          <w:sz w:val="28"/>
          <w:szCs w:val="28"/>
          <w:u w:val="single"/>
          <w:lang w:val="ba-RU"/>
        </w:rPr>
        <w:t xml:space="preserve">яна торғайны – </w:t>
      </w:r>
      <w:r>
        <w:rPr>
          <w:rFonts w:ascii="Palatino Linotype" w:hAnsi="Palatino Linotype"/>
          <w:sz w:val="28"/>
          <w:szCs w:val="28"/>
          <w:lang w:val="ba-RU"/>
        </w:rPr>
        <w:t>ябай ҡылым.</w:t>
      </w:r>
    </w:p>
    <w:p w:rsidR="00BD21EF" w:rsidRDefault="003E4AD5"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13) Зәңгәр- төҫ мәғәнәһендә, күк йөҙө, һауаның төҫөн асыҡлап килә</w:t>
      </w:r>
      <w:r w:rsidR="00BD21EF">
        <w:rPr>
          <w:rFonts w:ascii="Palatino Linotype" w:hAnsi="Palatino Linotype"/>
          <w:sz w:val="28"/>
          <w:szCs w:val="28"/>
          <w:lang w:val="ba-RU"/>
        </w:rPr>
        <w:t>. Т</w:t>
      </w:r>
      <w:r>
        <w:rPr>
          <w:rFonts w:ascii="Palatino Linotype" w:hAnsi="Palatino Linotype"/>
          <w:sz w:val="28"/>
          <w:szCs w:val="28"/>
          <w:lang w:val="ba-RU"/>
        </w:rPr>
        <w:t>ын –тауыш булмаған</w:t>
      </w:r>
      <w:r w:rsidR="00BD21EF">
        <w:rPr>
          <w:rFonts w:ascii="Palatino Linotype" w:hAnsi="Palatino Linotype"/>
          <w:sz w:val="28"/>
          <w:szCs w:val="28"/>
          <w:lang w:val="ba-RU"/>
        </w:rPr>
        <w:t xml:space="preserve">, бер кем дә ҡамасауламаған ергә, ваҡытҡа төбәп ҡулланылған һүҙ. </w:t>
      </w:r>
    </w:p>
    <w:p w:rsidR="00BD21EF" w:rsidRDefault="00BD21EF"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Я</w:t>
      </w:r>
      <w:r w:rsidR="003E4AD5">
        <w:rPr>
          <w:rFonts w:ascii="Palatino Linotype" w:hAnsi="Palatino Linotype"/>
          <w:sz w:val="28"/>
          <w:szCs w:val="28"/>
          <w:lang w:val="ba-RU"/>
        </w:rPr>
        <w:t>ҡты</w:t>
      </w:r>
      <w:r>
        <w:rPr>
          <w:rFonts w:ascii="Palatino Linotype" w:hAnsi="Palatino Linotype"/>
          <w:sz w:val="28"/>
          <w:szCs w:val="28"/>
          <w:lang w:val="ba-RU"/>
        </w:rPr>
        <w:t xml:space="preserve"> – ҡояшлы, төҫө асыҡ булған нәмә, йә ваҡыт, мәл. </w:t>
      </w:r>
    </w:p>
    <w:p w:rsidR="00BD21EF" w:rsidRDefault="00BD21EF"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Ғ</w:t>
      </w:r>
      <w:r w:rsidR="003E4AD5">
        <w:rPr>
          <w:rFonts w:ascii="Palatino Linotype" w:hAnsi="Palatino Linotype"/>
          <w:sz w:val="28"/>
          <w:szCs w:val="28"/>
          <w:lang w:val="ba-RU"/>
        </w:rPr>
        <w:t>орур</w:t>
      </w:r>
      <w:r>
        <w:rPr>
          <w:rFonts w:ascii="Palatino Linotype" w:hAnsi="Palatino Linotype"/>
          <w:sz w:val="28"/>
          <w:szCs w:val="28"/>
          <w:lang w:val="ba-RU"/>
        </w:rPr>
        <w:t xml:space="preserve"> – нимәнеңдер бейеклеген, бөйөклөгөн, мәғрүрлығын </w:t>
      </w:r>
      <w:r w:rsidR="003E4AD5">
        <w:rPr>
          <w:rFonts w:ascii="Palatino Linotype" w:hAnsi="Palatino Linotype"/>
          <w:sz w:val="28"/>
          <w:szCs w:val="28"/>
          <w:lang w:val="ba-RU"/>
        </w:rPr>
        <w:t>,</w:t>
      </w:r>
      <w:r>
        <w:rPr>
          <w:rFonts w:ascii="Palatino Linotype" w:hAnsi="Palatino Linotype"/>
          <w:sz w:val="28"/>
          <w:szCs w:val="28"/>
          <w:lang w:val="ba-RU"/>
        </w:rPr>
        <w:t xml:space="preserve"> ҡыйыүлығын (тере йәнгә ҡарата) аңлата.</w:t>
      </w:r>
      <w:r w:rsidR="003E4AD5">
        <w:rPr>
          <w:rFonts w:ascii="Palatino Linotype" w:hAnsi="Palatino Linotype"/>
          <w:sz w:val="28"/>
          <w:szCs w:val="28"/>
          <w:lang w:val="ba-RU"/>
        </w:rPr>
        <w:t xml:space="preserve"> </w:t>
      </w:r>
    </w:p>
    <w:p w:rsidR="003E4AD5" w:rsidRDefault="00BD21EF"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Н</w:t>
      </w:r>
      <w:r w:rsidR="003E4AD5">
        <w:rPr>
          <w:rFonts w:ascii="Palatino Linotype" w:hAnsi="Palatino Linotype"/>
          <w:sz w:val="28"/>
          <w:szCs w:val="28"/>
          <w:lang w:val="ba-RU"/>
        </w:rPr>
        <w:t>ескә</w:t>
      </w:r>
      <w:r>
        <w:rPr>
          <w:rFonts w:ascii="Palatino Linotype" w:hAnsi="Palatino Linotype"/>
          <w:sz w:val="28"/>
          <w:szCs w:val="28"/>
          <w:lang w:val="ba-RU"/>
        </w:rPr>
        <w:t xml:space="preserve"> – талдар, ғөмүмән, бик нәҙек булалар, шуға ла нәҙек һүҙен ҡулланмаҫ өсөн ҡулланылған нәҙек һүҙенең синонимы.</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hAnsi="Palatino Linotype"/>
          <w:sz w:val="28"/>
          <w:szCs w:val="28"/>
          <w:lang w:val="ba-RU"/>
        </w:rPr>
        <w:t xml:space="preserve">14) </w:t>
      </w:r>
      <w:r>
        <w:rPr>
          <w:rFonts w:ascii="Palatino Linotype" w:eastAsia="Arial Unicode MS" w:hAnsi="Palatino Linotype" w:cs="Arial Unicode MS"/>
          <w:color w:val="333333"/>
          <w:sz w:val="28"/>
          <w:szCs w:val="28"/>
          <w:lang w:val="ba-RU" w:eastAsia="ru-RU"/>
        </w:rPr>
        <w:t>А) Ф хәрефе.</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eastAsia="Arial Unicode MS" w:hAnsi="Palatino Linotype" w:cs="Arial Unicode MS"/>
          <w:color w:val="333333"/>
          <w:sz w:val="28"/>
          <w:szCs w:val="28"/>
          <w:lang w:val="ba-RU" w:eastAsia="ru-RU"/>
        </w:rPr>
        <w:t xml:space="preserve"> Б) Ҡыңғырау тауышы менән.</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eastAsia="Arial Unicode MS" w:hAnsi="Palatino Linotype" w:cs="Arial Unicode MS"/>
          <w:color w:val="333333"/>
          <w:sz w:val="28"/>
          <w:szCs w:val="28"/>
          <w:lang w:val="ba-RU" w:eastAsia="ru-RU"/>
        </w:rPr>
        <w:t>В) Ете ҡош, сөнки әтәс тә, тауыҡ та йөҙә белмәйҙәр.</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eastAsia="Arial Unicode MS" w:hAnsi="Palatino Linotype" w:cs="Arial Unicode MS"/>
          <w:color w:val="333333"/>
          <w:sz w:val="28"/>
          <w:szCs w:val="28"/>
          <w:lang w:val="ba-RU" w:eastAsia="ru-RU"/>
        </w:rPr>
        <w:t>15) Сама һандары.</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eastAsia="Arial Unicode MS" w:hAnsi="Palatino Linotype" w:cs="Arial Unicode MS"/>
          <w:color w:val="333333"/>
          <w:sz w:val="28"/>
          <w:szCs w:val="28"/>
          <w:lang w:val="ba-RU" w:eastAsia="ru-RU"/>
        </w:rPr>
        <w:t>16) Үлсәү һандары.</w:t>
      </w:r>
    </w:p>
    <w:p w:rsidR="00BD21EF" w:rsidRDefault="00BD21EF"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eastAsia="Arial Unicode MS" w:hAnsi="Palatino Linotype" w:cs="Arial Unicode MS"/>
          <w:color w:val="333333"/>
          <w:sz w:val="28"/>
          <w:szCs w:val="28"/>
          <w:lang w:val="ba-RU" w:eastAsia="ru-RU"/>
        </w:rPr>
        <w:t>17) Рәүеш.</w:t>
      </w:r>
    </w:p>
    <w:p w:rsidR="00BD21EF" w:rsidRDefault="00BD21EF" w:rsidP="003E4AD5">
      <w:pPr>
        <w:suppressAutoHyphens/>
        <w:spacing w:after="0" w:line="240" w:lineRule="auto"/>
        <w:contextualSpacing/>
        <w:jc w:val="both"/>
        <w:rPr>
          <w:rFonts w:ascii="Palatino Linotype" w:hAnsi="Palatino Linotype"/>
          <w:b/>
          <w:i/>
          <w:sz w:val="28"/>
          <w:szCs w:val="28"/>
          <w:lang w:val="ba-RU"/>
        </w:rPr>
      </w:pPr>
      <w:r>
        <w:rPr>
          <w:rFonts w:ascii="Palatino Linotype" w:eastAsia="Arial Unicode MS" w:hAnsi="Palatino Linotype" w:cs="Arial Unicode MS"/>
          <w:color w:val="333333"/>
          <w:sz w:val="28"/>
          <w:szCs w:val="28"/>
          <w:lang w:val="ba-RU" w:eastAsia="ru-RU"/>
        </w:rPr>
        <w:t xml:space="preserve">18) </w:t>
      </w:r>
      <w:r>
        <w:rPr>
          <w:rFonts w:ascii="Palatino Linotype" w:hAnsi="Palatino Linotype"/>
          <w:b/>
          <w:i/>
          <w:sz w:val="28"/>
          <w:szCs w:val="28"/>
          <w:lang w:val="ba-RU"/>
        </w:rPr>
        <w:t>"Ҡурайҡайым еңел, көйө ауыр” тигәнде мин ошолай аңлайым:</w:t>
      </w:r>
    </w:p>
    <w:p w:rsidR="00BD21EF" w:rsidRDefault="00BD21EF"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Ҡурай үҙе еңел генә булыуға ҡарамаҫтан, башҡорт халҡының ауыр оҙон көйҙәрен һуҙа. Башҡорт халыҡ оҙон көйҙәрендә башҡорт халҡының ауыр, ҡыйын, тетрәндергес тормошо</w:t>
      </w:r>
      <w:r w:rsidR="003F2853">
        <w:rPr>
          <w:rFonts w:ascii="Palatino Linotype" w:hAnsi="Palatino Linotype"/>
          <w:sz w:val="28"/>
          <w:szCs w:val="28"/>
          <w:lang w:val="ba-RU"/>
        </w:rPr>
        <w:t xml:space="preserve"> тасуирлана.У</w:t>
      </w:r>
      <w:r>
        <w:rPr>
          <w:rFonts w:ascii="Palatino Linotype" w:hAnsi="Palatino Linotype"/>
          <w:sz w:val="28"/>
          <w:szCs w:val="28"/>
          <w:lang w:val="ba-RU"/>
        </w:rPr>
        <w:t xml:space="preserve">рман </w:t>
      </w:r>
      <w:r>
        <w:rPr>
          <w:rFonts w:ascii="Palatino Linotype" w:hAnsi="Palatino Linotype"/>
          <w:sz w:val="28"/>
          <w:szCs w:val="28"/>
          <w:lang w:val="ba-RU"/>
        </w:rPr>
        <w:lastRenderedPageBreak/>
        <w:t>араһында, ямғыр һыуын эсеп үҫкән үлән  - ҡурай ни хәтлем тарихты ноталарға һал</w:t>
      </w:r>
      <w:r w:rsidR="003F2853">
        <w:rPr>
          <w:rFonts w:ascii="Palatino Linotype" w:hAnsi="Palatino Linotype"/>
          <w:sz w:val="28"/>
          <w:szCs w:val="28"/>
          <w:lang w:val="ba-RU"/>
        </w:rPr>
        <w:t xml:space="preserve">ып, илатҡыс итеп моң сығара алған донъялағы уникаль музыкаль инструменттарының береһе. </w:t>
      </w:r>
    </w:p>
    <w:p w:rsidR="003F2853" w:rsidRDefault="003F2853" w:rsidP="003E4AD5">
      <w:pPr>
        <w:suppressAutoHyphens/>
        <w:spacing w:after="0" w:line="240" w:lineRule="auto"/>
        <w:contextualSpacing/>
        <w:jc w:val="both"/>
        <w:rPr>
          <w:rFonts w:ascii="Palatino Linotype" w:hAnsi="Palatino Linotype"/>
          <w:sz w:val="28"/>
          <w:szCs w:val="28"/>
          <w:lang w:val="ba-RU"/>
        </w:rPr>
      </w:pPr>
      <w:r>
        <w:rPr>
          <w:rFonts w:ascii="Palatino Linotype" w:hAnsi="Palatino Linotype"/>
          <w:sz w:val="28"/>
          <w:szCs w:val="28"/>
          <w:lang w:val="ba-RU"/>
        </w:rPr>
        <w:t>19) Нығынған һүҙбәйләнештәр, йәғни фразеологизмдар.</w:t>
      </w:r>
    </w:p>
    <w:p w:rsidR="003F2853" w:rsidRPr="00BD21EF" w:rsidRDefault="003F2853" w:rsidP="003E4AD5">
      <w:pPr>
        <w:suppressAutoHyphens/>
        <w:spacing w:after="0" w:line="240" w:lineRule="auto"/>
        <w:contextualSpacing/>
        <w:jc w:val="both"/>
        <w:rPr>
          <w:rFonts w:ascii="Palatino Linotype" w:eastAsia="Arial Unicode MS" w:hAnsi="Palatino Linotype" w:cs="Arial Unicode MS"/>
          <w:color w:val="333333"/>
          <w:sz w:val="28"/>
          <w:szCs w:val="28"/>
          <w:lang w:val="ba-RU" w:eastAsia="ru-RU"/>
        </w:rPr>
      </w:pPr>
      <w:r>
        <w:rPr>
          <w:rFonts w:ascii="Palatino Linotype" w:hAnsi="Palatino Linotype"/>
          <w:sz w:val="28"/>
          <w:szCs w:val="28"/>
          <w:lang w:val="ba-RU"/>
        </w:rPr>
        <w:t>20) Урлау.</w:t>
      </w:r>
    </w:p>
    <w:p w:rsidR="00BD21EF" w:rsidRPr="003E4AD5" w:rsidRDefault="00BD21EF" w:rsidP="003E4AD5">
      <w:pPr>
        <w:suppressAutoHyphens/>
        <w:spacing w:after="0" w:line="240" w:lineRule="auto"/>
        <w:contextualSpacing/>
        <w:jc w:val="both"/>
        <w:rPr>
          <w:rFonts w:ascii="Palatino Linotype" w:eastAsia="SimSun" w:hAnsi="Palatino Linotype" w:cs="Times New Roman"/>
          <w:kern w:val="2"/>
          <w:sz w:val="28"/>
          <w:szCs w:val="28"/>
          <w:lang w:val="ba-RU"/>
        </w:rPr>
      </w:pPr>
    </w:p>
    <w:p w:rsidR="003E4AD5" w:rsidRPr="003E4AD5" w:rsidRDefault="003E4AD5" w:rsidP="003E4AD5">
      <w:pPr>
        <w:suppressAutoHyphens/>
        <w:spacing w:after="0" w:line="240" w:lineRule="auto"/>
        <w:ind w:firstLine="709"/>
        <w:contextualSpacing/>
        <w:jc w:val="both"/>
        <w:rPr>
          <w:rFonts w:ascii="Times New Roman" w:hAnsi="Times New Roman" w:cs="Times New Roman"/>
          <w:sz w:val="28"/>
          <w:szCs w:val="28"/>
          <w:shd w:val="clear" w:color="auto" w:fill="FFFFFF"/>
          <w:lang w:val="ba-RU"/>
        </w:rPr>
      </w:pPr>
    </w:p>
    <w:p w:rsidR="00333337" w:rsidRPr="00333337" w:rsidRDefault="00333337" w:rsidP="00333337">
      <w:pPr>
        <w:rPr>
          <w:rFonts w:ascii="Times New Roman" w:hAnsi="Times New Roman" w:cs="Times New Roman"/>
          <w:sz w:val="32"/>
          <w:szCs w:val="32"/>
          <w:lang w:val="ba-RU"/>
        </w:rPr>
      </w:pPr>
    </w:p>
    <w:sectPr w:rsidR="00333337" w:rsidRPr="00333337" w:rsidSect="005C3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6C4DEE"/>
    <w:lvl w:ilvl="0">
      <w:numFmt w:val="bullet"/>
      <w:lvlText w:val="*"/>
      <w:lvlJc w:val="left"/>
    </w:lvl>
  </w:abstractNum>
  <w:abstractNum w:abstractNumId="1">
    <w:nsid w:val="4B140AE4"/>
    <w:multiLevelType w:val="hybridMultilevel"/>
    <w:tmpl w:val="B0565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3AB"/>
    <w:rsid w:val="00333337"/>
    <w:rsid w:val="003E4AD5"/>
    <w:rsid w:val="003F2853"/>
    <w:rsid w:val="005C3090"/>
    <w:rsid w:val="005C495F"/>
    <w:rsid w:val="00775BEB"/>
    <w:rsid w:val="009973AB"/>
    <w:rsid w:val="00BD21EF"/>
    <w:rsid w:val="00CB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37"/>
    <w:pPr>
      <w:ind w:left="720"/>
      <w:contextualSpacing/>
    </w:pPr>
  </w:style>
</w:styles>
</file>

<file path=word/webSettings.xml><?xml version="1.0" encoding="utf-8"?>
<w:webSettings xmlns:r="http://schemas.openxmlformats.org/officeDocument/2006/relationships" xmlns:w="http://schemas.openxmlformats.org/wordprocessingml/2006/main">
  <w:divs>
    <w:div w:id="1859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ИЦ</dc:creator>
  <cp:lastModifiedBy>Ринат</cp:lastModifiedBy>
  <cp:revision>2</cp:revision>
  <dcterms:created xsi:type="dcterms:W3CDTF">2017-12-08T14:41:00Z</dcterms:created>
  <dcterms:modified xsi:type="dcterms:W3CDTF">2017-12-08T14:41:00Z</dcterms:modified>
</cp:coreProperties>
</file>