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C" w:rsidRPr="00A31285" w:rsidRDefault="00A31285" w:rsidP="00A3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85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8-9-х классов</w:t>
      </w:r>
    </w:p>
    <w:p w:rsidR="00A31285" w:rsidRPr="00A31285" w:rsidRDefault="00A31285" w:rsidP="00A3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85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A31285" w:rsidRPr="00A31285" w:rsidRDefault="00A31285" w:rsidP="00A312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58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378"/>
        <w:gridCol w:w="378"/>
        <w:gridCol w:w="377"/>
        <w:gridCol w:w="362"/>
        <w:gridCol w:w="395"/>
        <w:gridCol w:w="377"/>
        <w:gridCol w:w="378"/>
        <w:gridCol w:w="347"/>
        <w:gridCol w:w="409"/>
        <w:gridCol w:w="378"/>
        <w:gridCol w:w="378"/>
        <w:gridCol w:w="332"/>
        <w:gridCol w:w="424"/>
        <w:gridCol w:w="378"/>
        <w:gridCol w:w="377"/>
        <w:gridCol w:w="318"/>
        <w:gridCol w:w="439"/>
        <w:gridCol w:w="377"/>
        <w:gridCol w:w="378"/>
        <w:gridCol w:w="378"/>
        <w:gridCol w:w="332"/>
        <w:gridCol w:w="424"/>
        <w:gridCol w:w="378"/>
        <w:gridCol w:w="377"/>
        <w:gridCol w:w="378"/>
        <w:gridCol w:w="378"/>
        <w:gridCol w:w="378"/>
      </w:tblGrid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285" w:rsidRPr="006B4B67" w:rsidRDefault="00A31285" w:rsidP="003E0CA0">
            <w:pPr>
              <w:ind w:left="-108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1</w:t>
            </w: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2</w:t>
            </w: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 xml:space="preserve"> </w:t>
            </w:r>
            <w:r w:rsidR="00886801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в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ы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3</w:t>
            </w: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 xml:space="preserve"> </w:t>
            </w:r>
            <w:r w:rsidR="003E0CA0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с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р</w:t>
            </w:r>
            <w:proofErr w:type="gramEnd"/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в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к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а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55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5</w:t>
            </w: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 xml:space="preserve"> </w:t>
            </w:r>
            <w:r w:rsidR="003E0CA0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д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з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ы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з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в</w:t>
            </w:r>
          </w:p>
        </w:tc>
        <w:tc>
          <w:tcPr>
            <w:tcW w:w="3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ъ</w:t>
            </w:r>
          </w:p>
        </w:tc>
        <w:tc>
          <w:tcPr>
            <w:tcW w:w="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 xml:space="preserve">6 </w:t>
            </w:r>
            <w:r w:rsidR="003E0CA0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д</w:t>
            </w:r>
          </w:p>
        </w:tc>
        <w:tc>
          <w:tcPr>
            <w:tcW w:w="3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71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 xml:space="preserve">7 </w:t>
            </w:r>
          </w:p>
        </w:tc>
        <w:tc>
          <w:tcPr>
            <w:tcW w:w="3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94" w:right="-155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 xml:space="preserve">4 </w:t>
            </w:r>
            <w:r w:rsidR="003E0CA0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у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м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о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з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а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к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ю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ч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88" w:right="-60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11</w:t>
            </w:r>
          </w:p>
        </w:tc>
        <w:tc>
          <w:tcPr>
            <w:tcW w:w="362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м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09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10</w:t>
            </w:r>
          </w:p>
        </w:tc>
        <w:tc>
          <w:tcPr>
            <w:tcW w:w="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к</w:t>
            </w: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о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3E0CA0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9</w:t>
            </w:r>
            <w:r w:rsidR="003E0CA0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п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р</w:t>
            </w:r>
            <w:proofErr w:type="gramEnd"/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д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л</w:t>
            </w: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08" w:right="-122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 xml:space="preserve">12 </w:t>
            </w:r>
            <w:r w:rsidR="003E0CA0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ж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ц</w:t>
            </w: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п</w:t>
            </w:r>
            <w:proofErr w:type="gramEnd"/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с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329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р</w:t>
            </w:r>
            <w:proofErr w:type="gramEnd"/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я</w:t>
            </w: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т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р</w:t>
            </w:r>
            <w:proofErr w:type="gramEnd"/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92" w:right="-156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15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д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а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55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14</w:t>
            </w:r>
            <w:r w:rsidR="00B643C1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д</w:t>
            </w: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ц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л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с</w:t>
            </w:r>
          </w:p>
        </w:tc>
        <w:tc>
          <w:tcPr>
            <w:tcW w:w="3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3E0CA0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я</w:t>
            </w:r>
          </w:p>
        </w:tc>
        <w:tc>
          <w:tcPr>
            <w:tcW w:w="3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13</w:t>
            </w:r>
            <w:r w:rsidR="00B643C1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>к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о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ъ</w:t>
            </w: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ю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к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ц</w:t>
            </w: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я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н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у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vertAlign w:val="superscript"/>
              </w:rPr>
              <w:t xml:space="preserve">8 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с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е</w:t>
            </w:r>
          </w:p>
        </w:tc>
        <w:tc>
          <w:tcPr>
            <w:tcW w:w="377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с</w:t>
            </w: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и</w:t>
            </w:r>
          </w:p>
        </w:tc>
        <w:tc>
          <w:tcPr>
            <w:tcW w:w="3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  <w:tr w:rsidR="00A31285" w:rsidRPr="006B4B67" w:rsidTr="00A31285">
        <w:trPr>
          <w:trHeight w:val="257"/>
        </w:trPr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95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0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39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32" w:type="dxa"/>
            <w:tcBorders>
              <w:righ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1285" w:rsidRPr="006B4B67" w:rsidRDefault="00B643C1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</w:rPr>
              <w:t>я</w:t>
            </w:r>
          </w:p>
        </w:tc>
        <w:tc>
          <w:tcPr>
            <w:tcW w:w="378" w:type="dxa"/>
            <w:tcBorders>
              <w:left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</w:tcBorders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378" w:type="dxa"/>
            <w:vAlign w:val="center"/>
          </w:tcPr>
          <w:p w:rsidR="00A31285" w:rsidRPr="006B4B67" w:rsidRDefault="00A31285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  <w:shd w:val="clear" w:color="auto" w:fill="FFFFFF"/>
                <w:lang w:val="en-US"/>
              </w:rPr>
            </w:pPr>
          </w:p>
        </w:tc>
      </w:tr>
    </w:tbl>
    <w:p w:rsidR="00A31285" w:rsidRDefault="00A31285"/>
    <w:p w:rsidR="00A31285" w:rsidRDefault="00A31285"/>
    <w:p w:rsidR="00A31285" w:rsidRPr="00A31285" w:rsidRDefault="00A31285" w:rsidP="00A3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85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A31285" w:rsidRPr="00A31285" w:rsidRDefault="00A31285" w:rsidP="00A312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31285" w:rsidRPr="00A31285" w:rsidRDefault="00A31285" w:rsidP="00A312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31285" w:rsidRDefault="00A31285" w:rsidP="00A312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31285" w:rsidRPr="00A31285" w:rsidRDefault="00A31285" w:rsidP="00A3128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A31285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A31285" w:rsidRPr="00A31285" w:rsidRDefault="00A31285" w:rsidP="00A312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31285" w:rsidTr="00A31285"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:rsidR="00A31285" w:rsidRPr="00A31285" w:rsidRDefault="00A31285" w:rsidP="00A3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8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A31285" w:rsidTr="00A31285">
        <w:tc>
          <w:tcPr>
            <w:tcW w:w="957" w:type="dxa"/>
          </w:tcPr>
          <w:p w:rsidR="00A31285" w:rsidRDefault="00A34547">
            <w:r>
              <w:t>1</w:t>
            </w:r>
          </w:p>
        </w:tc>
        <w:tc>
          <w:tcPr>
            <w:tcW w:w="957" w:type="dxa"/>
          </w:tcPr>
          <w:p w:rsidR="00A31285" w:rsidRDefault="00A34547">
            <w:r>
              <w:t>3</w:t>
            </w:r>
          </w:p>
        </w:tc>
        <w:tc>
          <w:tcPr>
            <w:tcW w:w="957" w:type="dxa"/>
          </w:tcPr>
          <w:p w:rsidR="00A31285" w:rsidRDefault="00A34547">
            <w:r>
              <w:t>2</w:t>
            </w:r>
          </w:p>
        </w:tc>
        <w:tc>
          <w:tcPr>
            <w:tcW w:w="957" w:type="dxa"/>
          </w:tcPr>
          <w:p w:rsidR="00A31285" w:rsidRDefault="00A34547">
            <w:r>
              <w:t>2</w:t>
            </w:r>
          </w:p>
        </w:tc>
        <w:tc>
          <w:tcPr>
            <w:tcW w:w="957" w:type="dxa"/>
          </w:tcPr>
          <w:p w:rsidR="00A31285" w:rsidRDefault="00A34547">
            <w:r>
              <w:t>2</w:t>
            </w:r>
          </w:p>
        </w:tc>
        <w:tc>
          <w:tcPr>
            <w:tcW w:w="957" w:type="dxa"/>
          </w:tcPr>
          <w:p w:rsidR="00A31285" w:rsidRDefault="00A34547">
            <w:r>
              <w:t>1</w:t>
            </w:r>
          </w:p>
        </w:tc>
        <w:tc>
          <w:tcPr>
            <w:tcW w:w="957" w:type="dxa"/>
          </w:tcPr>
          <w:p w:rsidR="00A31285" w:rsidRDefault="0014319A">
            <w:r>
              <w:t>2</w:t>
            </w:r>
          </w:p>
        </w:tc>
        <w:tc>
          <w:tcPr>
            <w:tcW w:w="957" w:type="dxa"/>
          </w:tcPr>
          <w:p w:rsidR="00A31285" w:rsidRDefault="0014319A">
            <w:r>
              <w:t>2</w:t>
            </w:r>
          </w:p>
        </w:tc>
        <w:tc>
          <w:tcPr>
            <w:tcW w:w="957" w:type="dxa"/>
          </w:tcPr>
          <w:p w:rsidR="00A31285" w:rsidRDefault="00A34547">
            <w:r>
              <w:t>3</w:t>
            </w:r>
          </w:p>
        </w:tc>
        <w:tc>
          <w:tcPr>
            <w:tcW w:w="958" w:type="dxa"/>
          </w:tcPr>
          <w:p w:rsidR="00A31285" w:rsidRDefault="00A34547">
            <w:r>
              <w:t>3</w:t>
            </w:r>
          </w:p>
        </w:tc>
      </w:tr>
    </w:tbl>
    <w:p w:rsidR="00A31285" w:rsidRDefault="00A31285"/>
    <w:p w:rsidR="00A22875" w:rsidRPr="0014319A" w:rsidRDefault="0014319A" w:rsidP="00143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1.3</w:t>
      </w:r>
    </w:p>
    <w:p w:rsidR="0014319A" w:rsidRPr="00112F98" w:rsidRDefault="002B6EF1" w:rsidP="00A31285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говорится в тексте, целью логики не является открытие истин, а является их доказательство</w:t>
      </w:r>
      <w:r w:rsidR="00A22875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Логика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–</m:t>
        </m:r>
      </m:oMath>
      <w:r w:rsidR="00A22875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наука, помогающая избежать ошибки, показывающая правильность мышления, благодаря которой нами будет </w:t>
      </w:r>
      <w:r w:rsidR="00A22875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достигнута истина. </w:t>
      </w:r>
      <w:r w:rsidR="00DA2ABA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Потому как логические ошибки совершаются довольно часто, значение логики растет. </w:t>
      </w:r>
      <w:r w:rsidR="00A22875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Да, безусловно, мы можем найти ошибки и без помощи логики, однако мы не сможем их объяснить и доказать.</w:t>
      </w:r>
      <w:r w:rsidR="0014319A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4319A" w:rsidRPr="00112F98" w:rsidRDefault="00760851" w:rsidP="0014319A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Значение логики в нашей жизни действительно велико. Ведь она не только способствует доказательности рассуждение и повышает культуру мышления, но и велика ее деятельность  в научно-технической сфере.</w:t>
      </w:r>
      <w:r w:rsidR="00DA2ABA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Логика усиливает мыслительные способности, а также делает наше мышление рациональнее.</w:t>
      </w:r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логика является наукой правильного мышления, все в э</w:t>
      </w:r>
      <w:r w:rsidR="00DA2ABA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том мире подчиняется ее</w:t>
      </w:r>
      <w:r w:rsidR="0014319A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простым </w:t>
      </w:r>
      <w:r w:rsidR="00DA2ABA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законам</w:t>
      </w:r>
      <w:r w:rsidR="0014319A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. Т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ем самым получается, что логика</w:t>
      </w:r>
      <w:r w:rsidR="00DA2ABA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«держит наш мир в равновесии». </w:t>
      </w:r>
      <w:r w:rsidR="0014319A"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Рассеивая наши сомнения, логика приносит огромную пользу для нашего мышления, тем самым становясь одним из самых важных факторов обучения и познания. </w:t>
      </w:r>
    </w:p>
    <w:p w:rsidR="00B643C1" w:rsidRPr="00112F98" w:rsidRDefault="00B643C1" w:rsidP="00A3128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ABA" w:rsidRPr="00112F98" w:rsidRDefault="00DA2ABA" w:rsidP="00A3128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ABA" w:rsidRPr="00DA2ABA" w:rsidRDefault="00DA2ABA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3C1" w:rsidRPr="00DA2ABA" w:rsidRDefault="00B643C1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A3128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B643C1" w:rsidRDefault="00B643C1" w:rsidP="0014319A">
      <w:pPr>
        <w:jc w:val="both"/>
        <w:rPr>
          <w:rFonts w:ascii="Times New Roman" w:hAnsi="Times New Roman" w:cs="Times New Roman"/>
          <w:sz w:val="28"/>
        </w:rPr>
      </w:pPr>
    </w:p>
    <w:p w:rsidR="00A31285" w:rsidRPr="00B643C1" w:rsidRDefault="003E0CA0" w:rsidP="00B643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85">
        <w:rPr>
          <w:rFonts w:ascii="Times New Roman" w:hAnsi="Times New Roman" w:cs="Times New Roman"/>
          <w:b/>
          <w:sz w:val="28"/>
          <w:szCs w:val="28"/>
        </w:rPr>
        <w:t>Задания по социол</w:t>
      </w:r>
      <w:r w:rsidR="00B643C1">
        <w:rPr>
          <w:rFonts w:ascii="Times New Roman" w:hAnsi="Times New Roman" w:cs="Times New Roman"/>
          <w:b/>
          <w:sz w:val="28"/>
          <w:szCs w:val="28"/>
        </w:rPr>
        <w:t>огии для учащихся 8-9-х классов</w:t>
      </w:r>
    </w:p>
    <w:p w:rsidR="00A31285" w:rsidRPr="00B643C1" w:rsidRDefault="00B643C1" w:rsidP="00B643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C1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A31285" w:rsidRPr="00A31285" w:rsidRDefault="00A31285" w:rsidP="002B6E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page" w:tblpX="2608" w:tblpY="3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9"/>
        <w:gridCol w:w="407"/>
        <w:gridCol w:w="407"/>
        <w:gridCol w:w="407"/>
        <w:gridCol w:w="407"/>
        <w:gridCol w:w="407"/>
        <w:gridCol w:w="407"/>
        <w:gridCol w:w="407"/>
        <w:gridCol w:w="415"/>
        <w:gridCol w:w="426"/>
        <w:gridCol w:w="379"/>
        <w:gridCol w:w="407"/>
        <w:gridCol w:w="407"/>
        <w:gridCol w:w="407"/>
        <w:gridCol w:w="407"/>
        <w:gridCol w:w="407"/>
        <w:gridCol w:w="407"/>
      </w:tblGrid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м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2</w:t>
            </w:r>
            <w:r w:rsidR="005558A0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б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ю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б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300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к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3</w:t>
            </w:r>
            <w:r w:rsidR="00515FE9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п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4</w:t>
            </w:r>
            <w:r w:rsidR="005558A0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5</w:t>
            </w:r>
            <w:r w:rsidR="00515FE9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с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б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щ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0B5D9D" w:rsidP="002B6EF1">
            <w:pPr>
              <w:ind w:left="-128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6</w:t>
            </w:r>
            <w:r w:rsidR="00515FE9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д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300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в</w:t>
            </w: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7D663C" w:rsidP="002B6EF1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8</w:t>
            </w:r>
            <w:r w:rsidR="00344C24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д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ind w:left="-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10</w:t>
            </w:r>
            <w:r w:rsidR="00344C24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п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7D663C" w:rsidP="002B6EF1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7</w:t>
            </w:r>
            <w:r w:rsidR="005558A0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и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9</w:t>
            </w:r>
            <w:r w:rsidR="005558A0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ф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ind w:left="-64" w:right="-88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11</w:t>
            </w:r>
            <w:r w:rsidR="005558A0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ц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к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ind w:left="-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12</w:t>
            </w:r>
            <w:r w:rsidR="00344C24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г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6B4B67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ind w:right="-1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13</w:t>
            </w:r>
            <w:r w:rsidR="005558A0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 xml:space="preserve"> 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з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ind w:left="-148" w:right="-146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14</w:t>
            </w:r>
            <w:r w:rsidR="002B6EF1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 xml:space="preserve">  </w:t>
            </w:r>
            <w:r w:rsidR="005558A0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15FE9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6B4B67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6B4B67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ф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д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ч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ц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ind w:left="-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15</w:t>
            </w:r>
            <w:r w:rsidR="00344C24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в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ю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ц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63C" w:rsidRPr="006B4B67" w:rsidRDefault="00344C24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287"/>
        </w:trPr>
        <w:tc>
          <w:tcPr>
            <w:tcW w:w="534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2B6EF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D663C" w:rsidRPr="006B4B67" w:rsidTr="002B6EF1">
        <w:trPr>
          <w:trHeight w:val="1131"/>
        </w:trPr>
        <w:tc>
          <w:tcPr>
            <w:tcW w:w="534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9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14319A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3C" w:rsidRPr="006B4B67" w:rsidRDefault="005558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E0CA0" w:rsidRDefault="003E0C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3E0CA0" w:rsidRDefault="003E0CA0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643C1" w:rsidRDefault="00B643C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643C1" w:rsidRDefault="00B643C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643C1" w:rsidRPr="006B4B67" w:rsidRDefault="00B643C1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07" w:type="dxa"/>
          </w:tcPr>
          <w:p w:rsidR="007D663C" w:rsidRPr="006B4B67" w:rsidRDefault="007D663C" w:rsidP="002B6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B643C1" w:rsidRDefault="00B643C1" w:rsidP="00515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C1" w:rsidRDefault="00B643C1" w:rsidP="00515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C1" w:rsidRDefault="00B643C1" w:rsidP="00515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C1" w:rsidRDefault="00B643C1" w:rsidP="00515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C1" w:rsidRDefault="00B643C1" w:rsidP="00515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C1" w:rsidRDefault="00B643C1" w:rsidP="00515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C1" w:rsidRDefault="00B643C1" w:rsidP="00515FE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85" w:rsidRDefault="00A31285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Default="007D663C" w:rsidP="00B64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63C" w:rsidRPr="007D663C" w:rsidRDefault="007D663C" w:rsidP="007D66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3C">
        <w:rPr>
          <w:rFonts w:ascii="Times New Roman" w:hAnsi="Times New Roman" w:cs="Times New Roman"/>
          <w:b/>
          <w:sz w:val="28"/>
          <w:szCs w:val="28"/>
        </w:rPr>
        <w:lastRenderedPageBreak/>
        <w:t>Задание 2.2.</w:t>
      </w:r>
    </w:p>
    <w:p w:rsidR="007D663C" w:rsidRDefault="007D663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096" w:rsidRPr="002B5096" w:rsidRDefault="002B5096" w:rsidP="00A3128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9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B5096" w:rsidTr="002B5096"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:rsidR="002B5096" w:rsidRPr="002B5096" w:rsidRDefault="002B5096" w:rsidP="002B5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09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2B5096" w:rsidTr="002B5096">
        <w:tc>
          <w:tcPr>
            <w:tcW w:w="957" w:type="dxa"/>
          </w:tcPr>
          <w:p w:rsidR="002B5096" w:rsidRDefault="00C016E5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2B5096" w:rsidRDefault="00C016E5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2B5096" w:rsidRDefault="00C016E5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2B5096" w:rsidRDefault="00C016E5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2B5096" w:rsidRDefault="00A34547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2B5096" w:rsidRDefault="00A34547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2B5096" w:rsidRDefault="00A34547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2B5096" w:rsidRDefault="00A34547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2B5096" w:rsidRDefault="00A34547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2B5096" w:rsidRDefault="00A34547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B5096" w:rsidRDefault="002B5096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096" w:rsidRPr="00B40913" w:rsidRDefault="00B40913" w:rsidP="00B409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D03698" w:rsidRPr="00112F98" w:rsidRDefault="00D03698" w:rsidP="002B50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Понятия: «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обычаи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моральные нормы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традиции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,  достаточно похожи на первый взгляд, однако имеют ряд отличительных особенностей.</w:t>
      </w:r>
    </w:p>
    <w:p w:rsidR="00D03698" w:rsidRPr="00112F98" w:rsidRDefault="00D03698" w:rsidP="002B50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Обычаи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поведения людей в быту, сложившиеся в результате длительного применения. Пример</w:t>
      </w:r>
      <w:r w:rsidR="00407ECE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обыча</w:t>
      </w:r>
      <w:r w:rsidR="00407ECE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служить празднование нового года</w:t>
      </w:r>
      <w:r w:rsidR="00407ECE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ECE" w:rsidRPr="00112F98" w:rsidRDefault="00407ECE" w:rsidP="002B509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Моральные нормы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нормы</w:t>
      </w:r>
      <w:proofErr w:type="spellEnd"/>
      <w:proofErr w:type="gramEnd"/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человека, возникающие из </w:t>
      </w:r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морали. И в отличие от обычаев регулируются с позиции «добра и зла». Примерами моральных норм могут служить христианские заповеди.</w:t>
      </w:r>
    </w:p>
    <w:p w:rsidR="00407ECE" w:rsidRPr="00112F98" w:rsidRDefault="00407ECE" w:rsidP="002B50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Традиции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привычные и воспроизводимые от поколения к поколению формы социальной жизни разных человеческих сообществ</w:t>
      </w:r>
      <w:r w:rsidR="00B4091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отличие от обычаев традиция может быть образцом действия конкретных групп людей. Примерами традиций могут служить сказки  на ночь, </w:t>
      </w:r>
      <w:r w:rsidR="00354C3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украшение </w:t>
      </w:r>
      <w:r w:rsidR="00B4091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елк</w:t>
      </w:r>
      <w:r w:rsidR="00354C3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091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4C3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семейная рыбалка</w:t>
      </w:r>
      <w:r w:rsidR="00B4091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3698" w:rsidRPr="00112F98" w:rsidRDefault="00B40913" w:rsidP="002B5096">
      <w:pPr>
        <w:rPr>
          <w:rFonts w:ascii="Times New Roman" w:hAnsi="Times New Roman" w:cs="Times New Roman"/>
          <w:color w:val="000000" w:themeColor="text1"/>
          <w:sz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C3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Получается, что хоть данные 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="00354C3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кажутся нам похожими, они несут совершенно разный смысл.</w:t>
      </w:r>
    </w:p>
    <w:p w:rsidR="002B5096" w:rsidRDefault="002B5096" w:rsidP="002B5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3698" w:rsidRDefault="00D03698" w:rsidP="002B5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3698" w:rsidRDefault="00D03698" w:rsidP="002B5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3698" w:rsidRDefault="00D03698" w:rsidP="002B5096">
      <w:pPr>
        <w:rPr>
          <w:rFonts w:ascii="Times New Roman" w:hAnsi="Times New Roman" w:cs="Times New Roman"/>
          <w:sz w:val="28"/>
        </w:rPr>
      </w:pPr>
    </w:p>
    <w:p w:rsidR="00314302" w:rsidRDefault="00314302" w:rsidP="002B5096">
      <w:pPr>
        <w:rPr>
          <w:rFonts w:ascii="Times New Roman" w:hAnsi="Times New Roman" w:cs="Times New Roman"/>
          <w:sz w:val="28"/>
        </w:rPr>
      </w:pPr>
    </w:p>
    <w:p w:rsidR="00314302" w:rsidRDefault="00314302" w:rsidP="002B5096">
      <w:pPr>
        <w:rPr>
          <w:rFonts w:ascii="Times New Roman" w:hAnsi="Times New Roman" w:cs="Times New Roman"/>
          <w:sz w:val="28"/>
        </w:rPr>
      </w:pPr>
    </w:p>
    <w:p w:rsidR="002B5096" w:rsidRDefault="002B5096" w:rsidP="002B5096">
      <w:pPr>
        <w:rPr>
          <w:rFonts w:ascii="Times New Roman" w:hAnsi="Times New Roman" w:cs="Times New Roman"/>
          <w:sz w:val="28"/>
        </w:rPr>
      </w:pPr>
    </w:p>
    <w:p w:rsidR="002B5096" w:rsidRPr="002B5096" w:rsidRDefault="002B5096" w:rsidP="002B5096">
      <w:pPr>
        <w:jc w:val="center"/>
        <w:rPr>
          <w:rFonts w:ascii="Times New Roman" w:hAnsi="Times New Roman" w:cs="Times New Roman"/>
          <w:b/>
          <w:sz w:val="28"/>
        </w:rPr>
      </w:pPr>
      <w:r w:rsidRPr="002B5096">
        <w:rPr>
          <w:rFonts w:ascii="Times New Roman" w:hAnsi="Times New Roman" w:cs="Times New Roman"/>
          <w:b/>
          <w:sz w:val="28"/>
        </w:rPr>
        <w:t>Задания по философии для учащихся 8-9-х классов</w:t>
      </w:r>
    </w:p>
    <w:p w:rsidR="002B5096" w:rsidRPr="002B5096" w:rsidRDefault="002B5096" w:rsidP="002B5096">
      <w:pPr>
        <w:jc w:val="center"/>
        <w:rPr>
          <w:rFonts w:ascii="Times New Roman" w:hAnsi="Times New Roman" w:cs="Times New Roman"/>
          <w:b/>
          <w:sz w:val="28"/>
        </w:rPr>
      </w:pPr>
      <w:r w:rsidRPr="002B5096">
        <w:rPr>
          <w:rFonts w:ascii="Times New Roman" w:hAnsi="Times New Roman" w:cs="Times New Roman"/>
          <w:b/>
          <w:sz w:val="28"/>
        </w:rPr>
        <w:lastRenderedPageBreak/>
        <w:t>Задание 3.1.</w:t>
      </w:r>
    </w:p>
    <w:p w:rsidR="002B5096" w:rsidRPr="002B5096" w:rsidRDefault="002B5096" w:rsidP="002B5096">
      <w:pPr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10273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21"/>
        <w:gridCol w:w="475"/>
        <w:gridCol w:w="519"/>
        <w:gridCol w:w="480"/>
        <w:gridCol w:w="558"/>
        <w:gridCol w:w="490"/>
        <w:gridCol w:w="505"/>
        <w:gridCol w:w="490"/>
        <w:gridCol w:w="529"/>
        <w:gridCol w:w="509"/>
        <w:gridCol w:w="512"/>
        <w:gridCol w:w="496"/>
        <w:gridCol w:w="504"/>
        <w:gridCol w:w="506"/>
        <w:gridCol w:w="599"/>
        <w:gridCol w:w="483"/>
        <w:gridCol w:w="586"/>
        <w:gridCol w:w="489"/>
        <w:gridCol w:w="489"/>
      </w:tblGrid>
      <w:tr w:rsidR="002B5096" w:rsidRPr="006B4B67" w:rsidTr="002B5096">
        <w:tc>
          <w:tcPr>
            <w:tcW w:w="53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п</w:t>
            </w:r>
            <w:proofErr w:type="gramStart"/>
            <w:r w:rsidR="002B5096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2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т</w:t>
            </w:r>
            <w:r w:rsidR="002B5096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з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з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7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э</w:t>
            </w:r>
            <w:r w:rsidR="002B5096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0B5D9D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868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т</w:t>
            </w:r>
            <w:proofErr w:type="gramStart"/>
            <w:r w:rsidR="002B5096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6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15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п</w:t>
            </w:r>
            <w:r w:rsidR="002B5096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10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11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ц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13</w:t>
            </w:r>
            <w:r w:rsidR="00BA326B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а</w:t>
            </w:r>
            <w:r w:rsidR="002B5096" w:rsidRPr="006B4B67">
              <w:rPr>
                <w:rFonts w:ascii="Times New Roman" w:hAnsi="Times New Roman" w:cs="Times New Roman"/>
                <w:color w:val="000000" w:themeColor="text1"/>
                <w:sz w:val="28"/>
                <w:vertAlign w:val="superscript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ь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112F98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г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proofErr w:type="gramEnd"/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6E7E3E" w:rsidP="00851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з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ы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B5096" w:rsidRPr="006B4B67" w:rsidTr="002B5096">
        <w:tc>
          <w:tcPr>
            <w:tcW w:w="533" w:type="dxa"/>
            <w:tcBorders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BA326B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6B4B67" w:rsidRDefault="00515FE9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й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58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5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0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12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9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4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0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3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586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489" w:type="dxa"/>
          </w:tcPr>
          <w:p w:rsidR="002B5096" w:rsidRPr="006B4B67" w:rsidRDefault="002B5096" w:rsidP="00851E7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0B5D9D" w:rsidRDefault="000B5D9D" w:rsidP="000B5D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2B5096" w:rsidRDefault="002B5096" w:rsidP="00B64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096" w:rsidRPr="002B5096" w:rsidRDefault="002B5096" w:rsidP="002B50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96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2B5096" w:rsidRDefault="002B5096" w:rsidP="00A31285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1E7C" w:rsidRPr="00851E7C" w:rsidRDefault="00851E7C" w:rsidP="00851E7C">
      <w:pPr>
        <w:ind w:firstLine="567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51E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B262B" w:rsidRPr="00BB262B" w:rsidTr="00BB262B"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:rsidR="00BB262B" w:rsidRPr="00BB262B" w:rsidRDefault="00BB262B" w:rsidP="00BB2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BB262B" w:rsidTr="00BB262B"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8" w:type="dxa"/>
          </w:tcPr>
          <w:p w:rsidR="00BB262B" w:rsidRDefault="003E0CA0" w:rsidP="00A3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51E7C" w:rsidRDefault="00851E7C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62B" w:rsidRPr="00BB262B" w:rsidRDefault="00BB262B" w:rsidP="00BB26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2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314302" w:rsidRPr="00112F98" w:rsidRDefault="0027541C" w:rsidP="0027541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воспринимает окружающий его мир, как бренную и невечную «машину жизни», «колесо бытия». На протяжении всей своей жизни люди 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сталкиваются с различными видами испытаний и страданий, которые 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преодолеть. «Колесо бытия» </w:t>
      </w:r>
      <w:r w:rsidR="00314302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определяется,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говорится в тексте, как «круг рождений и смертей, определенный в соответствии с «дхармой».</w:t>
      </w:r>
      <w:r w:rsidR="00314302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41C" w:rsidRPr="00112F98" w:rsidRDefault="0027541C" w:rsidP="0027541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302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Дхармы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="00314302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частицы бытия, составляющие  весь наш мир, включая нас самих, несущие определенную информацию. Однако мы, люди не замечаем их в силу их короткого и мгновенного существования. </w:t>
      </w:r>
      <w:r w:rsidR="00345082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Существование дхарм определяется подчинением  законами взаимного возникновения. </w:t>
      </w:r>
    </w:p>
    <w:p w:rsidR="00B643C1" w:rsidRPr="00112F98" w:rsidRDefault="00345082" w:rsidP="007B034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просветления и уход в  нирвану, представляющуюся как успокоение дхарм, приведение их в должное бытие</w:t>
      </w:r>
      <w:r w:rsidR="007B034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целью человеческого состояни</w:t>
      </w:r>
      <w:r w:rsidR="00112F98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034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Нирвана обозначает состояние полного внутреннего сосредоточения, достигаемое абсолютной отрешенностью от внешнего мира. Нирвану нельзя описать словами, можно только ощутить и пережить. 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</w:t>
      </w:r>
      <w:r w:rsidR="007B034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достигший данного состояния, является «достойным нирваны»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="007B0343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архатом.</w:t>
      </w:r>
    </w:p>
    <w:p w:rsidR="0008042D" w:rsidRPr="0008042D" w:rsidRDefault="0008042D" w:rsidP="000804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2D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8-9-х классов</w:t>
      </w:r>
    </w:p>
    <w:p w:rsidR="0008042D" w:rsidRPr="0008042D" w:rsidRDefault="0008042D" w:rsidP="000804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2D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08042D" w:rsidRDefault="0008042D" w:rsidP="00C01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42D" w:rsidRPr="0008042D" w:rsidRDefault="0008042D" w:rsidP="0008042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</w:rPr>
      </w:pPr>
      <w:r w:rsidRPr="0008042D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08042D" w:rsidRPr="00B13610" w:rsidRDefault="0008042D" w:rsidP="0008042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6E7E3E" w:rsidRDefault="006E7E3E" w:rsidP="006E7E3E">
      <w:pPr>
        <w:pStyle w:val="a4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E7E3E">
        <w:rPr>
          <w:rFonts w:ascii="Times New Roman" w:hAnsi="Times New Roman" w:cs="Times New Roman"/>
          <w:sz w:val="28"/>
        </w:rPr>
        <w:t>Конвенция</w:t>
      </w:r>
    </w:p>
    <w:p w:rsidR="006E7E3E" w:rsidRPr="006E7E3E" w:rsidRDefault="006E7E3E" w:rsidP="006E7E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7E3E" w:rsidRDefault="006E7E3E" w:rsidP="006E7E3E">
      <w:pPr>
        <w:pStyle w:val="a4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E7E3E">
        <w:rPr>
          <w:rFonts w:ascii="Times New Roman" w:hAnsi="Times New Roman" w:cs="Times New Roman"/>
          <w:sz w:val="28"/>
        </w:rPr>
        <w:t>Геронтократи</w:t>
      </w:r>
      <w:r w:rsidR="00557BD5">
        <w:rPr>
          <w:rFonts w:ascii="Times New Roman" w:hAnsi="Times New Roman" w:cs="Times New Roman"/>
          <w:sz w:val="28"/>
        </w:rPr>
        <w:t>я</w:t>
      </w:r>
    </w:p>
    <w:p w:rsidR="006E7E3E" w:rsidRPr="006E7E3E" w:rsidRDefault="006E7E3E" w:rsidP="006E7E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29D9" w:rsidRDefault="006E7E3E" w:rsidP="006E7E3E">
      <w:pPr>
        <w:pStyle w:val="a4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5729D9" w:rsidRPr="006E7E3E">
        <w:rPr>
          <w:rFonts w:ascii="Times New Roman" w:hAnsi="Times New Roman" w:cs="Times New Roman"/>
          <w:sz w:val="28"/>
        </w:rPr>
        <w:t>бсолютизм</w:t>
      </w:r>
    </w:p>
    <w:p w:rsidR="005729D9" w:rsidRPr="006E7E3E" w:rsidRDefault="005729D9" w:rsidP="006E7E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42D" w:rsidRDefault="006E7E3E" w:rsidP="0008042D">
      <w:pPr>
        <w:pStyle w:val="a4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08042D" w:rsidRPr="00B13610">
        <w:rPr>
          <w:rFonts w:ascii="Times New Roman" w:hAnsi="Times New Roman" w:cs="Times New Roman"/>
          <w:sz w:val="28"/>
        </w:rPr>
        <w:t>осударство.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6E7E3E" w:rsidRPr="006E7E3E" w:rsidRDefault="006E7E3E" w:rsidP="006E7E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042D" w:rsidRDefault="006E7E3E" w:rsidP="0008042D">
      <w:pPr>
        <w:pStyle w:val="a4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Политология</w:t>
      </w:r>
    </w:p>
    <w:p w:rsidR="00C016E5" w:rsidRPr="00C016E5" w:rsidRDefault="00C016E5" w:rsidP="00C016E5">
      <w:pPr>
        <w:pStyle w:val="a4"/>
        <w:rPr>
          <w:rFonts w:ascii="Times New Roman" w:hAnsi="Times New Roman" w:cs="Times New Roman"/>
          <w:sz w:val="28"/>
        </w:rPr>
      </w:pPr>
    </w:p>
    <w:p w:rsidR="00C016E5" w:rsidRDefault="00C016E5" w:rsidP="0008042D">
      <w:pPr>
        <w:pStyle w:val="a4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</w:p>
    <w:p w:rsidR="00C016E5" w:rsidRPr="00C016E5" w:rsidRDefault="00C016E5" w:rsidP="00C016E5">
      <w:pPr>
        <w:pStyle w:val="a4"/>
        <w:rPr>
          <w:rFonts w:ascii="Times New Roman" w:hAnsi="Times New Roman" w:cs="Times New Roman"/>
          <w:sz w:val="28"/>
        </w:rPr>
      </w:pPr>
    </w:p>
    <w:p w:rsidR="00C016E5" w:rsidRPr="00B13610" w:rsidRDefault="00C016E5" w:rsidP="0008042D">
      <w:pPr>
        <w:pStyle w:val="a4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</w:p>
    <w:p w:rsidR="0008042D" w:rsidRPr="00B13610" w:rsidRDefault="0008042D" w:rsidP="0008042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08042D" w:rsidRPr="0008042D" w:rsidRDefault="0008042D" w:rsidP="0008042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</w:rPr>
      </w:pPr>
      <w:r w:rsidRPr="0008042D">
        <w:rPr>
          <w:rFonts w:ascii="Times New Roman" w:hAnsi="Times New Roman" w:cs="Times New Roman"/>
          <w:b/>
          <w:i/>
          <w:sz w:val="28"/>
        </w:rPr>
        <w:t>По вертикали:</w:t>
      </w:r>
    </w:p>
    <w:p w:rsidR="0008042D" w:rsidRPr="00B13610" w:rsidRDefault="0008042D" w:rsidP="0008042D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C016E5" w:rsidRPr="00C016E5" w:rsidRDefault="006E7E3E" w:rsidP="00C016E5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Экстремизм</w:t>
      </w:r>
    </w:p>
    <w:p w:rsidR="0008042D" w:rsidRPr="00B13610" w:rsidRDefault="006E7E3E" w:rsidP="0008042D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Дискриминация</w:t>
      </w:r>
    </w:p>
    <w:p w:rsidR="00C016E5" w:rsidRDefault="006E7E3E" w:rsidP="00C016E5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Революция</w:t>
      </w:r>
      <w:r w:rsidR="0008042D" w:rsidRPr="00B13610">
        <w:rPr>
          <w:rFonts w:ascii="Times New Roman" w:hAnsi="Times New Roman" w:cs="Times New Roman"/>
          <w:sz w:val="28"/>
        </w:rPr>
        <w:t>.</w:t>
      </w:r>
    </w:p>
    <w:p w:rsidR="00C016E5" w:rsidRPr="00C016E5" w:rsidRDefault="00C016E5" w:rsidP="00C016E5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</w:p>
    <w:p w:rsidR="00C016E5" w:rsidRDefault="00C016E5" w:rsidP="0008042D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Охлократия</w:t>
      </w:r>
    </w:p>
    <w:p w:rsidR="0008042D" w:rsidRPr="00B13610" w:rsidRDefault="00C016E5" w:rsidP="0008042D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Бюрократия</w:t>
      </w:r>
    </w:p>
    <w:p w:rsidR="0008042D" w:rsidRPr="00B13610" w:rsidRDefault="00C016E5" w:rsidP="0008042D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Плюрализм</w:t>
      </w:r>
    </w:p>
    <w:p w:rsidR="0008042D" w:rsidRDefault="00C016E5" w:rsidP="0008042D">
      <w:pPr>
        <w:pStyle w:val="a4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Квота</w:t>
      </w:r>
    </w:p>
    <w:p w:rsidR="0008042D" w:rsidRDefault="0008042D" w:rsidP="00A31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42D" w:rsidRPr="0008042D" w:rsidRDefault="0008042D" w:rsidP="000804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2D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08042D" w:rsidRPr="00EE3D39" w:rsidRDefault="0008042D" w:rsidP="0008042D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E3D39" w:rsidRPr="00BB262B" w:rsidTr="000B5D9D"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:rsidR="00EE3D39" w:rsidRPr="00BB262B" w:rsidRDefault="00EE3D39" w:rsidP="000B5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2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  <w:tr w:rsidR="00EE3D39" w:rsidTr="000B5D9D"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EE3D39" w:rsidRDefault="00C016E5" w:rsidP="000B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E3D39" w:rsidRDefault="00EE3D39" w:rsidP="0008042D"/>
    <w:p w:rsidR="00EE3D39" w:rsidRPr="00EE3D39" w:rsidRDefault="00EE3D39" w:rsidP="00EE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39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EE3D39" w:rsidRPr="00EE3D39" w:rsidRDefault="00EE3D39" w:rsidP="00EE3D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D39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157B87" w:rsidRPr="00112F98" w:rsidRDefault="00157B87" w:rsidP="00112F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C33" w:rsidRPr="00112F98" w:rsidRDefault="00354C33" w:rsidP="00EE3D3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Как говорится в тексте понятия «мораль» и «пр</w:t>
      </w:r>
      <w:r w:rsidR="00071260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аво» неразрывно взаимосвязаны. О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ни не только регулируют и воздействуют на поведение</w:t>
      </w:r>
      <w:r w:rsidR="00234614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r w:rsidR="00234614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единство и согласованность взаимодействий людей. Однако право, в отличие от морали закреплено юридически.</w:t>
      </w:r>
    </w:p>
    <w:p w:rsidR="00234614" w:rsidRPr="00112F98" w:rsidRDefault="00234614" w:rsidP="00EE3D3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Действительно, важным достижением мировой цивилизации ученые не зря считают правовое государство, ведь право играет немаленькую роль в жизни людей и государства в целом.</w:t>
      </w:r>
      <w:r w:rsidR="00E82E87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говорилось ранее, </w:t>
      </w:r>
      <w:r w:rsidR="00E82E87" w:rsidRPr="00112F98">
        <w:rPr>
          <w:rFonts w:ascii="Times New Roman" w:hAnsi="Times New Roman" w:cs="Times New Roman"/>
          <w:color w:val="000000" w:themeColor="text1"/>
          <w:sz w:val="28"/>
        </w:rPr>
        <w:t>правовое государство — это такое государство, которое главной своей задачей ставит защиту прав и свобод человека, его жизни и благосостояния.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E87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Принципами правового государства являются: </w:t>
      </w:r>
      <w:r w:rsidR="00071260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верховенство закона, разделение властей, равенство перед законом и судом, гарантия защиты прав и свободы человека</w:t>
      </w:r>
      <w:r w:rsidR="00E82E87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, народный суверенитет</w:t>
      </w:r>
      <w:r w:rsidR="00071260"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260" w:rsidRPr="00112F98" w:rsidRDefault="00071260" w:rsidP="00EE3D3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Россия, как и другие государства, встала на путь демократического развития. В Конституции Российской Федерации закреплено: «Российская Федерация — Россия есть демократическое федеративное правовое государство с республиканской формой правления» (ч. 1 ст. 1). </w:t>
      </w:r>
    </w:p>
    <w:p w:rsidR="00071260" w:rsidRPr="00112F98" w:rsidRDefault="00E82E87" w:rsidP="00EE3D3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Преимуществом правового государства заключаются </w:t>
      </w:r>
      <w:r w:rsidRPr="00112F98">
        <w:rPr>
          <w:rFonts w:ascii="Times New Roman" w:hAnsi="Times New Roman" w:cs="Times New Roman"/>
          <w:color w:val="000000" w:themeColor="text1"/>
          <w:sz w:val="28"/>
          <w:szCs w:val="28"/>
        </w:rPr>
        <w:t>в том, что в правовом государстве абсолютно все граждане равноправны. Это означает, что государство гарантирует гражданам равные права и свободу независимо от пола, расы, национальности, вероисповедании и т.д.</w:t>
      </w:r>
    </w:p>
    <w:sectPr w:rsidR="00071260" w:rsidRPr="00112F98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0D2"/>
    <w:multiLevelType w:val="hybridMultilevel"/>
    <w:tmpl w:val="12CC5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81FB5"/>
    <w:multiLevelType w:val="hybridMultilevel"/>
    <w:tmpl w:val="50ECC49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E4149"/>
    <w:multiLevelType w:val="hybridMultilevel"/>
    <w:tmpl w:val="AF44466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0DAA7248"/>
    <w:multiLevelType w:val="hybridMultilevel"/>
    <w:tmpl w:val="2E12D92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A529B"/>
    <w:multiLevelType w:val="hybridMultilevel"/>
    <w:tmpl w:val="6070260A"/>
    <w:lvl w:ilvl="0" w:tplc="4A145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9850D7"/>
    <w:multiLevelType w:val="hybridMultilevel"/>
    <w:tmpl w:val="CEBEE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A24690"/>
    <w:multiLevelType w:val="hybridMultilevel"/>
    <w:tmpl w:val="6C22C4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67AA7"/>
    <w:multiLevelType w:val="hybridMultilevel"/>
    <w:tmpl w:val="4CC2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C55CE3"/>
    <w:multiLevelType w:val="hybridMultilevel"/>
    <w:tmpl w:val="292E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52D02"/>
    <w:multiLevelType w:val="hybridMultilevel"/>
    <w:tmpl w:val="A8F06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C0C23"/>
    <w:multiLevelType w:val="hybridMultilevel"/>
    <w:tmpl w:val="95BCC73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207AD"/>
    <w:multiLevelType w:val="hybridMultilevel"/>
    <w:tmpl w:val="20ACA7F8"/>
    <w:lvl w:ilvl="0" w:tplc="51DCDD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4A013F"/>
    <w:multiLevelType w:val="hybridMultilevel"/>
    <w:tmpl w:val="F8D2344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46A9"/>
    <w:multiLevelType w:val="hybridMultilevel"/>
    <w:tmpl w:val="13EED35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733EB6"/>
    <w:multiLevelType w:val="hybridMultilevel"/>
    <w:tmpl w:val="0A526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D5633E"/>
    <w:multiLevelType w:val="hybridMultilevel"/>
    <w:tmpl w:val="2C3443C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D2723E"/>
    <w:multiLevelType w:val="hybridMultilevel"/>
    <w:tmpl w:val="17240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04B13"/>
    <w:multiLevelType w:val="hybridMultilevel"/>
    <w:tmpl w:val="9560273C"/>
    <w:lvl w:ilvl="0" w:tplc="962E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2D6A61"/>
    <w:multiLevelType w:val="hybridMultilevel"/>
    <w:tmpl w:val="9E9AE54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2446D"/>
    <w:multiLevelType w:val="hybridMultilevel"/>
    <w:tmpl w:val="B2E46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807D37"/>
    <w:multiLevelType w:val="hybridMultilevel"/>
    <w:tmpl w:val="0D1EA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D4773C"/>
    <w:multiLevelType w:val="hybridMultilevel"/>
    <w:tmpl w:val="119C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452A4"/>
    <w:multiLevelType w:val="hybridMultilevel"/>
    <w:tmpl w:val="2A0A4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F1F1B"/>
    <w:multiLevelType w:val="hybridMultilevel"/>
    <w:tmpl w:val="08AAA16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77E72"/>
    <w:multiLevelType w:val="hybridMultilevel"/>
    <w:tmpl w:val="5594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1"/>
  </w:num>
  <w:num w:numId="4">
    <w:abstractNumId w:val="13"/>
  </w:num>
  <w:num w:numId="5">
    <w:abstractNumId w:val="20"/>
  </w:num>
  <w:num w:numId="6">
    <w:abstractNumId w:val="2"/>
  </w:num>
  <w:num w:numId="7">
    <w:abstractNumId w:val="22"/>
  </w:num>
  <w:num w:numId="8">
    <w:abstractNumId w:val="19"/>
  </w:num>
  <w:num w:numId="9">
    <w:abstractNumId w:val="33"/>
  </w:num>
  <w:num w:numId="10">
    <w:abstractNumId w:val="17"/>
  </w:num>
  <w:num w:numId="11">
    <w:abstractNumId w:val="25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6"/>
  </w:num>
  <w:num w:numId="17">
    <w:abstractNumId w:val="1"/>
  </w:num>
  <w:num w:numId="18">
    <w:abstractNumId w:val="35"/>
  </w:num>
  <w:num w:numId="19">
    <w:abstractNumId w:val="23"/>
  </w:num>
  <w:num w:numId="20">
    <w:abstractNumId w:val="26"/>
  </w:num>
  <w:num w:numId="21">
    <w:abstractNumId w:val="21"/>
  </w:num>
  <w:num w:numId="22">
    <w:abstractNumId w:val="11"/>
  </w:num>
  <w:num w:numId="23">
    <w:abstractNumId w:val="28"/>
  </w:num>
  <w:num w:numId="24">
    <w:abstractNumId w:val="16"/>
  </w:num>
  <w:num w:numId="25">
    <w:abstractNumId w:val="18"/>
  </w:num>
  <w:num w:numId="26">
    <w:abstractNumId w:val="0"/>
  </w:num>
  <w:num w:numId="27">
    <w:abstractNumId w:val="27"/>
  </w:num>
  <w:num w:numId="28">
    <w:abstractNumId w:val="32"/>
  </w:num>
  <w:num w:numId="29">
    <w:abstractNumId w:val="10"/>
  </w:num>
  <w:num w:numId="30">
    <w:abstractNumId w:val="14"/>
  </w:num>
  <w:num w:numId="31">
    <w:abstractNumId w:val="34"/>
  </w:num>
  <w:num w:numId="32">
    <w:abstractNumId w:val="7"/>
  </w:num>
  <w:num w:numId="33">
    <w:abstractNumId w:val="30"/>
  </w:num>
  <w:num w:numId="34">
    <w:abstractNumId w:val="24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85"/>
    <w:rsid w:val="00071260"/>
    <w:rsid w:val="0008042D"/>
    <w:rsid w:val="000B5D9D"/>
    <w:rsid w:val="00102B5B"/>
    <w:rsid w:val="00112F98"/>
    <w:rsid w:val="0014319A"/>
    <w:rsid w:val="00157B87"/>
    <w:rsid w:val="00234614"/>
    <w:rsid w:val="0027541C"/>
    <w:rsid w:val="002B5096"/>
    <w:rsid w:val="002B6EF1"/>
    <w:rsid w:val="00314302"/>
    <w:rsid w:val="00344C24"/>
    <w:rsid w:val="00345082"/>
    <w:rsid w:val="00354C33"/>
    <w:rsid w:val="00360C7F"/>
    <w:rsid w:val="003E0CA0"/>
    <w:rsid w:val="00407ECE"/>
    <w:rsid w:val="00465D50"/>
    <w:rsid w:val="00474BAC"/>
    <w:rsid w:val="005046F4"/>
    <w:rsid w:val="00515FE9"/>
    <w:rsid w:val="005558A0"/>
    <w:rsid w:val="00557BD5"/>
    <w:rsid w:val="005729D9"/>
    <w:rsid w:val="006B4B67"/>
    <w:rsid w:val="006E7E3E"/>
    <w:rsid w:val="007467E8"/>
    <w:rsid w:val="00760851"/>
    <w:rsid w:val="007B0343"/>
    <w:rsid w:val="007D663C"/>
    <w:rsid w:val="00851E7C"/>
    <w:rsid w:val="00886801"/>
    <w:rsid w:val="00A162A3"/>
    <w:rsid w:val="00A22875"/>
    <w:rsid w:val="00A31285"/>
    <w:rsid w:val="00A34547"/>
    <w:rsid w:val="00B37BCE"/>
    <w:rsid w:val="00B40913"/>
    <w:rsid w:val="00B643C1"/>
    <w:rsid w:val="00B72198"/>
    <w:rsid w:val="00BA326B"/>
    <w:rsid w:val="00BB262B"/>
    <w:rsid w:val="00BF7BAB"/>
    <w:rsid w:val="00C016E5"/>
    <w:rsid w:val="00C5156A"/>
    <w:rsid w:val="00D03698"/>
    <w:rsid w:val="00D75047"/>
    <w:rsid w:val="00DA2ABA"/>
    <w:rsid w:val="00E82E87"/>
    <w:rsid w:val="00E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1285"/>
    <w:pPr>
      <w:ind w:left="720"/>
      <w:contextualSpacing/>
    </w:pPr>
  </w:style>
  <w:style w:type="paragraph" w:styleId="a5">
    <w:name w:val="Normal (Web)"/>
    <w:basedOn w:val="a"/>
    <w:uiPriority w:val="99"/>
    <w:rsid w:val="0036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0C7F"/>
  </w:style>
  <w:style w:type="paragraph" w:customStyle="1" w:styleId="1">
    <w:name w:val="Абзац списка1"/>
    <w:basedOn w:val="a"/>
    <w:rsid w:val="002B509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42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102B5B"/>
  </w:style>
  <w:style w:type="character" w:styleId="a8">
    <w:name w:val="Placeholder Text"/>
    <w:basedOn w:val="a0"/>
    <w:uiPriority w:val="99"/>
    <w:semiHidden/>
    <w:rsid w:val="00A228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1285"/>
    <w:pPr>
      <w:ind w:left="720"/>
      <w:contextualSpacing/>
    </w:pPr>
  </w:style>
  <w:style w:type="paragraph" w:styleId="a5">
    <w:name w:val="Normal (Web)"/>
    <w:basedOn w:val="a"/>
    <w:uiPriority w:val="99"/>
    <w:rsid w:val="0036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0C7F"/>
  </w:style>
  <w:style w:type="paragraph" w:customStyle="1" w:styleId="1">
    <w:name w:val="Абзац списка1"/>
    <w:basedOn w:val="a"/>
    <w:rsid w:val="002B509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42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102B5B"/>
  </w:style>
  <w:style w:type="character" w:styleId="a8">
    <w:name w:val="Placeholder Text"/>
    <w:basedOn w:val="a0"/>
    <w:uiPriority w:val="99"/>
    <w:semiHidden/>
    <w:rsid w:val="00A22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C5C6-DBF9-415B-902A-AD144218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10</cp:revision>
  <dcterms:created xsi:type="dcterms:W3CDTF">2018-03-27T14:28:00Z</dcterms:created>
  <dcterms:modified xsi:type="dcterms:W3CDTF">2018-04-24T15:54:00Z</dcterms:modified>
</cp:coreProperties>
</file>