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Задание 1.1.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горизонтали:</w:t>
      </w:r>
      <w:r>
        <w:rPr>
          <w:rFonts w:ascii="Calibri" w:hAnsi="Calibri" w:cs="Calibri"/>
        </w:rPr>
        <w:br/>
        <w:t>1. Логика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Понятие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Умозаключение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Теория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вертикали: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Признак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Гипотеза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Аналогия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Абстрактный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Ощущение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9.  Синкретизм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Задание 1.2.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1. 1.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2. 1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3. 2.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4. 2.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5. 3.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6. 3.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7. 3.</w:t>
      </w:r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8. 3.</w:t>
      </w:r>
      <w:bookmarkStart w:id="0" w:name="_GoBack"/>
      <w:bookmarkEnd w:id="0"/>
    </w:p>
    <w:p w:rsid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Задание 1.3.</w:t>
      </w:r>
      <w:r>
        <w:rPr>
          <w:rFonts w:ascii="Calibri" w:hAnsi="Calibri" w:cs="Calibri"/>
        </w:rPr>
        <w:br/>
      </w:r>
    </w:p>
    <w:p w:rsidR="00033BA8" w:rsidRPr="00033BA8" w:rsidRDefault="00033BA8" w:rsidP="00033B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помощи мышления истина иногда достигается, а иногда нет. Истина может быть достигнута в зависимости от мышления. Если мышление правильно - истина достигается. Логика исследует законы мышления, с самого её возникновения логика была тесно связано с философией, ибо многие философы пытались и пытаются достичь истины - правильного мышления. И только во второй </w:t>
      </w:r>
      <w:r>
        <w:rPr>
          <w:rFonts w:ascii="Calibri" w:hAnsi="Calibri" w:cs="Calibri"/>
        </w:rPr>
        <w:lastRenderedPageBreak/>
        <w:t>половине 19 века математическая логика отделилась от философии.</w:t>
      </w:r>
    </w:p>
    <w:p w:rsidR="00185768" w:rsidRDefault="00033BA8"/>
    <w:sectPr w:rsidR="001857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A8"/>
    <w:rsid w:val="00026907"/>
    <w:rsid w:val="00033BA8"/>
    <w:rsid w:val="006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>Krokoz™ Inc.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КомпьютерСервис</dc:creator>
  <cp:lastModifiedBy>КомпьютерСервис</cp:lastModifiedBy>
  <cp:revision>1</cp:revision>
  <dcterms:created xsi:type="dcterms:W3CDTF">2017-11-29T16:37:00Z</dcterms:created>
  <dcterms:modified xsi:type="dcterms:W3CDTF">2017-11-29T16:37:00Z</dcterms:modified>
</cp:coreProperties>
</file>