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91CC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величину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den>
        </m:f>
      </m:oMath>
      <w:r w:rsidRPr="00291CC8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 xml:space="preserve">через коэффициенты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+px+q=0</m:t>
        </m:r>
      </m:oMath>
      <w:r w:rsidR="001300C5" w:rsidRPr="001300C5">
        <w:rPr>
          <w:sz w:val="28"/>
          <w:szCs w:val="28"/>
        </w:rPr>
        <w:t xml:space="preserve">, </w:t>
      </w:r>
      <w:r w:rsidR="001300C5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>есть его</w:t>
      </w:r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>корни</w:t>
      </w:r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53835" w:rsidRPr="00653835" w:rsidRDefault="00653835" w:rsidP="00F820D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Найти действительные корни уравнения</w:t>
      </w:r>
      <w:r>
        <w:rPr>
          <w:sz w:val="28"/>
          <w:szCs w:val="28"/>
          <w:lang w:val="en-US"/>
        </w:rPr>
        <w:t>:</w:t>
      </w:r>
    </w:p>
    <w:p w:rsidR="0011635D" w:rsidRPr="00F820D4" w:rsidRDefault="008B12E4" w:rsidP="006538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=17</m:t>
        </m:r>
      </m:oMath>
      <w:r w:rsidR="0011635D" w:rsidRPr="00F820D4">
        <w:rPr>
          <w:sz w:val="28"/>
          <w:szCs w:val="28"/>
        </w:rPr>
        <w:t>.</w:t>
      </w:r>
    </w:p>
    <w:p w:rsidR="0011635D" w:rsidRPr="00AD661F" w:rsidRDefault="006A0332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трапеции </w:t>
      </w:r>
      <w:r w:rsidRPr="006A0332">
        <w:rPr>
          <w:i/>
          <w:sz w:val="28"/>
          <w:szCs w:val="28"/>
          <w:lang w:val="en-US"/>
        </w:rPr>
        <w:t>ABCD</w:t>
      </w:r>
      <w:r w:rsidRPr="006A03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</w:t>
      </w:r>
      <w:r w:rsidRPr="006A0332">
        <w:rPr>
          <w:i/>
          <w:sz w:val="28"/>
          <w:szCs w:val="28"/>
          <w:lang w:val="en-US"/>
        </w:rPr>
        <w:t>BC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AD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</w:t>
      </w:r>
      <w:r w:rsidRPr="006A0332">
        <w:rPr>
          <w:sz w:val="28"/>
          <w:szCs w:val="28"/>
        </w:rPr>
        <w:t xml:space="preserve">, </w:t>
      </w:r>
      <w:r w:rsidRPr="006A0332">
        <w:rPr>
          <w:i/>
          <w:sz w:val="28"/>
          <w:szCs w:val="28"/>
          <w:lang w:val="en-US"/>
        </w:rPr>
        <w:t>O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– точка пересечения диагоналей</w:t>
      </w:r>
      <w:r w:rsidRPr="006A0332">
        <w:rPr>
          <w:sz w:val="28"/>
          <w:szCs w:val="28"/>
        </w:rPr>
        <w:t xml:space="preserve">. </w:t>
      </w:r>
      <w:r>
        <w:rPr>
          <w:sz w:val="28"/>
          <w:szCs w:val="28"/>
        </w:rPr>
        <w:t>Найти площадь трапеции</w:t>
      </w:r>
      <w:r w:rsidRPr="006A03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w:r w:rsidRPr="006A0332">
        <w:rPr>
          <w:i/>
          <w:sz w:val="28"/>
          <w:szCs w:val="28"/>
          <w:lang w:val="en-US"/>
        </w:rPr>
        <w:t>AOD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BOC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>.</w:t>
      </w: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 w:rsidR="00C1719F">
        <w:rPr>
          <w:sz w:val="28"/>
          <w:szCs w:val="28"/>
        </w:rPr>
        <w:t>Хазиев</w:t>
      </w:r>
      <w:proofErr w:type="spellEnd"/>
      <w:r w:rsidRPr="00165728">
        <w:rPr>
          <w:sz w:val="28"/>
          <w:szCs w:val="28"/>
        </w:rPr>
        <w:t>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 w:rsidR="00C1719F">
        <w:rPr>
          <w:sz w:val="28"/>
          <w:szCs w:val="28"/>
        </w:rPr>
        <w:t>Арсен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</w:t>
      </w:r>
      <w:r w:rsidR="00C1719F">
        <w:rPr>
          <w:sz w:val="28"/>
          <w:szCs w:val="28"/>
        </w:rPr>
        <w:t>Ирекович</w:t>
      </w:r>
      <w:proofErr w:type="spellEnd"/>
      <w:r w:rsidRPr="00165728">
        <w:rPr>
          <w:sz w:val="28"/>
          <w:szCs w:val="28"/>
        </w:rPr>
        <w:t>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</w:t>
      </w:r>
      <w:r w:rsidR="00C1719F"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</w:t>
      </w:r>
      <w:r w:rsidR="00C1719F">
        <w:rPr>
          <w:sz w:val="28"/>
          <w:szCs w:val="28"/>
        </w:rPr>
        <w:t>МБОУ</w:t>
      </w:r>
      <w:proofErr w:type="spellEnd"/>
      <w:r w:rsidR="00C1719F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C1719F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</w:t>
      </w:r>
      <w:r w:rsidR="00C1719F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</w:t>
      </w:r>
      <w:r w:rsidR="00C1719F">
        <w:rPr>
          <w:sz w:val="28"/>
          <w:szCs w:val="28"/>
        </w:rPr>
        <w:t>Сафаргалиева</w:t>
      </w:r>
      <w:proofErr w:type="spellEnd"/>
      <w:r w:rsidR="00C1719F">
        <w:rPr>
          <w:sz w:val="28"/>
          <w:szCs w:val="28"/>
        </w:rPr>
        <w:t xml:space="preserve"> </w:t>
      </w:r>
      <w:proofErr w:type="spellStart"/>
      <w:r w:rsidR="00C1719F">
        <w:rPr>
          <w:sz w:val="28"/>
          <w:szCs w:val="28"/>
        </w:rPr>
        <w:t>Фируза</w:t>
      </w:r>
      <w:proofErr w:type="spellEnd"/>
      <w:r w:rsidR="00C1719F">
        <w:rPr>
          <w:sz w:val="28"/>
          <w:szCs w:val="28"/>
        </w:rPr>
        <w:t xml:space="preserve"> </w:t>
      </w:r>
      <w:proofErr w:type="spellStart"/>
      <w:r w:rsidR="00C1719F">
        <w:rPr>
          <w:sz w:val="28"/>
          <w:szCs w:val="28"/>
        </w:rPr>
        <w:t>Асхаровна</w:t>
      </w:r>
      <w:proofErr w:type="spellEnd"/>
      <w:r w:rsidRPr="00165728">
        <w:rPr>
          <w:sz w:val="28"/>
          <w:szCs w:val="28"/>
        </w:rPr>
        <w:t>_________________</w:t>
      </w:r>
    </w:p>
    <w:p w:rsidR="003B50B5" w:rsidRDefault="003B50B5"/>
    <w:p w:rsidR="005F14E4" w:rsidRPr="009C76D2" w:rsidRDefault="00805682">
      <w:pPr>
        <w:rPr>
          <w:rFonts w:eastAsiaTheme="minorEastAsia"/>
          <w:noProof/>
          <w:lang w:eastAsia="ru-RU"/>
        </w:rPr>
      </w:pPr>
      <w:r>
        <w:t>1</w:t>
      </w:r>
      <w:r w:rsidRPr="009C76D2">
        <w:t>.</w:t>
      </w:r>
      <w:r w:rsidR="005F14E4">
        <w:t>Ответ: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q</m:t>
            </m:r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F14E4" w:rsidRPr="005F14E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F14E4">
        <w:rPr>
          <w:rFonts w:eastAsiaTheme="minorEastAsia"/>
          <w:noProof/>
          <w:lang w:eastAsia="ru-RU"/>
        </w:rPr>
        <w:drawing>
          <wp:inline distT="0" distB="0" distL="0" distR="0">
            <wp:extent cx="5940425" cy="1998455"/>
            <wp:effectExtent l="19050" t="0" r="3175" b="0"/>
            <wp:docPr id="2" name="Рисунок 1" descr="C:\Users\User\Desktop\аа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аа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F14E4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  <w:r w:rsidRPr="009C76D2">
        <w:lastRenderedPageBreak/>
        <w:t>2.</w:t>
      </w:r>
      <w:r>
        <w:t>Ответ</w:t>
      </w:r>
      <w:r w:rsidR="009C76D2">
        <w:t>:1 или 4</w:t>
      </w:r>
      <w:r w:rsidR="0054123F">
        <w:t xml:space="preserve"> </w:t>
      </w: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54123F" w:rsidRDefault="0054123F" w:rsidP="0054123F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  <w:r w:rsidRPr="0054123F">
        <w:rPr>
          <w:lang w:val="en-US"/>
        </w:rPr>
        <w:drawing>
          <wp:inline distT="0" distB="0" distL="0" distR="0">
            <wp:extent cx="5781675" cy="5010150"/>
            <wp:effectExtent l="19050" t="0" r="9525" b="0"/>
            <wp:docPr id="8" name="Рисунок 2" descr="C:\Users\User\Desktop\а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а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41" cy="501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D2" w:rsidRPr="00AD661F" w:rsidRDefault="0054123F" w:rsidP="0054123F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t>3</w:t>
      </w:r>
      <w:r w:rsidRPr="0054123F">
        <w:t>.</w:t>
      </w:r>
      <w:r>
        <w:t>Ответ: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C76D2">
        <w:rPr>
          <w:sz w:val="28"/>
          <w:szCs w:val="28"/>
        </w:rPr>
        <w:t xml:space="preserve"> </w:t>
      </w:r>
    </w:p>
    <w:p w:rsidR="00805682" w:rsidRPr="009C76D2" w:rsidRDefault="00805682"/>
    <w:sectPr w:rsidR="00805682" w:rsidRPr="009C76D2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6C50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91CC8"/>
    <w:rsid w:val="003B50B5"/>
    <w:rsid w:val="0054123F"/>
    <w:rsid w:val="00557959"/>
    <w:rsid w:val="005F14E4"/>
    <w:rsid w:val="00653835"/>
    <w:rsid w:val="006A0332"/>
    <w:rsid w:val="007F64F7"/>
    <w:rsid w:val="00805682"/>
    <w:rsid w:val="008B12E4"/>
    <w:rsid w:val="009B4DF1"/>
    <w:rsid w:val="009C76D2"/>
    <w:rsid w:val="00C1719F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2017-12-01T05:11:00Z</dcterms:created>
  <dcterms:modified xsi:type="dcterms:W3CDTF">2017-12-01T05:11:00Z</dcterms:modified>
</cp:coreProperties>
</file>