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6</w:t>
      </w:r>
      <w:r w:rsidRPr="00C372EE">
        <w:rPr>
          <w:sz w:val="28"/>
          <w:szCs w:val="28"/>
        </w:rPr>
        <w:t>.</w:t>
      </w:r>
    </w:p>
    <w:p w:rsidR="00940353" w:rsidRP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940353">
        <w:rPr>
          <w:b/>
          <w:sz w:val="28"/>
          <w:szCs w:val="28"/>
        </w:rPr>
        <w:t>Решение:</w:t>
      </w:r>
    </w:p>
    <w:p w:rsidR="00940353" w:rsidRDefault="00940353" w:rsidP="0094035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(k+3) - k(k+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3)=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(k+3)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k)= (k+3) k (k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- 1)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 Числа 2 и 3 взаимно простые, поэтому выражение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обязательно будет делиться на их произведение, т. е. на 6.</w:t>
      </w:r>
    </w:p>
    <w:p w:rsidR="00940353" w:rsidRDefault="00940353" w:rsidP="0094035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требовалось доказать.</w:t>
      </w:r>
    </w:p>
    <w:p w:rsid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натуральных числах</w:t>
      </w:r>
      <w:r w:rsidR="003D11B5" w:rsidRPr="003D11B5">
        <w:rPr>
          <w:sz w:val="28"/>
          <w:szCs w:val="28"/>
        </w:rPr>
        <w:t>.</w:t>
      </w:r>
    </w:p>
    <w:p w:rsidR="00940353" w:rsidRP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940353">
        <w:rPr>
          <w:b/>
          <w:sz w:val="28"/>
          <w:szCs w:val="28"/>
        </w:rPr>
        <w:t>Решение:</w:t>
      </w:r>
    </w:p>
    <w:p w:rsidR="00940353" w:rsidRDefault="00940353" w:rsidP="00940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левую часть уравнения на множители и запишем уравнение в виде</w:t>
      </w:r>
    </w:p>
    <w:p w:rsidR="00940353" w:rsidRDefault="00940353" w:rsidP="00940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+у) = 221</w:t>
      </w:r>
    </w:p>
    <w:p w:rsidR="00940353" w:rsidRDefault="00940353" w:rsidP="00940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делителями числа 221 являются числа 1 и 221, то получим только одну систему уравнений:</w:t>
      </w:r>
    </w:p>
    <w:p w:rsidR="00940353" w:rsidRPr="002E6707" w:rsidRDefault="00940353" w:rsidP="0094035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E6707">
        <w:rPr>
          <w:sz w:val="28"/>
          <w:szCs w:val="28"/>
          <w:shd w:val="clear" w:color="auto" w:fill="FFFFFF"/>
        </w:rPr>
        <w:t>x-y=1</w:t>
      </w:r>
      <w:r w:rsidRPr="002E6707">
        <w:rPr>
          <w:sz w:val="28"/>
          <w:szCs w:val="28"/>
        </w:rPr>
        <w:br/>
      </w:r>
      <w:r w:rsidRPr="002E67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6707">
        <w:rPr>
          <w:sz w:val="28"/>
          <w:szCs w:val="28"/>
          <w:shd w:val="clear" w:color="auto" w:fill="FFFFFF"/>
        </w:rPr>
        <w:t>x+y</w:t>
      </w:r>
      <w:proofErr w:type="spellEnd"/>
      <w:r w:rsidRPr="002E6707">
        <w:rPr>
          <w:sz w:val="28"/>
          <w:szCs w:val="28"/>
          <w:shd w:val="clear" w:color="auto" w:fill="FFFFFF"/>
        </w:rPr>
        <w:t>=221</w:t>
      </w:r>
    </w:p>
    <w:p w:rsidR="00940353" w:rsidRDefault="00940353" w:rsidP="0094035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E6707">
        <w:rPr>
          <w:sz w:val="28"/>
          <w:szCs w:val="28"/>
          <w:shd w:val="clear" w:color="auto" w:fill="FFFFFF"/>
        </w:rPr>
        <w:t xml:space="preserve">Тогда х=111, а у=110. </w:t>
      </w:r>
    </w:p>
    <w:p w:rsidR="00940353" w:rsidRPr="002E6707" w:rsidRDefault="00940353" w:rsidP="00940353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E6707">
        <w:rPr>
          <w:sz w:val="28"/>
          <w:szCs w:val="28"/>
          <w:shd w:val="clear" w:color="auto" w:fill="FFFFFF"/>
        </w:rPr>
        <w:t>Значит 111-110=1 и 111+110=221</w:t>
      </w:r>
    </w:p>
    <w:p w:rsid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shd w:val="clear" w:color="auto" w:fill="FFFFFF"/>
        </w:rPr>
      </w:pPr>
      <w:r w:rsidRPr="002E6707">
        <w:rPr>
          <w:b/>
          <w:sz w:val="28"/>
          <w:szCs w:val="28"/>
          <w:shd w:val="clear" w:color="auto" w:fill="FFFFFF"/>
        </w:rPr>
        <w:t>Ответ: (111;110)</w:t>
      </w:r>
    </w:p>
    <w:p w:rsid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0353" w:rsidRPr="00940353" w:rsidRDefault="00940353" w:rsidP="0094035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940353">
        <w:rPr>
          <w:b/>
          <w:sz w:val="28"/>
          <w:szCs w:val="28"/>
        </w:rPr>
        <w:t>Решение:</w:t>
      </w:r>
    </w:p>
    <w:p w:rsidR="00940353" w:rsidRPr="00E068A3" w:rsidRDefault="00940353" w:rsidP="00940353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пронумеровать все мешочки от 1 до 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го мешка берём одну монету,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-го мешка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две монеты,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из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монеты и так до 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мы взяли 55 монет.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 вес монет, если они висят по 10 гр. будет равен 550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взвесить всю эту кучу монет,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вес всех этих монет больше на 1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фальшивые монеты в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ом мешке,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2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фальшивые монеты во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ом мешке, а если на 3 гр.,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то фальшивые монеты в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>ем мешке и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06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10.</w:t>
      </w:r>
    </w:p>
    <w:p w:rsidR="003B50B5" w:rsidRDefault="003B50B5">
      <w:bookmarkStart w:id="0" w:name="_GoBack"/>
      <w:bookmarkEnd w:id="0"/>
    </w:p>
    <w:p w:rsidR="00EA25CF" w:rsidRDefault="00EA25CF"/>
    <w:p w:rsidR="00EA25CF" w:rsidRDefault="00EA25CF"/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>
        <w:rPr>
          <w:b/>
          <w:sz w:val="28"/>
          <w:szCs w:val="28"/>
          <w:u w:val="single"/>
        </w:rPr>
        <w:t>Амирханова</w:t>
      </w:r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>
        <w:rPr>
          <w:b/>
          <w:sz w:val="28"/>
          <w:szCs w:val="28"/>
          <w:u w:val="single"/>
        </w:rPr>
        <w:t>Алсу</w:t>
      </w:r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Айдаровна</w:t>
      </w:r>
      <w:proofErr w:type="spellEnd"/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EA25CF" w:rsidRPr="00775ED2" w:rsidRDefault="00EA25CF" w:rsidP="00EA25C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EA25CF" w:rsidRPr="00165728" w:rsidRDefault="00EA25CF" w:rsidP="00EA25C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EA25CF" w:rsidRDefault="00EA25CF"/>
    <w:sectPr w:rsidR="00EA25C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2E79A7"/>
    <w:rsid w:val="002F6810"/>
    <w:rsid w:val="003B50B5"/>
    <w:rsid w:val="003D11B5"/>
    <w:rsid w:val="00400AA8"/>
    <w:rsid w:val="0062220A"/>
    <w:rsid w:val="00724AA9"/>
    <w:rsid w:val="00940353"/>
    <w:rsid w:val="009B59F0"/>
    <w:rsid w:val="009F2A27"/>
    <w:rsid w:val="00C372EE"/>
    <w:rsid w:val="00D25E57"/>
    <w:rsid w:val="00E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3FF1-8790-40F0-94DA-3D01EB1C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No Spacing"/>
    <w:uiPriority w:val="1"/>
    <w:qFormat/>
    <w:rsid w:val="00940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4</cp:revision>
  <dcterms:created xsi:type="dcterms:W3CDTF">2017-12-01T17:02:00Z</dcterms:created>
  <dcterms:modified xsi:type="dcterms:W3CDTF">2017-12-01T17:05:00Z</dcterms:modified>
</cp:coreProperties>
</file>