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0B4" w:rsidRPr="004F10B4" w:rsidRDefault="004F10B4" w:rsidP="004F10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F10B4">
        <w:rPr>
          <w:rFonts w:ascii="Times New Roman" w:hAnsi="Times New Roman" w:cs="Times New Roman"/>
          <w:sz w:val="28"/>
          <w:szCs w:val="28"/>
        </w:rPr>
        <w:t xml:space="preserve">Великий </w:t>
      </w:r>
      <w:proofErr w:type="spellStart"/>
      <w:r w:rsidRPr="004F10B4">
        <w:rPr>
          <w:rFonts w:ascii="Times New Roman" w:hAnsi="Times New Roman" w:cs="Times New Roman"/>
          <w:sz w:val="28"/>
          <w:szCs w:val="28"/>
        </w:rPr>
        <w:t>Л.Н.Толстой</w:t>
      </w:r>
      <w:proofErr w:type="spellEnd"/>
      <w:r w:rsidRPr="004F10B4">
        <w:rPr>
          <w:rFonts w:ascii="Times New Roman" w:hAnsi="Times New Roman" w:cs="Times New Roman"/>
          <w:sz w:val="28"/>
          <w:szCs w:val="28"/>
        </w:rPr>
        <w:t xml:space="preserve"> утверждал: «Слово есть поступок». Что же имел в виду русский писатель? Попробуем раскрыть смысл его высказывания.</w:t>
      </w:r>
    </w:p>
    <w:p w:rsidR="004F10B4" w:rsidRPr="004F10B4" w:rsidRDefault="004F10B4" w:rsidP="004F10B4">
      <w:pPr>
        <w:jc w:val="both"/>
        <w:rPr>
          <w:rFonts w:ascii="Times New Roman" w:hAnsi="Times New Roman" w:cs="Times New Roman"/>
          <w:sz w:val="28"/>
          <w:szCs w:val="28"/>
        </w:rPr>
      </w:pPr>
      <w:r w:rsidRPr="004F10B4">
        <w:rPr>
          <w:rFonts w:ascii="Times New Roman" w:hAnsi="Times New Roman" w:cs="Times New Roman"/>
          <w:sz w:val="28"/>
          <w:szCs w:val="28"/>
        </w:rPr>
        <w:t xml:space="preserve">       Действительно, слово – великая сила. Об этом пишет поэтесса </w:t>
      </w:r>
      <w:proofErr w:type="spellStart"/>
      <w:r w:rsidRPr="004F10B4">
        <w:rPr>
          <w:rFonts w:ascii="Times New Roman" w:hAnsi="Times New Roman" w:cs="Times New Roman"/>
          <w:sz w:val="28"/>
          <w:szCs w:val="28"/>
        </w:rPr>
        <w:t>Ю.Щербатюк</w:t>
      </w:r>
      <w:proofErr w:type="spellEnd"/>
      <w:r w:rsidRPr="004F10B4">
        <w:rPr>
          <w:rFonts w:ascii="Times New Roman" w:hAnsi="Times New Roman" w:cs="Times New Roman"/>
          <w:sz w:val="28"/>
          <w:szCs w:val="28"/>
        </w:rPr>
        <w:t>:</w:t>
      </w:r>
    </w:p>
    <w:p w:rsidR="004F10B4" w:rsidRPr="004F10B4" w:rsidRDefault="004F10B4" w:rsidP="004F10B4">
      <w:pPr>
        <w:jc w:val="both"/>
        <w:rPr>
          <w:rFonts w:ascii="Times New Roman" w:hAnsi="Times New Roman" w:cs="Times New Roman"/>
          <w:sz w:val="28"/>
          <w:szCs w:val="28"/>
        </w:rPr>
      </w:pPr>
      <w:r w:rsidRPr="004F10B4">
        <w:rPr>
          <w:rFonts w:ascii="Times New Roman" w:hAnsi="Times New Roman" w:cs="Times New Roman"/>
          <w:sz w:val="28"/>
          <w:szCs w:val="28"/>
        </w:rPr>
        <w:t xml:space="preserve">                                 Что может Слово? Очень много:</w:t>
      </w:r>
    </w:p>
    <w:p w:rsidR="004F10B4" w:rsidRPr="004F10B4" w:rsidRDefault="004F10B4" w:rsidP="004F10B4">
      <w:pPr>
        <w:jc w:val="both"/>
        <w:rPr>
          <w:rFonts w:ascii="Times New Roman" w:hAnsi="Times New Roman" w:cs="Times New Roman"/>
          <w:sz w:val="28"/>
          <w:szCs w:val="28"/>
        </w:rPr>
      </w:pPr>
      <w:r w:rsidRPr="004F10B4">
        <w:rPr>
          <w:rFonts w:ascii="Times New Roman" w:hAnsi="Times New Roman" w:cs="Times New Roman"/>
          <w:sz w:val="28"/>
          <w:szCs w:val="28"/>
        </w:rPr>
        <w:t xml:space="preserve">                                 Воздать, восславить, окрылить,</w:t>
      </w:r>
    </w:p>
    <w:p w:rsidR="004F10B4" w:rsidRPr="004F10B4" w:rsidRDefault="004F10B4" w:rsidP="004F10B4">
      <w:pPr>
        <w:jc w:val="both"/>
        <w:rPr>
          <w:rFonts w:ascii="Times New Roman" w:hAnsi="Times New Roman" w:cs="Times New Roman"/>
          <w:sz w:val="28"/>
          <w:szCs w:val="28"/>
        </w:rPr>
      </w:pPr>
      <w:r w:rsidRPr="004F10B4">
        <w:rPr>
          <w:rFonts w:ascii="Times New Roman" w:hAnsi="Times New Roman" w:cs="Times New Roman"/>
          <w:sz w:val="28"/>
          <w:szCs w:val="28"/>
        </w:rPr>
        <w:t xml:space="preserve">                                 И энергетикою слога</w:t>
      </w:r>
    </w:p>
    <w:p w:rsidR="004F10B4" w:rsidRPr="004F10B4" w:rsidRDefault="004F10B4" w:rsidP="004F10B4">
      <w:pPr>
        <w:jc w:val="both"/>
        <w:rPr>
          <w:rFonts w:ascii="Times New Roman" w:hAnsi="Times New Roman" w:cs="Times New Roman"/>
          <w:sz w:val="28"/>
          <w:szCs w:val="28"/>
        </w:rPr>
      </w:pPr>
      <w:r w:rsidRPr="004F10B4">
        <w:rPr>
          <w:rFonts w:ascii="Times New Roman" w:hAnsi="Times New Roman" w:cs="Times New Roman"/>
          <w:sz w:val="28"/>
          <w:szCs w:val="28"/>
        </w:rPr>
        <w:t xml:space="preserve">                                 Нас на Поступок вдохновить.</w:t>
      </w:r>
    </w:p>
    <w:p w:rsidR="004F10B4" w:rsidRPr="004F10B4" w:rsidRDefault="004F10B4" w:rsidP="004F10B4">
      <w:pPr>
        <w:jc w:val="both"/>
        <w:rPr>
          <w:rFonts w:ascii="Times New Roman" w:hAnsi="Times New Roman" w:cs="Times New Roman"/>
          <w:sz w:val="28"/>
          <w:szCs w:val="28"/>
        </w:rPr>
      </w:pPr>
      <w:r w:rsidRPr="004F10B4">
        <w:rPr>
          <w:rFonts w:ascii="Times New Roman" w:hAnsi="Times New Roman" w:cs="Times New Roman"/>
          <w:sz w:val="28"/>
          <w:szCs w:val="28"/>
        </w:rPr>
        <w:t xml:space="preserve">        Текст Ю.Я. Яковлева подтверждает эту мысль. Мальчик преграждает путь мчащейся «Скорой помощи», рискуя своей жизнью, желая спасти человека.</w:t>
      </w:r>
    </w:p>
    <w:p w:rsidR="004F10B4" w:rsidRPr="004F10B4" w:rsidRDefault="004F10B4" w:rsidP="004F10B4">
      <w:pPr>
        <w:jc w:val="both"/>
        <w:rPr>
          <w:rFonts w:ascii="Times New Roman" w:hAnsi="Times New Roman" w:cs="Times New Roman"/>
          <w:sz w:val="28"/>
          <w:szCs w:val="28"/>
        </w:rPr>
      </w:pPr>
      <w:r w:rsidRPr="004F10B4">
        <w:rPr>
          <w:rFonts w:ascii="Times New Roman" w:hAnsi="Times New Roman" w:cs="Times New Roman"/>
          <w:sz w:val="28"/>
          <w:szCs w:val="28"/>
        </w:rPr>
        <w:t>Данный поступок достоин уважения. Не обращая внимания на крики шофёра, на его бранные слова, мальчик произносит всего два коротких слова «Человек умирает». Они пробудили в обидчике лучшие качества человеческой души – отзывчивость, великодушие. Это подтверждает предложение №З1.</w:t>
      </w:r>
    </w:p>
    <w:p w:rsidR="004F10B4" w:rsidRPr="004F10B4" w:rsidRDefault="004F10B4" w:rsidP="004F10B4">
      <w:pPr>
        <w:jc w:val="both"/>
        <w:rPr>
          <w:rFonts w:ascii="Times New Roman" w:hAnsi="Times New Roman" w:cs="Times New Roman"/>
          <w:sz w:val="28"/>
          <w:szCs w:val="28"/>
        </w:rPr>
      </w:pPr>
      <w:r w:rsidRPr="004F10B4">
        <w:rPr>
          <w:rFonts w:ascii="Times New Roman" w:hAnsi="Times New Roman" w:cs="Times New Roman"/>
          <w:sz w:val="28"/>
          <w:szCs w:val="28"/>
        </w:rPr>
        <w:t xml:space="preserve">     У мальчика не было времени на долгие объяснения, от его действия зависела жизнь человека, и этим действием мальчика является слово (предложение №45). И последующая   фраза, убедительно сказанная им, магически подействовала на водителя, который направил машину на помощь </w:t>
      </w:r>
      <w:bookmarkStart w:id="0" w:name="_GoBack"/>
      <w:bookmarkEnd w:id="0"/>
      <w:r w:rsidRPr="004F10B4">
        <w:rPr>
          <w:rFonts w:ascii="Times New Roman" w:hAnsi="Times New Roman" w:cs="Times New Roman"/>
          <w:sz w:val="28"/>
          <w:szCs w:val="28"/>
        </w:rPr>
        <w:t>к больному. Это предложения №47, №48, №49, №50, представляющие собой парцелляцию. Сила слов мальчика была настолько велика, что привела к решительным действиям спасателей. Эти слова мальчика и есть поступок. Чтобы донести смысл Слова, нужно иметь открытое сердце, доброту и желание помочь человеку.</w:t>
      </w:r>
    </w:p>
    <w:p w:rsidR="003C18CE" w:rsidRPr="004F10B4" w:rsidRDefault="004F10B4" w:rsidP="004F10B4">
      <w:pPr>
        <w:jc w:val="both"/>
        <w:rPr>
          <w:rFonts w:ascii="Times New Roman" w:hAnsi="Times New Roman" w:cs="Times New Roman"/>
          <w:sz w:val="28"/>
          <w:szCs w:val="28"/>
        </w:rPr>
      </w:pPr>
      <w:r w:rsidRPr="004F10B4">
        <w:rPr>
          <w:rFonts w:ascii="Times New Roman" w:hAnsi="Times New Roman" w:cs="Times New Roman"/>
          <w:sz w:val="28"/>
          <w:szCs w:val="28"/>
        </w:rPr>
        <w:t xml:space="preserve">     Таким образом, данный текст подтверждает слова великого</w:t>
      </w:r>
      <w:r>
        <w:rPr>
          <w:rFonts w:ascii="Times New Roman" w:hAnsi="Times New Roman" w:cs="Times New Roman"/>
          <w:sz w:val="28"/>
          <w:szCs w:val="28"/>
        </w:rPr>
        <w:t xml:space="preserve"> русского писателя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Л.Н.Толстого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«</w:t>
      </w:r>
      <w:r w:rsidRPr="004F10B4">
        <w:rPr>
          <w:rFonts w:ascii="Times New Roman" w:hAnsi="Times New Roman" w:cs="Times New Roman"/>
          <w:sz w:val="28"/>
          <w:szCs w:val="28"/>
        </w:rPr>
        <w:t>слово есть поступок».</w:t>
      </w:r>
    </w:p>
    <w:sectPr w:rsidR="003C18CE" w:rsidRPr="004F1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847"/>
    <w:rsid w:val="003C18CE"/>
    <w:rsid w:val="004F10B4"/>
    <w:rsid w:val="00AB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E34A2-2676-4472-9C54-BE82CF29E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2017-03-15T12:00:00Z</dcterms:created>
  <dcterms:modified xsi:type="dcterms:W3CDTF">2017-03-15T12:01:00Z</dcterms:modified>
</cp:coreProperties>
</file>