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60" w:rsidRDefault="00544460" w:rsidP="005444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544460">
        <w:rPr>
          <w:rFonts w:ascii="Times New Roman" w:hAnsi="Times New Roman" w:cs="Times New Roman"/>
          <w:color w:val="000000"/>
          <w:sz w:val="28"/>
          <w:szCs w:val="28"/>
        </w:rPr>
        <w:t>Напишите сочинение-рассуждение, раскрывая смысл высказывания российского историка, профессора В.О. Ключевского: </w:t>
      </w:r>
      <w:r w:rsidRPr="00544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«Крепкие слова не могут быть сильными доказательствами»</w:t>
      </w:r>
      <w:r w:rsidRPr="005444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4856" w:rsidRPr="00544460" w:rsidRDefault="00734856" w:rsidP="00544460">
      <w:pPr>
        <w:spacing w:after="0" w:line="240" w:lineRule="auto"/>
        <w:jc w:val="both"/>
        <w:rPr>
          <w:sz w:val="28"/>
          <w:szCs w:val="28"/>
        </w:rPr>
      </w:pPr>
    </w:p>
    <w:p w:rsidR="00CE72C4" w:rsidRPr="00734856" w:rsidRDefault="00734856" w:rsidP="00766BB0">
      <w:pPr>
        <w:spacing w:after="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63BE3" w:rsidRPr="005A400A">
        <w:rPr>
          <w:rStyle w:val="a3"/>
          <w:rFonts w:ascii="Times New Roman" w:hAnsi="Times New Roman" w:cs="Times New Roman"/>
          <w:b w:val="0"/>
          <w:sz w:val="28"/>
          <w:szCs w:val="28"/>
        </w:rPr>
        <w:t>Не могу не согласиться с автором высказывания</w:t>
      </w:r>
      <w:r w:rsidRPr="00734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460">
        <w:rPr>
          <w:rFonts w:ascii="Times New Roman" w:hAnsi="Times New Roman" w:cs="Times New Roman"/>
          <w:color w:val="000000"/>
          <w:sz w:val="28"/>
          <w:szCs w:val="28"/>
        </w:rPr>
        <w:t>В.О. Ключевского: </w:t>
      </w:r>
      <w:r w:rsidRPr="00544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«Крепкие слова не могут быть сильными доказательствами»</w:t>
      </w:r>
      <w:r w:rsidRPr="005444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963BE3" w:rsidRPr="005A400A">
        <w:rPr>
          <w:rStyle w:val="a3"/>
          <w:rFonts w:ascii="Times New Roman" w:hAnsi="Times New Roman" w:cs="Times New Roman"/>
          <w:b w:val="0"/>
          <w:sz w:val="28"/>
          <w:szCs w:val="28"/>
        </w:rPr>
        <w:t>едь каждое</w:t>
      </w:r>
      <w:r w:rsidR="00963B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крепкое </w:t>
      </w:r>
      <w:r w:rsidR="00963BE3" w:rsidRPr="005A40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слово</w:t>
      </w:r>
      <w:r w:rsidR="00963B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сказанное кем-то, </w:t>
      </w:r>
      <w:r w:rsidR="00963BE3" w:rsidRPr="005A40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зависимости от условий употребления, от контекста, цели высказывания может обозначать какое-то общее, широкое понятие или предмет, но каждый человек будет воспринимать его по-своему, индивидуально.</w:t>
      </w:r>
      <w:r w:rsidR="00CE72C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И не всегда крепкие слова  не могут быть   сильными доказательствами.</w:t>
      </w:r>
    </w:p>
    <w:p w:rsidR="00734856" w:rsidRDefault="00CE72C4" w:rsidP="00766BB0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разо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брать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пра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этого утвер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 при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 из тек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Н. Та</w:t>
      </w:r>
      <w:r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рин</w:t>
      </w:r>
      <w:r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ва.  Используя  богатейший потенциал  русского языка, писатель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сумел полностью раскрыть характеры  главных героев, подбирая  подходящие для конкретной ситуации нужные слова. С самых первых  предложений мы узнаем  о замысле побега </w:t>
      </w:r>
      <w:r w:rsidR="0036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урока химии. В предложении 3  используется  восклицательное предложение, которое звучит как душераздирающее.</w:t>
      </w:r>
      <w:r w:rsidR="00AB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чи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сразу же воз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не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лест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ное </w:t>
      </w:r>
      <w:r w:rsidR="00AB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</w:t>
      </w:r>
      <w:r w:rsidR="00AB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</w:t>
      </w:r>
      <w:r w:rsidR="00AB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AB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о Лене </w:t>
      </w:r>
      <w:proofErr w:type="spellStart"/>
      <w:r w:rsidR="00AB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Болдыревой</w:t>
      </w:r>
      <w:proofErr w:type="spellEnd"/>
      <w:r w:rsidR="00AB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 опо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сре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</w:t>
      </w:r>
      <w:proofErr w:type="gramStart"/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свое от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  <w:proofErr w:type="gramEnd"/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ге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не, осуж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дая её по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пок.</w:t>
      </w:r>
      <w:r w:rsidR="00AB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 6  автор заменяет слова  Лены « суматошной, искрящейся мыслью». </w:t>
      </w:r>
    </w:p>
    <w:p w:rsidR="00734856" w:rsidRDefault="00734856" w:rsidP="00766BB0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сопоставлении с этим эпизодом  значимой выглядит  образ  Петрухи Васильева. Его спокойный тон,   риторический вопрос « А я разве не пускаю  вас?»  употребляется автором,  чтобы лучше передать   мысль  рассказчика и привлечь  к нему внимание читателя. </w:t>
      </w:r>
    </w:p>
    <w:p w:rsidR="00CE72C4" w:rsidRDefault="00CE72C4" w:rsidP="00766BB0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26 (</w:t>
      </w:r>
      <w:r w:rsidR="007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тихо, и в этой на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пряжённой ти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отчётлив</w:t>
      </w:r>
      <w:r w:rsidR="007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</w:t>
      </w:r>
      <w:r w:rsidR="007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зву</w:t>
      </w:r>
      <w:r w:rsidR="007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 голос Ва</w:t>
      </w:r>
      <w:r w:rsidR="007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="007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лье</w:t>
      </w:r>
      <w:r w:rsidR="007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ва») слово 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пряжённой» ис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ав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для пе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эмо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мо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96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та.</w:t>
      </w:r>
    </w:p>
    <w:p w:rsidR="00353AFC" w:rsidRDefault="00353AFC" w:rsidP="00766BB0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примером   может служить  пред</w:t>
      </w:r>
      <w:r w:rsidR="0037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ложения 19,20, 21.  Эти слова,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сказанные  в адрес Петрухи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звучат  агрессивно и недоверчиво, они вызывают  неприятные чувства слабого человека</w:t>
      </w:r>
      <w:r w:rsidR="0037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могут быть доказательством, что Носков лидер в классе. 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предложениях 23, 2</w:t>
      </w:r>
      <w:r w:rsidR="0037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25  еще раз убеждают нас в правоте этих мыслей.</w:t>
      </w:r>
    </w:p>
    <w:p w:rsidR="00766BB0" w:rsidRPr="00766BB0" w:rsidRDefault="003731A3" w:rsidP="00766BB0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следующего примера  могу привести  предложения 34, 35 36. Обращение  Игоря Елисеева  к классу  одновременно указывает  нам</w:t>
      </w:r>
      <w:r w:rsidR="0046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глубокое потрясени</w:t>
      </w:r>
      <w:r w:rsidR="00A7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от происходящего, показывает, каким должен быть настоящий друг.  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друга в такой си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озна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пре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дать, а Пет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ху нужно было спа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сать (пред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номер 33 и 34). Под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друга сыг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ре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щую роль в их сов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мест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боль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по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="00766BB0" w:rsidRP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де.</w:t>
      </w:r>
      <w:r w:rsidR="0076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464D7E" w:rsidRDefault="00A764A2" w:rsidP="00766BB0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46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 в предложении  37 слова «химичка»</w:t>
      </w:r>
      <w:proofErr w:type="gramStart"/>
      <w:r w:rsidR="0046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6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Start"/>
      <w:r w:rsidR="0046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46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акатила пару», « плюхнулся»  еще раз доказывает, что поступок </w:t>
      </w:r>
      <w:proofErr w:type="spellStart"/>
      <w:r w:rsidR="0046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Носкова</w:t>
      </w:r>
      <w:proofErr w:type="spellEnd"/>
      <w:r w:rsidR="0046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крепкие слова  не смогли быть сильным доказательством. </w:t>
      </w:r>
    </w:p>
    <w:p w:rsidR="00464D7E" w:rsidRPr="003731A3" w:rsidRDefault="00464D7E" w:rsidP="00464D7E">
      <w:pPr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Pr="00963BE3">
        <w:rPr>
          <w:rFonts w:ascii="Times New Roman" w:eastAsia="Times New Roman" w:hAnsi="Times New Roman" w:cs="Times New Roman"/>
          <w:sz w:val="28"/>
          <w:lang w:eastAsia="ru-RU"/>
        </w:rPr>
        <w:t>Итак, примеры из текста д</w:t>
      </w:r>
      <w:r>
        <w:rPr>
          <w:rFonts w:ascii="Times New Roman" w:eastAsia="Times New Roman" w:hAnsi="Times New Roman" w:cs="Times New Roman"/>
          <w:sz w:val="28"/>
          <w:lang w:eastAsia="ru-RU"/>
        </w:rPr>
        <w:t>оказывают правоту высказывания В.О Ключевского</w:t>
      </w:r>
      <w:r w:rsidRPr="00963BE3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lang w:eastAsia="ru-RU"/>
        </w:rPr>
        <w:t>крепкие слова</w:t>
      </w:r>
      <w:r w:rsidRPr="00963B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не могут быть  сильными доказательствами</w:t>
      </w:r>
      <w:r w:rsidR="00A764A2">
        <w:rPr>
          <w:rFonts w:ascii="Times New Roman" w:eastAsia="Times New Roman" w:hAnsi="Times New Roman" w:cs="Times New Roman"/>
          <w:sz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764A2">
        <w:rPr>
          <w:rFonts w:ascii="Times New Roman" w:eastAsia="Times New Roman" w:hAnsi="Times New Roman" w:cs="Times New Roman"/>
          <w:sz w:val="28"/>
          <w:lang w:eastAsia="ru-RU"/>
        </w:rPr>
        <w:t>имею</w:t>
      </w:r>
      <w:r w:rsidRPr="00963BE3">
        <w:rPr>
          <w:rFonts w:ascii="Times New Roman" w:eastAsia="Times New Roman" w:hAnsi="Times New Roman" w:cs="Times New Roman"/>
          <w:sz w:val="28"/>
          <w:lang w:eastAsia="ru-RU"/>
        </w:rPr>
        <w:t>т огромную силу воздействия на человека</w:t>
      </w:r>
      <w:r w:rsidR="00A764A2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963B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63BE3" w:rsidRPr="00A764A2" w:rsidRDefault="00464D7E" w:rsidP="00A764A2">
      <w:pPr>
        <w:shd w:val="clear" w:color="auto" w:fill="FFFFFF"/>
        <w:spacing w:after="0"/>
        <w:ind w:firstLine="375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End w:id="0"/>
    </w:p>
    <w:sectPr w:rsidR="00963BE3" w:rsidRPr="00A764A2" w:rsidSect="005444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60"/>
    <w:rsid w:val="00353AFC"/>
    <w:rsid w:val="003649DC"/>
    <w:rsid w:val="00371FEB"/>
    <w:rsid w:val="003731A3"/>
    <w:rsid w:val="00464D7E"/>
    <w:rsid w:val="0047276B"/>
    <w:rsid w:val="00544460"/>
    <w:rsid w:val="00734856"/>
    <w:rsid w:val="00766BB0"/>
    <w:rsid w:val="00963BE3"/>
    <w:rsid w:val="00A764A2"/>
    <w:rsid w:val="00AB0B07"/>
    <w:rsid w:val="00AE236C"/>
    <w:rsid w:val="00CE72C4"/>
    <w:rsid w:val="00DC4333"/>
    <w:rsid w:val="00E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B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2017-03-07T19:38:00Z</dcterms:created>
  <dcterms:modified xsi:type="dcterms:W3CDTF">2017-03-08T07:48:00Z</dcterms:modified>
</cp:coreProperties>
</file>