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BE" w:rsidRPr="0048206E" w:rsidRDefault="009C4442">
      <w:pPr>
        <w:rPr>
          <w:rFonts w:ascii="Times New Roman" w:hAnsi="Times New Roman" w:cs="Times New Roman"/>
          <w:sz w:val="28"/>
          <w:szCs w:val="28"/>
        </w:rPr>
      </w:pPr>
      <w:r w:rsidRPr="0048206E">
        <w:rPr>
          <w:rFonts w:ascii="Times New Roman" w:hAnsi="Times New Roman" w:cs="Times New Roman"/>
          <w:sz w:val="28"/>
          <w:szCs w:val="28"/>
        </w:rPr>
        <w:t xml:space="preserve">В тексте, предложенном для анализа затрагивается проблема </w:t>
      </w:r>
      <w:r w:rsidR="00E0031E" w:rsidRPr="0048206E">
        <w:rPr>
          <w:rFonts w:ascii="Times New Roman" w:hAnsi="Times New Roman" w:cs="Times New Roman"/>
          <w:sz w:val="28"/>
          <w:szCs w:val="28"/>
        </w:rPr>
        <w:t>бескорыстного отношения человека к человеку.</w:t>
      </w:r>
    </w:p>
    <w:p w:rsidR="00E0031E" w:rsidRPr="0048206E" w:rsidRDefault="00E0031E">
      <w:pPr>
        <w:rPr>
          <w:rFonts w:ascii="Times New Roman" w:hAnsi="Times New Roman" w:cs="Times New Roman"/>
          <w:sz w:val="28"/>
          <w:szCs w:val="28"/>
        </w:rPr>
      </w:pPr>
      <w:r w:rsidRPr="0048206E">
        <w:rPr>
          <w:rFonts w:ascii="Times New Roman" w:hAnsi="Times New Roman" w:cs="Times New Roman"/>
          <w:sz w:val="28"/>
          <w:szCs w:val="28"/>
        </w:rPr>
        <w:t xml:space="preserve">Чтобы привлечь внимание читателей к данному вопросу, Т.Н. Толстая рассказывает о своей бабушке, которая на протяжении трех десятилетий помогала тридцати шести семьям. Автор не знала, почему ее бабушка, до революции носившая модные и дорогие вещи, вдруг стала святой в скучном синем платье. Как показывает писательница, после смерти бабушки </w:t>
      </w:r>
      <w:r w:rsidR="00B87AD0" w:rsidRPr="0048206E">
        <w:rPr>
          <w:rFonts w:ascii="Times New Roman" w:hAnsi="Times New Roman" w:cs="Times New Roman"/>
          <w:sz w:val="28"/>
          <w:szCs w:val="28"/>
        </w:rPr>
        <w:t>ее крест понесла на себе ее дочь, хотя у последней была большая семья. Но несмотря на это, мать Т.Н. Толстой продолжала выплаты и посылки, никому не жаловалась, оставалась такой же спокойной, приветливой, какой ее знала семья. Автор вос</w:t>
      </w:r>
      <w:r w:rsidR="00B348DE" w:rsidRPr="0048206E">
        <w:rPr>
          <w:rFonts w:ascii="Times New Roman" w:hAnsi="Times New Roman" w:cs="Times New Roman"/>
          <w:sz w:val="28"/>
          <w:szCs w:val="28"/>
        </w:rPr>
        <w:t>хищена тем, что дочь святой</w:t>
      </w:r>
      <w:r w:rsidR="00B87AD0" w:rsidRPr="0048206E">
        <w:rPr>
          <w:rFonts w:ascii="Times New Roman" w:hAnsi="Times New Roman" w:cs="Times New Roman"/>
          <w:sz w:val="28"/>
          <w:szCs w:val="28"/>
        </w:rPr>
        <w:t xml:space="preserve"> скрывала все это. Писательница никогда бы ничего не узнала, если бы ни</w:t>
      </w:r>
      <w:r w:rsidR="00B348DE" w:rsidRPr="0048206E">
        <w:rPr>
          <w:rFonts w:ascii="Times New Roman" w:hAnsi="Times New Roman" w:cs="Times New Roman"/>
          <w:sz w:val="28"/>
          <w:szCs w:val="28"/>
        </w:rPr>
        <w:t xml:space="preserve"> некая женщина</w:t>
      </w:r>
      <w:r w:rsidR="00B87AD0" w:rsidRPr="0048206E">
        <w:rPr>
          <w:rFonts w:ascii="Times New Roman" w:hAnsi="Times New Roman" w:cs="Times New Roman"/>
          <w:sz w:val="28"/>
          <w:szCs w:val="28"/>
        </w:rPr>
        <w:t>, которая выведала все у ее матери и не рассказала ей по</w:t>
      </w:r>
      <w:r w:rsidR="00B348DE" w:rsidRPr="0048206E">
        <w:rPr>
          <w:rFonts w:ascii="Times New Roman" w:hAnsi="Times New Roman" w:cs="Times New Roman"/>
          <w:sz w:val="28"/>
          <w:szCs w:val="28"/>
        </w:rPr>
        <w:t xml:space="preserve">д большим секретом. </w:t>
      </w:r>
    </w:p>
    <w:p w:rsidR="00B348DE" w:rsidRPr="0048206E" w:rsidRDefault="00B348DE">
      <w:pPr>
        <w:rPr>
          <w:rFonts w:ascii="Times New Roman" w:hAnsi="Times New Roman" w:cs="Times New Roman"/>
          <w:sz w:val="28"/>
          <w:szCs w:val="28"/>
        </w:rPr>
      </w:pPr>
      <w:r w:rsidRPr="0048206E">
        <w:rPr>
          <w:rFonts w:ascii="Times New Roman" w:hAnsi="Times New Roman" w:cs="Times New Roman"/>
          <w:sz w:val="28"/>
          <w:szCs w:val="28"/>
        </w:rPr>
        <w:t xml:space="preserve">Позиция автора по поднятой проблеме становится понятной после внимательного прочтения текста. Т.Н. Толстая уверена в том, что несмотря на те хлопоты, которые необходимы для содержания большей семьи, человек может заботиться и о других, совершенно чужих ему людях, и при этом никогда не унывать. </w:t>
      </w:r>
    </w:p>
    <w:p w:rsidR="00B348DE" w:rsidRPr="0048206E" w:rsidRDefault="00B348DE">
      <w:pPr>
        <w:rPr>
          <w:rFonts w:ascii="Times New Roman" w:hAnsi="Times New Roman" w:cs="Times New Roman"/>
          <w:sz w:val="28"/>
          <w:szCs w:val="28"/>
        </w:rPr>
      </w:pPr>
      <w:r w:rsidRPr="0048206E">
        <w:rPr>
          <w:rFonts w:ascii="Times New Roman" w:hAnsi="Times New Roman" w:cs="Times New Roman"/>
          <w:sz w:val="28"/>
          <w:szCs w:val="28"/>
        </w:rPr>
        <w:t xml:space="preserve">Я согласна с позицией автора и тоже считаю: мы должны помогать друг </w:t>
      </w:r>
      <w:bookmarkStart w:id="0" w:name="_GoBack"/>
      <w:bookmarkEnd w:id="0"/>
      <w:r w:rsidRPr="0048206E">
        <w:rPr>
          <w:rFonts w:ascii="Times New Roman" w:hAnsi="Times New Roman" w:cs="Times New Roman"/>
          <w:sz w:val="28"/>
          <w:szCs w:val="28"/>
        </w:rPr>
        <w:t>другу всем чем можем.</w:t>
      </w:r>
    </w:p>
    <w:p w:rsidR="00B348DE" w:rsidRPr="0048206E" w:rsidRDefault="00B348DE">
      <w:pPr>
        <w:rPr>
          <w:rFonts w:ascii="Times New Roman" w:hAnsi="Times New Roman" w:cs="Times New Roman"/>
          <w:sz w:val="28"/>
          <w:szCs w:val="28"/>
        </w:rPr>
      </w:pPr>
      <w:r w:rsidRPr="0048206E">
        <w:rPr>
          <w:rFonts w:ascii="Times New Roman" w:hAnsi="Times New Roman" w:cs="Times New Roman"/>
          <w:sz w:val="28"/>
          <w:szCs w:val="28"/>
        </w:rPr>
        <w:t>В доказательство своей точки зрения приведу следующий литературный пример.</w:t>
      </w:r>
      <w:r w:rsidR="006A4B50" w:rsidRPr="0048206E">
        <w:rPr>
          <w:rFonts w:ascii="Times New Roman" w:hAnsi="Times New Roman" w:cs="Times New Roman"/>
          <w:sz w:val="28"/>
          <w:szCs w:val="28"/>
        </w:rPr>
        <w:t xml:space="preserve"> Герой романа «Преступление и наказание» Ф.М. Достоевского Родион Раскольников не пожалел денег, которые прислала ему мать, он отдал их на похороны Мармеладова, хотя сам находился на грани нищеты.</w:t>
      </w:r>
    </w:p>
    <w:p w:rsidR="006A4B50" w:rsidRPr="0048206E" w:rsidRDefault="006A4B50">
      <w:pPr>
        <w:rPr>
          <w:rFonts w:ascii="Times New Roman" w:hAnsi="Times New Roman" w:cs="Times New Roman"/>
          <w:sz w:val="28"/>
          <w:szCs w:val="28"/>
        </w:rPr>
      </w:pPr>
      <w:r w:rsidRPr="0048206E">
        <w:rPr>
          <w:rFonts w:ascii="Times New Roman" w:hAnsi="Times New Roman" w:cs="Times New Roman"/>
          <w:sz w:val="28"/>
          <w:szCs w:val="28"/>
        </w:rPr>
        <w:t>Приведу еще один литературный пример.</w:t>
      </w:r>
      <w:r w:rsidR="001D5CDB" w:rsidRPr="0048206E">
        <w:rPr>
          <w:rFonts w:ascii="Times New Roman" w:hAnsi="Times New Roman" w:cs="Times New Roman"/>
          <w:sz w:val="28"/>
          <w:szCs w:val="28"/>
        </w:rPr>
        <w:t xml:space="preserve"> Бескорыстным я считаю поступок Гарри Поттера, главного героя серии романов Дж. К. Роулинг. В книге «Гарри Поттер и дары смерти» он добровольно пришел в Темный лес по требованию Волан-де-</w:t>
      </w:r>
      <w:proofErr w:type="spellStart"/>
      <w:r w:rsidR="001D5CDB" w:rsidRPr="0048206E">
        <w:rPr>
          <w:rFonts w:ascii="Times New Roman" w:hAnsi="Times New Roman" w:cs="Times New Roman"/>
          <w:sz w:val="28"/>
          <w:szCs w:val="28"/>
        </w:rPr>
        <w:t>Морта</w:t>
      </w:r>
      <w:proofErr w:type="spellEnd"/>
      <w:r w:rsidR="001D5CDB" w:rsidRPr="0048206E">
        <w:rPr>
          <w:rFonts w:ascii="Times New Roman" w:hAnsi="Times New Roman" w:cs="Times New Roman"/>
          <w:sz w:val="28"/>
          <w:szCs w:val="28"/>
        </w:rPr>
        <w:t>. Если бы Гарри этого не сделал, злой в</w:t>
      </w:r>
      <w:r w:rsidR="0048206E" w:rsidRPr="0048206E">
        <w:rPr>
          <w:rFonts w:ascii="Times New Roman" w:hAnsi="Times New Roman" w:cs="Times New Roman"/>
          <w:sz w:val="28"/>
          <w:szCs w:val="28"/>
        </w:rPr>
        <w:t xml:space="preserve">олшебник уничтожил бы </w:t>
      </w:r>
      <w:proofErr w:type="spellStart"/>
      <w:r w:rsidR="0048206E" w:rsidRPr="0048206E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="0048206E" w:rsidRPr="0048206E">
        <w:rPr>
          <w:rFonts w:ascii="Times New Roman" w:hAnsi="Times New Roman" w:cs="Times New Roman"/>
          <w:sz w:val="28"/>
          <w:szCs w:val="28"/>
        </w:rPr>
        <w:t>. Поттер знал, что Темный лорд хочет его убить, но это его не остановило.</w:t>
      </w:r>
    </w:p>
    <w:p w:rsidR="0048206E" w:rsidRPr="0048206E" w:rsidRDefault="0048206E">
      <w:pPr>
        <w:rPr>
          <w:rFonts w:ascii="Times New Roman" w:hAnsi="Times New Roman" w:cs="Times New Roman"/>
          <w:sz w:val="28"/>
          <w:szCs w:val="28"/>
        </w:rPr>
      </w:pPr>
      <w:r w:rsidRPr="0048206E">
        <w:rPr>
          <w:rFonts w:ascii="Times New Roman" w:hAnsi="Times New Roman" w:cs="Times New Roman"/>
          <w:sz w:val="28"/>
          <w:szCs w:val="28"/>
        </w:rPr>
        <w:t xml:space="preserve">Подводя итог, хочется сказать, что нужно делать добро людям, оказывать им помощь как можно больше и чаще. И не следует делать это ради собственной выгоды. Ведь когда чувствуешь, что можешь осчастливить кого-то, сделать его жизнь чуточку лучше, сам становишься счастливым. </w:t>
      </w:r>
    </w:p>
    <w:sectPr w:rsidR="0048206E" w:rsidRPr="0048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E5"/>
    <w:rsid w:val="001D5CDB"/>
    <w:rsid w:val="0048206E"/>
    <w:rsid w:val="006A4B50"/>
    <w:rsid w:val="007745E5"/>
    <w:rsid w:val="009372BE"/>
    <w:rsid w:val="009C4442"/>
    <w:rsid w:val="00B348DE"/>
    <w:rsid w:val="00B87AD0"/>
    <w:rsid w:val="00E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AE414-7FE4-4218-9874-504297C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CCDE-0443-4709-AC3F-B70FECE2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3</cp:revision>
  <dcterms:created xsi:type="dcterms:W3CDTF">2017-03-11T14:10:00Z</dcterms:created>
  <dcterms:modified xsi:type="dcterms:W3CDTF">2017-03-11T15:19:00Z</dcterms:modified>
</cp:coreProperties>
</file>