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1" w:rsidRDefault="00A57B5E" w:rsidP="00F04DB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Светлана Чураева  - писательница 21 века. </w:t>
      </w:r>
      <w:r w:rsidRPr="00467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</w:t>
      </w:r>
      <w:proofErr w:type="gramStart"/>
      <w:r w:rsidRPr="004672F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родилась 12 июня 1970 году в Новосибирском Академгородке</w:t>
      </w:r>
      <w:r w:rsidRPr="00F04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4672F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04DB1">
        <w:rPr>
          <w:rFonts w:ascii="Times New Roman" w:eastAsia="Times New Roman" w:hAnsi="Times New Roman" w:cs="Times New Roman"/>
          <w:color w:val="000000"/>
          <w:sz w:val="24"/>
          <w:szCs w:val="24"/>
        </w:rPr>
        <w:t>етлана написала</w:t>
      </w:r>
      <w:proofErr w:type="gramEnd"/>
      <w:r w:rsidRPr="00F04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две книги: «Чудеса </w:t>
      </w:r>
      <w:proofErr w:type="spellStart"/>
      <w:r w:rsidRPr="00F04DB1">
        <w:rPr>
          <w:rFonts w:ascii="Times New Roman" w:eastAsia="Times New Roman" w:hAnsi="Times New Roman" w:cs="Times New Roman"/>
          <w:color w:val="000000"/>
          <w:sz w:val="24"/>
          <w:szCs w:val="24"/>
        </w:rPr>
        <w:t>несвятой</w:t>
      </w:r>
      <w:proofErr w:type="spellEnd"/>
      <w:r w:rsidRPr="00F04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Магдалины» и «Последний апостол»</w:t>
      </w:r>
      <w:r w:rsidRPr="004672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04D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4DB1" w:rsidRDefault="00A57B5E" w:rsidP="00F04D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4DB1">
        <w:rPr>
          <w:rFonts w:ascii="Times New Roman" w:hAnsi="Times New Roman" w:cs="Times New Roman"/>
          <w:sz w:val="24"/>
          <w:szCs w:val="24"/>
        </w:rPr>
        <w:t xml:space="preserve">Мне довелось познакомиться с ее рассказом «Как я провел лето». </w:t>
      </w:r>
    </w:p>
    <w:p w:rsidR="00A57B5E" w:rsidRPr="00F04DB1" w:rsidRDefault="00A57B5E" w:rsidP="00F04D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4DB1">
        <w:rPr>
          <w:rFonts w:ascii="Times New Roman" w:hAnsi="Times New Roman" w:cs="Times New Roman"/>
          <w:sz w:val="24"/>
          <w:szCs w:val="24"/>
        </w:rPr>
        <w:t>В этом коротком произведении  автор описала один из летних дней двух мальчиков, которые отправились в Америку, чтобы убить президента. Начало рассказа интригует, но…</w:t>
      </w:r>
      <w:proofErr w:type="gramStart"/>
      <w:r w:rsidRPr="00F04D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4DB1">
        <w:rPr>
          <w:rFonts w:ascii="Times New Roman" w:hAnsi="Times New Roman" w:cs="Times New Roman"/>
          <w:sz w:val="24"/>
          <w:szCs w:val="24"/>
        </w:rPr>
        <w:t>увы,  читатель так</w:t>
      </w:r>
      <w:r w:rsidR="00F04DB1" w:rsidRPr="00F04DB1">
        <w:rPr>
          <w:rFonts w:ascii="Times New Roman" w:hAnsi="Times New Roman" w:cs="Times New Roman"/>
          <w:sz w:val="24"/>
          <w:szCs w:val="24"/>
        </w:rPr>
        <w:t xml:space="preserve"> и не дожидается кульминации. Ребята так и не добрались до Штатов, и не рассказали, как они провели лето.</w:t>
      </w:r>
    </w:p>
    <w:p w:rsidR="00F04DB1" w:rsidRDefault="00F04DB1" w:rsidP="00F04D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4DB1">
        <w:rPr>
          <w:rFonts w:ascii="Times New Roman" w:hAnsi="Times New Roman" w:cs="Times New Roman"/>
          <w:sz w:val="24"/>
          <w:szCs w:val="24"/>
        </w:rPr>
        <w:t xml:space="preserve">Рассказ можно отнести к таким, которые читаются в один присест, например, в электричке. Повествование ведется от первого лица – мальчика, одного из героев. Язык писателя легкий, непринужденный. Обращают на себя внимание такие выражения: «махнули», </w:t>
      </w:r>
      <w:r>
        <w:rPr>
          <w:rFonts w:ascii="Times New Roman" w:hAnsi="Times New Roman" w:cs="Times New Roman"/>
          <w:sz w:val="24"/>
          <w:szCs w:val="24"/>
        </w:rPr>
        <w:t xml:space="preserve">«позарез», </w:t>
      </w:r>
      <w:r w:rsidRPr="00F04D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4DB1">
        <w:rPr>
          <w:rFonts w:ascii="Times New Roman" w:hAnsi="Times New Roman" w:cs="Times New Roman"/>
          <w:sz w:val="24"/>
          <w:szCs w:val="24"/>
        </w:rPr>
        <w:t>дебилы</w:t>
      </w:r>
      <w:proofErr w:type="spellEnd"/>
      <w:r w:rsidRPr="00F04DB1">
        <w:rPr>
          <w:rFonts w:ascii="Times New Roman" w:hAnsi="Times New Roman" w:cs="Times New Roman"/>
          <w:sz w:val="24"/>
          <w:szCs w:val="24"/>
        </w:rPr>
        <w:t xml:space="preserve">», «закатят глаза». </w:t>
      </w:r>
      <w:r w:rsidR="00E56D6E">
        <w:rPr>
          <w:rFonts w:ascii="Times New Roman" w:hAnsi="Times New Roman" w:cs="Times New Roman"/>
          <w:sz w:val="24"/>
          <w:szCs w:val="24"/>
        </w:rPr>
        <w:t>Сюжет очень скуден.</w:t>
      </w:r>
    </w:p>
    <w:p w:rsidR="00E56D6E" w:rsidRPr="00F04DB1" w:rsidRDefault="00E56D6E" w:rsidP="00F04D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прочтения рассказа, у меня остались какие-то странные ощущения, а возможно, их и не было вовсе. Не хочу судить об авторе по одному прочитанному произведению, поэтому обязательно познакомлюсь с ее другими работами.  </w:t>
      </w:r>
    </w:p>
    <w:sectPr w:rsidR="00E56D6E" w:rsidRPr="00F0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57B5E"/>
    <w:rsid w:val="00A57B5E"/>
    <w:rsid w:val="00E56D6E"/>
    <w:rsid w:val="00F0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2017-03-09T03:46:00Z</dcterms:created>
  <dcterms:modified xsi:type="dcterms:W3CDTF">2017-03-09T04:16:00Z</dcterms:modified>
</cp:coreProperties>
</file>