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D5" w:rsidRDefault="006D5044">
      <w:pPr>
        <w:rPr>
          <w:sz w:val="28"/>
          <w:szCs w:val="28"/>
        </w:rPr>
      </w:pPr>
      <w:r w:rsidRPr="006D50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6D5044">
        <w:rPr>
          <w:b/>
          <w:sz w:val="28"/>
          <w:szCs w:val="28"/>
        </w:rPr>
        <w:t>ЗАДАНИЕ</w:t>
      </w:r>
      <w:r w:rsidRPr="006D5044">
        <w:rPr>
          <w:sz w:val="28"/>
          <w:szCs w:val="28"/>
        </w:rPr>
        <w:t xml:space="preserve">: </w:t>
      </w:r>
      <w:proofErr w:type="gramStart"/>
      <w:r w:rsidRPr="006D5044">
        <w:rPr>
          <w:sz w:val="28"/>
          <w:szCs w:val="28"/>
        </w:rPr>
        <w:t>Так как жидкость несжимаема, после того как откр</w:t>
      </w:r>
      <w:r>
        <w:rPr>
          <w:sz w:val="28"/>
          <w:szCs w:val="28"/>
        </w:rPr>
        <w:t xml:space="preserve">оем </w:t>
      </w:r>
      <w:r w:rsidRPr="006D5044">
        <w:rPr>
          <w:sz w:val="28"/>
          <w:szCs w:val="28"/>
        </w:rPr>
        <w:t xml:space="preserve">кран, в левом сосуде столб понизится на </w:t>
      </w:r>
      <w:r>
        <w:rPr>
          <w:sz w:val="28"/>
          <w:szCs w:val="28"/>
        </w:rPr>
        <w:t>у</w:t>
      </w:r>
      <w:r w:rsidRPr="006D5044">
        <w:rPr>
          <w:sz w:val="28"/>
          <w:szCs w:val="28"/>
        </w:rPr>
        <w:t xml:space="preserve">, а в правом поднимется на </w:t>
      </w:r>
      <w:r>
        <w:rPr>
          <w:sz w:val="28"/>
          <w:szCs w:val="28"/>
        </w:rPr>
        <w:t>у</w:t>
      </w:r>
      <w:r w:rsidRPr="006D5044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6D5044">
        <w:rPr>
          <w:sz w:val="28"/>
          <w:szCs w:val="28"/>
        </w:rPr>
        <w:t>словие равновесия</w:t>
      </w:r>
      <w:r>
        <w:rPr>
          <w:sz w:val="28"/>
          <w:szCs w:val="28"/>
        </w:rPr>
        <w:t xml:space="preserve"> будет так</w:t>
      </w:r>
      <w:r w:rsidRPr="006D5044">
        <w:rPr>
          <w:sz w:val="28"/>
          <w:szCs w:val="28"/>
        </w:rPr>
        <w:t>, приравняв давления в</w:t>
      </w:r>
      <w:r>
        <w:rPr>
          <w:sz w:val="28"/>
          <w:szCs w:val="28"/>
        </w:rPr>
        <w:t xml:space="preserve"> двух </w:t>
      </w:r>
      <w:r w:rsidRPr="006D5044">
        <w:rPr>
          <w:sz w:val="28"/>
          <w:szCs w:val="28"/>
        </w:rPr>
        <w:t xml:space="preserve"> точках. ρg(4h-2</w:t>
      </w:r>
      <w:r>
        <w:rPr>
          <w:sz w:val="28"/>
          <w:szCs w:val="28"/>
        </w:rPr>
        <w:t>у</w:t>
      </w:r>
      <w:r w:rsidRPr="006D5044">
        <w:rPr>
          <w:sz w:val="28"/>
          <w:szCs w:val="28"/>
        </w:rPr>
        <w:t>) = 0,8ρg(3h-</w:t>
      </w:r>
      <w:r>
        <w:rPr>
          <w:sz w:val="28"/>
          <w:szCs w:val="28"/>
        </w:rPr>
        <w:t>у</w:t>
      </w:r>
      <w:r w:rsidRPr="006D5044">
        <w:rPr>
          <w:sz w:val="28"/>
          <w:szCs w:val="28"/>
        </w:rPr>
        <w:t>), от</w:t>
      </w:r>
      <w:r>
        <w:rPr>
          <w:sz w:val="28"/>
          <w:szCs w:val="28"/>
        </w:rPr>
        <w:t>сю</w:t>
      </w:r>
      <w:r w:rsidRPr="006D5044">
        <w:rPr>
          <w:sz w:val="28"/>
          <w:szCs w:val="28"/>
        </w:rPr>
        <w:t xml:space="preserve">да </w:t>
      </w:r>
      <w:r>
        <w:rPr>
          <w:sz w:val="28"/>
          <w:szCs w:val="28"/>
        </w:rPr>
        <w:t>у</w:t>
      </w:r>
      <w:r w:rsidRPr="006D5044">
        <w:rPr>
          <w:sz w:val="28"/>
          <w:szCs w:val="28"/>
        </w:rPr>
        <w:t>=4h/3.</w:t>
      </w:r>
      <w:proofErr w:type="gramEnd"/>
      <w:r w:rsidRPr="006D5044">
        <w:rPr>
          <w:sz w:val="28"/>
          <w:szCs w:val="28"/>
        </w:rPr>
        <w:t xml:space="preserve"> Следовательно, жидкости с плотностью 0,8ρ останется 5h/3.</w:t>
      </w:r>
      <w:r>
        <w:rPr>
          <w:sz w:val="28"/>
          <w:szCs w:val="28"/>
        </w:rPr>
        <w:t xml:space="preserve"> </w:t>
      </w:r>
    </w:p>
    <w:p w:rsidR="006D5044" w:rsidRDefault="006D5044">
      <w:pPr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6D5044">
        <w:rPr>
          <w:sz w:val="28"/>
          <w:szCs w:val="28"/>
        </w:rPr>
        <w:t xml:space="preserve"> </w:t>
      </w:r>
      <w:r w:rsidRPr="00E15DAB">
        <w:rPr>
          <w:b/>
          <w:sz w:val="28"/>
          <w:szCs w:val="28"/>
        </w:rPr>
        <w:t>жидкости с плотностью 0,8ρ останется 5h/3</w:t>
      </w:r>
      <w:r w:rsidR="00E15DAB">
        <w:rPr>
          <w:b/>
          <w:sz w:val="28"/>
          <w:szCs w:val="28"/>
        </w:rPr>
        <w:t>.</w:t>
      </w:r>
    </w:p>
    <w:p w:rsidR="006D5044" w:rsidRPr="00E15DAB" w:rsidRDefault="006D5044">
      <w:pPr>
        <w:rPr>
          <w:sz w:val="28"/>
          <w:szCs w:val="28"/>
        </w:rPr>
      </w:pPr>
      <w:r>
        <w:rPr>
          <w:b/>
          <w:sz w:val="28"/>
          <w:szCs w:val="28"/>
        </w:rPr>
        <w:t>3 ЗАДАНИЕ:</w:t>
      </w:r>
      <w:r w:rsidR="00E15DAB">
        <w:rPr>
          <w:b/>
          <w:sz w:val="28"/>
          <w:szCs w:val="28"/>
        </w:rPr>
        <w:t xml:space="preserve"> </w:t>
      </w:r>
      <w:r w:rsidR="00E15DAB">
        <w:rPr>
          <w:sz w:val="28"/>
          <w:szCs w:val="28"/>
        </w:rPr>
        <w:t xml:space="preserve">Катушка будет вращаться </w:t>
      </w:r>
      <w:proofErr w:type="spellStart"/>
      <w:r w:rsidR="00E15DAB">
        <w:rPr>
          <w:sz w:val="28"/>
          <w:szCs w:val="28"/>
        </w:rPr>
        <w:t>равномерно</w:t>
      </w:r>
      <w:proofErr w:type="gramStart"/>
      <w:r w:rsidR="00E15DAB">
        <w:rPr>
          <w:sz w:val="28"/>
          <w:szCs w:val="28"/>
        </w:rPr>
        <w:t>,т</w:t>
      </w:r>
      <w:proofErr w:type="gramEnd"/>
      <w:r w:rsidR="00E15DAB">
        <w:rPr>
          <w:sz w:val="28"/>
          <w:szCs w:val="28"/>
        </w:rPr>
        <w:t>.к</w:t>
      </w:r>
      <w:proofErr w:type="spellEnd"/>
      <w:r w:rsidR="00E15DAB">
        <w:rPr>
          <w:sz w:val="28"/>
          <w:szCs w:val="28"/>
        </w:rPr>
        <w:t xml:space="preserve"> нить укорачивается с постоянной скоростью и связь между ускорениями тел останется такой же, как и без катушки. Используя второй закон Ньютона </w:t>
      </w:r>
      <w:r w:rsidR="00E15DAB">
        <w:rPr>
          <w:sz w:val="28"/>
          <w:szCs w:val="28"/>
          <w:lang w:val="en-US"/>
        </w:rPr>
        <w:t>F</w:t>
      </w:r>
      <w:r w:rsidR="00E15DAB" w:rsidRPr="00E15DAB">
        <w:rPr>
          <w:sz w:val="28"/>
          <w:szCs w:val="28"/>
        </w:rPr>
        <w:t>=</w:t>
      </w:r>
      <w:r w:rsidR="00E15DAB">
        <w:rPr>
          <w:sz w:val="28"/>
          <w:szCs w:val="28"/>
          <w:lang w:val="en-US"/>
        </w:rPr>
        <w:t>ma</w:t>
      </w:r>
    </w:p>
    <w:p w:rsidR="00E15DAB" w:rsidRDefault="00E15DAB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15DA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proofErr w:type="gramStart"/>
      <w:r w:rsidRPr="00E15DAB">
        <w:rPr>
          <w:sz w:val="28"/>
          <w:szCs w:val="28"/>
        </w:rPr>
        <w:t>/(</w:t>
      </w:r>
      <w:proofErr w:type="gramEnd"/>
      <w:r>
        <w:rPr>
          <w:sz w:val="28"/>
          <w:szCs w:val="28"/>
          <w:lang w:val="en-US"/>
        </w:rPr>
        <w:t>m</w:t>
      </w:r>
      <w:r w:rsidRPr="00E15DAB">
        <w:rPr>
          <w:sz w:val="16"/>
          <w:szCs w:val="16"/>
        </w:rPr>
        <w:t>1</w:t>
      </w:r>
      <w:r w:rsidRPr="00E15DA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E15DAB">
        <w:rPr>
          <w:sz w:val="16"/>
          <w:szCs w:val="16"/>
        </w:rPr>
        <w:t>2</w:t>
      </w:r>
      <w:r w:rsidRPr="00E15DAB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T</w:t>
      </w:r>
      <w:r w:rsidRPr="00E15DA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E15DAB">
        <w:rPr>
          <w:sz w:val="16"/>
          <w:szCs w:val="16"/>
        </w:rPr>
        <w:t>2</w:t>
      </w:r>
      <w:r w:rsidRPr="00E15DAB">
        <w:rPr>
          <w:sz w:val="28"/>
          <w:szCs w:val="28"/>
        </w:rPr>
        <w:t>,</w:t>
      </w:r>
      <w:r>
        <w:rPr>
          <w:sz w:val="28"/>
          <w:szCs w:val="28"/>
        </w:rPr>
        <w:t>отсюда следует что Т=</w:t>
      </w:r>
      <w:r w:rsidRPr="00E15D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E15DAB">
        <w:rPr>
          <w:sz w:val="16"/>
          <w:szCs w:val="16"/>
        </w:rPr>
        <w:t>2</w:t>
      </w:r>
      <w:r w:rsidRPr="00E15DAB">
        <w:rPr>
          <w:sz w:val="28"/>
          <w:szCs w:val="28"/>
        </w:rPr>
        <w:t xml:space="preserve">/( </w:t>
      </w:r>
      <w:r>
        <w:rPr>
          <w:sz w:val="28"/>
          <w:szCs w:val="28"/>
          <w:lang w:val="en-US"/>
        </w:rPr>
        <w:t>m</w:t>
      </w:r>
      <w:r w:rsidRPr="00E15DAB">
        <w:rPr>
          <w:sz w:val="16"/>
          <w:szCs w:val="16"/>
        </w:rPr>
        <w:t>1</w:t>
      </w:r>
      <w:r w:rsidRPr="00E15DA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E15DAB">
        <w:rPr>
          <w:sz w:val="16"/>
          <w:szCs w:val="16"/>
        </w:rPr>
        <w:t>2</w:t>
      </w:r>
      <w:r w:rsidRPr="00E15DAB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F</w:t>
      </w:r>
      <w:r w:rsidRPr="00E15DAB">
        <w:rPr>
          <w:sz w:val="28"/>
          <w:szCs w:val="28"/>
        </w:rPr>
        <w:t>=9</w:t>
      </w:r>
      <w:r>
        <w:rPr>
          <w:sz w:val="28"/>
          <w:szCs w:val="28"/>
        </w:rPr>
        <w:t>Н.</w:t>
      </w:r>
    </w:p>
    <w:p w:rsidR="00E15DAB" w:rsidRDefault="00E15D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 Т=9Н.</w:t>
      </w:r>
    </w:p>
    <w:p w:rsidR="00E15DAB" w:rsidRDefault="00E15DAB">
      <w:pPr>
        <w:rPr>
          <w:sz w:val="28"/>
          <w:szCs w:val="28"/>
        </w:rPr>
      </w:pPr>
      <w:r>
        <w:rPr>
          <w:b/>
          <w:sz w:val="28"/>
          <w:szCs w:val="28"/>
        </w:rPr>
        <w:t>2 ЗАДАНИЕ:</w:t>
      </w:r>
      <w:r>
        <w:rPr>
          <w:sz w:val="28"/>
          <w:szCs w:val="28"/>
        </w:rPr>
        <w:t xml:space="preserve"> </w:t>
      </w:r>
      <w:r w:rsidR="006B38D6">
        <w:rPr>
          <w:sz w:val="28"/>
          <w:szCs w:val="28"/>
        </w:rPr>
        <w:t xml:space="preserve">По условию </w:t>
      </w:r>
      <w:proofErr w:type="gramStart"/>
      <w:r w:rsidR="006B38D6">
        <w:rPr>
          <w:sz w:val="28"/>
          <w:szCs w:val="28"/>
        </w:rPr>
        <w:t>сказано</w:t>
      </w:r>
      <w:proofErr w:type="gramEnd"/>
      <w:r w:rsidR="006B38D6">
        <w:rPr>
          <w:sz w:val="28"/>
          <w:szCs w:val="28"/>
        </w:rPr>
        <w:t xml:space="preserve"> что</w:t>
      </w:r>
      <w:r w:rsidRPr="00E15DAB">
        <w:rPr>
          <w:sz w:val="28"/>
          <w:szCs w:val="28"/>
        </w:rPr>
        <w:t xml:space="preserve"> время переправы – минимальное</w:t>
      </w:r>
      <w:r w:rsidR="006B38D6">
        <w:rPr>
          <w:sz w:val="28"/>
          <w:szCs w:val="28"/>
        </w:rPr>
        <w:t>. М</w:t>
      </w:r>
      <w:r w:rsidRPr="00E15DAB">
        <w:rPr>
          <w:sz w:val="28"/>
          <w:szCs w:val="28"/>
        </w:rPr>
        <w:t>альчик направлял свою скорость прямо на противоположный берег и проплывал равные участки ширины реки за равн</w:t>
      </w:r>
      <w:r w:rsidR="006B38D6">
        <w:rPr>
          <w:sz w:val="28"/>
          <w:szCs w:val="28"/>
        </w:rPr>
        <w:t xml:space="preserve">ое </w:t>
      </w:r>
      <w:r w:rsidRPr="00E15DAB">
        <w:rPr>
          <w:sz w:val="28"/>
          <w:szCs w:val="28"/>
        </w:rPr>
        <w:t>врем</w:t>
      </w:r>
      <w:r w:rsidR="006B38D6">
        <w:rPr>
          <w:sz w:val="28"/>
          <w:szCs w:val="28"/>
        </w:rPr>
        <w:t>я</w:t>
      </w:r>
      <w:r w:rsidRPr="00E15DAB">
        <w:rPr>
          <w:sz w:val="28"/>
          <w:szCs w:val="28"/>
        </w:rPr>
        <w:t xml:space="preserve">. Следовательно, график зависимости скорости реки можно перерисовать в осях υ(t), где </w:t>
      </w:r>
      <w:proofErr w:type="spellStart"/>
      <w:r w:rsidRPr="00E15DAB">
        <w:rPr>
          <w:sz w:val="28"/>
          <w:szCs w:val="28"/>
        </w:rPr>
        <w:t>t</w:t>
      </w:r>
      <w:proofErr w:type="spellEnd"/>
      <w:r w:rsidRPr="00E15DAB">
        <w:rPr>
          <w:sz w:val="28"/>
          <w:szCs w:val="28"/>
        </w:rPr>
        <w:t xml:space="preserve"> = L/υ – время движения мальчика.</w:t>
      </w:r>
      <w:r w:rsidR="006B38D6" w:rsidRPr="006B38D6">
        <w:t xml:space="preserve"> </w:t>
      </w:r>
      <w:r w:rsidR="006B38D6" w:rsidRPr="006B38D6">
        <w:rPr>
          <w:sz w:val="28"/>
          <w:szCs w:val="28"/>
        </w:rPr>
        <w:t xml:space="preserve">Смещение вниз по реке создавалось только скоростью течения. </w:t>
      </w:r>
    </w:p>
    <w:p w:rsidR="006B38D6" w:rsidRDefault="003A18C6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</w:t>
      </w:r>
      <w:r w:rsidRPr="003A18C6">
        <w:rPr>
          <w:sz w:val="28"/>
          <w:szCs w:val="28"/>
          <w:lang w:val="en-US"/>
        </w:rPr>
        <w:t>:</w:t>
      </w:r>
      <w:proofErr w:type="gramEnd"/>
      <w:r w:rsidRPr="003A18C6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16"/>
          <w:szCs w:val="16"/>
          <w:lang w:val="en-US"/>
        </w:rPr>
        <w:t>max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  <w:lang w:val="en-US"/>
        </w:rPr>
        <w:t>max</w:t>
      </w:r>
      <w:proofErr w:type="spellEnd"/>
      <w:r>
        <w:rPr>
          <w:sz w:val="28"/>
          <w:szCs w:val="28"/>
          <w:lang w:val="en-US"/>
        </w:rPr>
        <w:t>) = ((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R</w:t>
      </w:r>
      <w:r w:rsidRPr="007E435C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)/2)</w:t>
      </w:r>
      <w:r w:rsidRPr="003A18C6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(2RxR)</w:t>
      </w:r>
    </w:p>
    <w:p w:rsidR="003A18C6" w:rsidRPr="003A18C6" w:rsidRDefault="003A18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П/4)x(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16"/>
          <w:szCs w:val="16"/>
          <w:lang w:val="en-US"/>
        </w:rPr>
        <w:t>max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  <w:lang w:val="en-US"/>
        </w:rPr>
        <w:t>max</w:t>
      </w:r>
      <w:proofErr w:type="spellEnd"/>
      <w:r>
        <w:rPr>
          <w:sz w:val="28"/>
          <w:szCs w:val="28"/>
          <w:lang w:val="en-US"/>
        </w:rPr>
        <w:t>)= 23,6</w:t>
      </w:r>
      <w:r>
        <w:rPr>
          <w:sz w:val="28"/>
          <w:szCs w:val="28"/>
        </w:rPr>
        <w:t>м</w:t>
      </w:r>
      <w:r w:rsidRPr="003A18C6">
        <w:rPr>
          <w:sz w:val="28"/>
          <w:szCs w:val="28"/>
          <w:lang w:val="en-US"/>
        </w:rPr>
        <w:t>.</w:t>
      </w:r>
    </w:p>
    <w:p w:rsidR="003A18C6" w:rsidRDefault="003A18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=23,6м.</w:t>
      </w:r>
    </w:p>
    <w:p w:rsidR="007E435C" w:rsidRPr="007E435C" w:rsidRDefault="007E435C" w:rsidP="007E43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ЗАДАНИЕ: </w:t>
      </w:r>
      <w:r w:rsidRPr="007E435C">
        <w:rPr>
          <w:rFonts w:ascii="Times New Roman" w:hAnsi="Times New Roman"/>
          <w:sz w:val="28"/>
          <w:szCs w:val="28"/>
        </w:rPr>
        <w:t>Напряжение на конденсаторе равно:</w:t>
      </w:r>
      <w:r w:rsidRPr="007E435C">
        <w:rPr>
          <w:sz w:val="28"/>
          <w:szCs w:val="28"/>
        </w:rPr>
        <w:t xml:space="preserve"> </w:t>
      </w:r>
      <w:r w:rsidRPr="007E435C">
        <w:rPr>
          <w:position w:val="-12"/>
          <w:sz w:val="28"/>
          <w:szCs w:val="2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 fillcolor="window">
            <v:imagedata r:id="rId5" o:title=""/>
          </v:shape>
          <o:OLEObject Type="Embed" ProgID="Equation.DSMT4" ShapeID="_x0000_i1025" DrawAspect="Content" ObjectID="_1550942183" r:id="rId6"/>
        </w:object>
      </w:r>
      <w:r w:rsidRPr="007E435C">
        <w:rPr>
          <w:sz w:val="28"/>
          <w:szCs w:val="28"/>
        </w:rPr>
        <w:t xml:space="preserve">. </w:t>
      </w:r>
    </w:p>
    <w:p w:rsidR="007E435C" w:rsidRPr="007E435C" w:rsidRDefault="007E435C" w:rsidP="007E435C">
      <w:pPr>
        <w:jc w:val="both"/>
        <w:rPr>
          <w:rFonts w:ascii="Times New Roman" w:hAnsi="Times New Roman"/>
          <w:sz w:val="28"/>
          <w:szCs w:val="28"/>
        </w:rPr>
      </w:pPr>
      <w:r w:rsidRPr="007E435C">
        <w:rPr>
          <w:rFonts w:ascii="Times New Roman" w:hAnsi="Times New Roman"/>
          <w:sz w:val="28"/>
          <w:szCs w:val="28"/>
        </w:rPr>
        <w:t>Сила тока равна:</w:t>
      </w:r>
      <w:r w:rsidRPr="007E435C">
        <w:rPr>
          <w:position w:val="-24"/>
          <w:sz w:val="28"/>
          <w:szCs w:val="28"/>
        </w:rPr>
        <w:object w:dxaOrig="1635" w:dyaOrig="615">
          <v:shape id="_x0000_i1028" type="#_x0000_t75" style="width:81.75pt;height:30.75pt" o:ole="" fillcolor="window">
            <v:imagedata r:id="rId7" o:title=""/>
          </v:shape>
          <o:OLEObject Type="Embed" ProgID="Equation.DSMT4" ShapeID="_x0000_i1028" DrawAspect="Content" ObjectID="_1550942184" r:id="rId8"/>
        </w:object>
      </w:r>
      <w:r w:rsidRPr="007E435C">
        <w:rPr>
          <w:sz w:val="28"/>
          <w:szCs w:val="28"/>
        </w:rPr>
        <w:t>.</w:t>
      </w:r>
    </w:p>
    <w:p w:rsidR="007E435C" w:rsidRPr="007E435C" w:rsidRDefault="007E435C" w:rsidP="007E435C">
      <w:pPr>
        <w:jc w:val="both"/>
        <w:rPr>
          <w:sz w:val="28"/>
          <w:szCs w:val="28"/>
        </w:rPr>
      </w:pPr>
      <w:r w:rsidRPr="007E435C">
        <w:rPr>
          <w:rFonts w:ascii="Times New Roman" w:hAnsi="Times New Roman"/>
          <w:sz w:val="28"/>
          <w:szCs w:val="28"/>
        </w:rPr>
        <w:t>Сила тока будет максимальной в самом начале зарядки</w:t>
      </w:r>
      <w:r w:rsidRPr="007E435C">
        <w:rPr>
          <w:sz w:val="28"/>
          <w:szCs w:val="28"/>
        </w:rPr>
        <w:t xml:space="preserve">: </w:t>
      </w:r>
      <w:r w:rsidRPr="007E435C">
        <w:rPr>
          <w:position w:val="-24"/>
          <w:sz w:val="28"/>
          <w:szCs w:val="28"/>
        </w:rPr>
        <w:object w:dxaOrig="870" w:dyaOrig="615">
          <v:shape id="_x0000_i1026" type="#_x0000_t75" style="width:43.5pt;height:30.75pt" o:ole="" fillcolor="window">
            <v:imagedata r:id="rId9" o:title=""/>
          </v:shape>
          <o:OLEObject Type="Embed" ProgID="Equation.DSMT4" ShapeID="_x0000_i1026" DrawAspect="Content" ObjectID="_1550942185" r:id="rId10"/>
        </w:object>
      </w:r>
      <w:r w:rsidRPr="007E435C">
        <w:rPr>
          <w:sz w:val="28"/>
          <w:szCs w:val="28"/>
        </w:rPr>
        <w:t>.</w:t>
      </w:r>
    </w:p>
    <w:p w:rsidR="007E435C" w:rsidRDefault="007E435C" w:rsidP="007E435C">
      <w:pPr>
        <w:jc w:val="both"/>
      </w:pPr>
      <w:r w:rsidRPr="007E435C">
        <w:rPr>
          <w:rFonts w:ascii="Times New Roman" w:hAnsi="Times New Roman"/>
          <w:sz w:val="28"/>
          <w:szCs w:val="28"/>
        </w:rPr>
        <w:t>Отсюда находим силу тока:</w:t>
      </w:r>
      <w:r w:rsidRPr="007E435C">
        <w:rPr>
          <w:position w:val="-24"/>
          <w:sz w:val="28"/>
          <w:szCs w:val="28"/>
        </w:rPr>
        <w:object w:dxaOrig="3645" w:dyaOrig="615">
          <v:shape id="_x0000_i1027" type="#_x0000_t75" style="width:182.25pt;height:30.75pt" o:ole="" fillcolor="window">
            <v:imagedata r:id="rId11" o:title=""/>
          </v:shape>
          <o:OLEObject Type="Embed" ProgID="Equation.DSMT4" ShapeID="_x0000_i1027" DrawAspect="Content" ObjectID="_1550942186" r:id="rId12"/>
        </w:object>
      </w:r>
      <w:r>
        <w:t>.</w:t>
      </w:r>
    </w:p>
    <w:p w:rsidR="007E435C" w:rsidRDefault="007E435C" w:rsidP="007E43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Ответ:0,2мА</w:t>
      </w:r>
    </w:p>
    <w:p w:rsidR="007E435C" w:rsidRPr="007E435C" w:rsidRDefault="007E435C" w:rsidP="007E435C">
      <w:pPr>
        <w:jc w:val="both"/>
        <w:rPr>
          <w:b/>
          <w:sz w:val="28"/>
          <w:szCs w:val="28"/>
        </w:rPr>
      </w:pPr>
    </w:p>
    <w:p w:rsidR="007E435C" w:rsidRDefault="007E435C" w:rsidP="007E435C">
      <w:pPr>
        <w:jc w:val="both"/>
        <w:rPr>
          <w:rFonts w:ascii="Times New Roman" w:hAnsi="Times New Roman"/>
          <w:sz w:val="24"/>
          <w:szCs w:val="24"/>
        </w:rPr>
      </w:pPr>
    </w:p>
    <w:p w:rsidR="007E435C" w:rsidRDefault="007E435C" w:rsidP="007E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lastRenderedPageBreak/>
        <w:t>6 ЗАДАНИЕ: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67945</wp:posOffset>
            </wp:positionV>
            <wp:extent cx="2042160" cy="2026920"/>
            <wp:effectExtent l="19050" t="0" r="0" b="0"/>
            <wp:wrapSquare wrapText="bothSides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701E">
        <w:rPr>
          <w:rFonts w:ascii="Times New Roman" w:hAnsi="Times New Roman"/>
          <w:sz w:val="24"/>
          <w:szCs w:val="24"/>
        </w:rPr>
        <w:t xml:space="preserve">Полная тень будет иметь форму квадрата со стороной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proofErr w:type="gramStart"/>
      <w:r w:rsidRPr="003370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701E">
        <w:rPr>
          <w:rFonts w:ascii="Times New Roman" w:hAnsi="Times New Roman"/>
          <w:sz w:val="24"/>
          <w:szCs w:val="24"/>
        </w:rPr>
        <w:t>.</w:t>
      </w:r>
      <w:proofErr w:type="gramEnd"/>
      <w:r w:rsidRPr="003370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33701E">
        <w:rPr>
          <w:rFonts w:ascii="Times New Roman" w:hAnsi="Times New Roman"/>
          <w:sz w:val="24"/>
          <w:szCs w:val="24"/>
        </w:rPr>
        <w:t>асть лампы 1 будет освещать ту часть пола,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1E">
        <w:rPr>
          <w:rFonts w:ascii="Times New Roman" w:hAnsi="Times New Roman"/>
          <w:sz w:val="24"/>
          <w:szCs w:val="24"/>
        </w:rPr>
        <w:t xml:space="preserve">выше прямой </w:t>
      </w:r>
      <w:r w:rsidRPr="0033701E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33701E">
        <w:rPr>
          <w:rFonts w:ascii="Times New Roman" w:hAnsi="Times New Roman"/>
          <w:sz w:val="24"/>
          <w:szCs w:val="24"/>
        </w:rPr>
        <w:t xml:space="preserve">.Часть лампы 3 освещает часть пола, которая ниже прямой </w:t>
      </w:r>
      <w:r w:rsidRPr="0033701E">
        <w:rPr>
          <w:rFonts w:ascii="Times New Roman" w:hAnsi="Times New Roman"/>
          <w:i/>
          <w:iCs/>
          <w:sz w:val="24"/>
          <w:szCs w:val="24"/>
        </w:rPr>
        <w:t>CD</w:t>
      </w:r>
      <w:r w:rsidRPr="0033701E">
        <w:rPr>
          <w:rFonts w:ascii="Times New Roman" w:hAnsi="Times New Roman"/>
          <w:sz w:val="24"/>
          <w:szCs w:val="24"/>
        </w:rPr>
        <w:t xml:space="preserve">. Аналогично, части лампы 2 и 4освещают пол правее </w:t>
      </w:r>
      <w:r w:rsidRPr="0033701E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33701E">
        <w:rPr>
          <w:rFonts w:ascii="Times New Roman" w:hAnsi="Times New Roman"/>
          <w:sz w:val="24"/>
          <w:szCs w:val="24"/>
        </w:rPr>
        <w:t xml:space="preserve">и левее </w:t>
      </w:r>
      <w:r w:rsidRPr="0033701E">
        <w:rPr>
          <w:rFonts w:ascii="Times New Roman" w:hAnsi="Times New Roman"/>
          <w:i/>
          <w:iCs/>
          <w:sz w:val="24"/>
          <w:szCs w:val="24"/>
        </w:rPr>
        <w:t>DA</w:t>
      </w:r>
      <w:r w:rsidRPr="0033701E">
        <w:rPr>
          <w:rFonts w:ascii="Times New Roman" w:hAnsi="Times New Roman"/>
          <w:sz w:val="24"/>
          <w:szCs w:val="24"/>
        </w:rPr>
        <w:t>. Таким образом, вне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1E">
        <w:rPr>
          <w:rFonts w:ascii="Times New Roman" w:hAnsi="Times New Roman"/>
          <w:sz w:val="24"/>
          <w:szCs w:val="24"/>
        </w:rPr>
        <w:t xml:space="preserve">квадрата </w:t>
      </w:r>
      <w:r w:rsidRPr="0033701E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33701E">
        <w:rPr>
          <w:rFonts w:ascii="Times New Roman" w:hAnsi="Times New Roman"/>
          <w:sz w:val="24"/>
          <w:szCs w:val="24"/>
        </w:rPr>
        <w:t>будет полутень или целиком освещённая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1E">
        <w:rPr>
          <w:rFonts w:ascii="Times New Roman" w:hAnsi="Times New Roman"/>
          <w:sz w:val="24"/>
          <w:szCs w:val="24"/>
        </w:rPr>
        <w:t>поверхность. Тогда площадь полной тени равна площади квадрата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1E">
        <w:rPr>
          <w:rFonts w:ascii="Times New Roman" w:hAnsi="Times New Roman"/>
          <w:sz w:val="24"/>
          <w:szCs w:val="24"/>
        </w:rPr>
        <w:t>и равна</w:t>
      </w:r>
      <m:oMath>
        <m:r>
          <w:rPr>
            <w:rFonts w:ascii="Cambria Math" w:hAnsi="Cambria Math"/>
            <w:sz w:val="24"/>
            <w:szCs w:val="24"/>
          </w:rPr>
          <m:t xml:space="preserve">S=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</m:oMath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ОТВЕТ: 4</w:t>
      </w:r>
      <w:r w:rsidRPr="007E43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435C">
        <w:rPr>
          <w:rFonts w:ascii="Times New Roman" w:eastAsia="Times New Roman" w:hAnsi="Times New Roman"/>
          <w:b/>
          <w:sz w:val="28"/>
          <w:szCs w:val="28"/>
        </w:rPr>
        <w:t>м</w:t>
      </w:r>
      <w:proofErr w:type="gramStart"/>
      <w:r w:rsidRPr="007E435C">
        <w:rPr>
          <w:rFonts w:ascii="Times New Roman" w:eastAsia="Times New Roman" w:hAnsi="Times New Roman"/>
          <w:b/>
          <w:sz w:val="28"/>
          <w:szCs w:val="28"/>
          <w:vertAlign w:val="superscript"/>
        </w:rPr>
        <w:t>2</w:t>
      </w:r>
      <w:proofErr w:type="gramEnd"/>
    </w:p>
    <w:p w:rsidR="007E435C" w:rsidRPr="007E435C" w:rsidRDefault="007E435C" w:rsidP="007E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A18C6" w:rsidRPr="007E435C" w:rsidRDefault="003A18C6">
      <w:pPr>
        <w:rPr>
          <w:sz w:val="28"/>
          <w:szCs w:val="28"/>
        </w:rPr>
      </w:pPr>
    </w:p>
    <w:p w:rsidR="007E435C" w:rsidRPr="007E435C" w:rsidRDefault="007E435C" w:rsidP="007E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4 ЗАДАНИЕ: </w:t>
      </w:r>
      <w:r w:rsidRPr="0033701E">
        <w:rPr>
          <w:rFonts w:ascii="Times New Roman" w:hAnsi="Times New Roman"/>
          <w:sz w:val="24"/>
          <w:szCs w:val="24"/>
        </w:rPr>
        <w:t>Равновесие в цилиндре наступит после того, как вся вода испарится. При этом давление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01E">
        <w:rPr>
          <w:rFonts w:ascii="Times New Roman" w:hAnsi="Times New Roman"/>
          <w:sz w:val="24"/>
          <w:szCs w:val="24"/>
        </w:rPr>
        <w:t>под поршнем понизится до</w:t>
      </w:r>
      <m:oMath>
        <m:r>
          <w:rPr>
            <w:rFonts w:ascii="Cambria Math" w:hAnsi="Cambria Math"/>
            <w:sz w:val="24"/>
            <w:szCs w:val="24"/>
          </w:rPr>
          <m:t>P=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Pr="0033701E">
        <w:rPr>
          <w:rFonts w:ascii="Times New Roman" w:hAnsi="Times New Roman"/>
          <w:sz w:val="24"/>
          <w:szCs w:val="24"/>
        </w:rPr>
        <w:t>. Вл</w:t>
      </w:r>
      <w:proofErr w:type="spellStart"/>
      <w:r w:rsidRPr="0033701E">
        <w:rPr>
          <w:rFonts w:ascii="Times New Roman" w:hAnsi="Times New Roman"/>
          <w:sz w:val="24"/>
          <w:szCs w:val="24"/>
        </w:rPr>
        <w:t>ажность</w:t>
      </w:r>
      <w:proofErr w:type="spellEnd"/>
      <w:r w:rsidRPr="0033701E">
        <w:rPr>
          <w:rFonts w:ascii="Times New Roman" w:hAnsi="Times New Roman"/>
          <w:sz w:val="24"/>
          <w:szCs w:val="24"/>
        </w:rPr>
        <w:t xml:space="preserve"> при температуре 100 </w:t>
      </w:r>
      <w:r w:rsidRPr="0033701E">
        <w:rPr>
          <w:rFonts w:ascii="Times New Roman" w:hAnsi="Times New Roman"/>
          <w:sz w:val="24"/>
          <w:szCs w:val="24"/>
          <w:vertAlign w:val="superscript"/>
        </w:rPr>
        <w:t>0</w:t>
      </w:r>
      <w:r w:rsidRPr="0033701E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33701E">
        <w:rPr>
          <w:rFonts w:ascii="Times New Roman" w:hAnsi="Times New Roman"/>
          <w:sz w:val="24"/>
          <w:szCs w:val="24"/>
        </w:rPr>
        <w:t>составит:</w:t>
      </w:r>
      <m:oMath>
        <m:r>
          <w:rPr>
            <w:rFonts w:ascii="Cambria Math" w:hAnsi="Cambria Math"/>
            <w:sz w:val="24"/>
            <w:szCs w:val="24"/>
            <w:lang w:val="en-US"/>
          </w:rPr>
          <m:t>φ=1-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mg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</m:t>
                </m:r>
              </m:sub>
            </m:sSub>
          </m:den>
        </m:f>
      </m:oMath>
    </w:p>
    <w:p w:rsidR="007E435C" w:rsidRPr="0033701E" w:rsidRDefault="007E435C" w:rsidP="007E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701E">
        <w:rPr>
          <w:rFonts w:ascii="Times New Roman" w:hAnsi="Times New Roman"/>
          <w:sz w:val="24"/>
          <w:szCs w:val="24"/>
        </w:rPr>
        <w:t xml:space="preserve">При остывании окружающего воздуха давление </w:t>
      </w:r>
      <w:proofErr w:type="spellStart"/>
      <w:r w:rsidRPr="0033701E">
        <w:rPr>
          <w:rFonts w:ascii="Times New Roman" w:hAnsi="Times New Roman"/>
          <w:i/>
          <w:iCs/>
          <w:sz w:val="24"/>
          <w:szCs w:val="24"/>
        </w:rPr>
        <w:t>p</w:t>
      </w:r>
      <w:proofErr w:type="spellEnd"/>
      <w:r w:rsidRPr="003370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701E">
        <w:rPr>
          <w:rFonts w:ascii="Times New Roman" w:hAnsi="Times New Roman"/>
          <w:sz w:val="24"/>
          <w:szCs w:val="24"/>
        </w:rPr>
        <w:t>пара в цилиндре меняться не будет, а объём уменьшится на 5%, то есть цилиндр будет подниматься вверх.</w:t>
      </w:r>
    </w:p>
    <w:p w:rsidR="006D5044" w:rsidRPr="007E435C" w:rsidRDefault="006D5044">
      <w:pPr>
        <w:rPr>
          <w:b/>
          <w:sz w:val="28"/>
          <w:szCs w:val="28"/>
        </w:rPr>
      </w:pPr>
    </w:p>
    <w:sectPr w:rsidR="006D5044" w:rsidRPr="007E435C" w:rsidSect="0082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044"/>
    <w:rsid w:val="003A18C6"/>
    <w:rsid w:val="006B38D6"/>
    <w:rsid w:val="006D5044"/>
    <w:rsid w:val="007E435C"/>
    <w:rsid w:val="008218D5"/>
    <w:rsid w:val="00E1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1587-60CE-441F-9755-BE20F440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1</cp:revision>
  <dcterms:created xsi:type="dcterms:W3CDTF">2017-03-13T12:42:00Z</dcterms:created>
  <dcterms:modified xsi:type="dcterms:W3CDTF">2017-03-13T14:30:00Z</dcterms:modified>
</cp:coreProperties>
</file>