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FA" w:rsidRDefault="00F35AFA"/>
    <w:p w:rsidR="001458C7" w:rsidRDefault="001458C7"/>
    <w:p w:rsidR="001458C7" w:rsidRDefault="001458C7"/>
    <w:p w:rsidR="001458C7" w:rsidRDefault="001458C7">
      <w:r>
        <w:rPr>
          <w:noProof/>
          <w:lang w:eastAsia="ru-RU"/>
        </w:rPr>
        <w:drawing>
          <wp:inline distT="0" distB="0" distL="0" distR="0">
            <wp:extent cx="5940425" cy="7918123"/>
            <wp:effectExtent l="19050" t="0" r="3175" b="0"/>
            <wp:docPr id="4" name="Рисунок 1" descr="C:\Users\Ugo\Desktop\IMG_20170312_12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go\Desktop\IMG_20170312_1256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>
      <w:r>
        <w:rPr>
          <w:noProof/>
          <w:lang w:eastAsia="ru-RU"/>
        </w:rPr>
        <w:drawing>
          <wp:inline distT="0" distB="0" distL="0" distR="0">
            <wp:extent cx="5940425" cy="7918123"/>
            <wp:effectExtent l="19050" t="0" r="3175" b="0"/>
            <wp:docPr id="7" name="Рисунок 2" descr="C:\Users\Ugo\Desktop\IMG_20170312_12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go\Desktop\IMG_20170312_125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C7" w:rsidRDefault="001458C7">
      <w:r>
        <w:lastRenderedPageBreak/>
        <w:t xml:space="preserve">Так как части цилиндра однородны, то массы этих частей пропорциональны плотностям и равны соответственно </w:t>
      </w:r>
      <w:proofErr w:type="spellStart"/>
      <w:r>
        <w:t>m</w:t>
      </w:r>
      <w:proofErr w:type="spellEnd"/>
      <w:r>
        <w:t>, 3m, 2m и 5m. В силу симметрии погруженной части цилиндра линия действия силы Архимеда проходит через ось вращения и не создает вращательного момента (относительно оси). Пусть R — расстояние от оси до центра тяжести сектора (т.к. секторы однородны, значит R для всех одинаково). Угол между центром масс любого сектора и его границей равен 90градус /2 = 45 градус</w:t>
      </w:r>
      <w:proofErr w:type="gramStart"/>
      <w:r>
        <w:t xml:space="preserve"> .</w:t>
      </w:r>
      <w:proofErr w:type="gramEnd"/>
      <w:r>
        <w:t xml:space="preserve"> Пусть — </w:t>
      </w:r>
      <w:r>
        <w:rPr>
          <w:lang w:val="en-US"/>
        </w:rPr>
        <w:t>a</w:t>
      </w:r>
      <w:r w:rsidRPr="001458C7">
        <w:t>,</w:t>
      </w:r>
      <w:r>
        <w:t xml:space="preserve"> угол между вертикалью и направлением на центр масс для сектора массой 5m . В равновесии сумма моментов сил тяжести относительно оси равна нулю:  5</w:t>
      </w:r>
      <w:proofErr w:type="spellStart"/>
      <w:r>
        <w:rPr>
          <w:lang w:val="en-US"/>
        </w:rPr>
        <w:t>mgRsina</w:t>
      </w:r>
      <w:proofErr w:type="spellEnd"/>
      <w:r w:rsidRPr="001458C7">
        <w:t>+</w:t>
      </w:r>
      <w:proofErr w:type="spellStart"/>
      <w:r>
        <w:rPr>
          <w:lang w:val="en-US"/>
        </w:rPr>
        <w:t>mgRcosa</w:t>
      </w:r>
      <w:proofErr w:type="spellEnd"/>
      <w:r w:rsidRPr="001458C7">
        <w:t>=3</w:t>
      </w:r>
      <w:proofErr w:type="spellStart"/>
      <w:r>
        <w:rPr>
          <w:lang w:val="en-US"/>
        </w:rPr>
        <w:t>mgRsina</w:t>
      </w:r>
      <w:proofErr w:type="spellEnd"/>
      <w:r w:rsidRPr="001458C7">
        <w:t>+2</w:t>
      </w:r>
      <w:proofErr w:type="spellStart"/>
      <w:r>
        <w:rPr>
          <w:lang w:val="en-US"/>
        </w:rPr>
        <w:t>mgRcosa</w:t>
      </w:r>
      <w:proofErr w:type="spellEnd"/>
      <w:r w:rsidRPr="001458C7">
        <w:t xml:space="preserve"> , </w:t>
      </w:r>
      <w:r>
        <w:t xml:space="preserve">откуда </w:t>
      </w:r>
      <w:proofErr w:type="spellStart"/>
      <w:r>
        <w:rPr>
          <w:lang w:val="en-US"/>
        </w:rPr>
        <w:t>tga</w:t>
      </w:r>
      <w:proofErr w:type="spellEnd"/>
      <w:r w:rsidRPr="001458C7">
        <w:t>=0.50</w:t>
      </w:r>
      <w:r>
        <w:t xml:space="preserve">, </w:t>
      </w:r>
      <w:proofErr w:type="spellStart"/>
      <w:r>
        <w:t>ф</w:t>
      </w:r>
      <w:proofErr w:type="spellEnd"/>
      <w:r>
        <w:t xml:space="preserve"> сам угол </w:t>
      </w:r>
      <w:r>
        <w:rPr>
          <w:lang w:val="en-US"/>
        </w:rPr>
        <w:t>a</w:t>
      </w:r>
      <w:r w:rsidRPr="001458C7">
        <w:t>=</w:t>
      </w:r>
      <w:r>
        <w:t xml:space="preserve">27 градусов.   Т.к. </w:t>
      </w:r>
      <w:r>
        <w:rPr>
          <w:lang w:val="en-US"/>
        </w:rPr>
        <w:t>a</w:t>
      </w:r>
      <w:r>
        <w:t xml:space="preserve"> &lt; 45градус</w:t>
      </w:r>
      <w:proofErr w:type="gramStart"/>
      <w:r>
        <w:t xml:space="preserve"> ,</w:t>
      </w:r>
      <w:proofErr w:type="gramEnd"/>
      <w:r>
        <w:t xml:space="preserve"> груз массой 5m оказался внизу, а груз массой 2m ниже </w:t>
      </w:r>
      <w:proofErr w:type="spellStart"/>
      <w:r>
        <w:t>m</w:t>
      </w:r>
      <w:proofErr w:type="spellEnd"/>
      <w:r>
        <w:t xml:space="preserve">. Обозначив за S - площадь поперечного сечения цилиндра, а за </w:t>
      </w:r>
      <w:proofErr w:type="spellStart"/>
      <w:r>
        <w:t>l</w:t>
      </w:r>
      <w:proofErr w:type="spellEnd"/>
      <w:r>
        <w:t xml:space="preserve"> — его толщину, получим:</w:t>
      </w:r>
    </w:p>
    <w:p w:rsidR="001458C7" w:rsidRPr="001458C7" w:rsidRDefault="001458C7">
      <w:r>
        <w:rPr>
          <w:noProof/>
          <w:lang w:eastAsia="ru-RU"/>
        </w:rPr>
        <w:drawing>
          <wp:inline distT="0" distB="0" distL="0" distR="0">
            <wp:extent cx="5940425" cy="1644564"/>
            <wp:effectExtent l="19050" t="0" r="3175" b="0"/>
            <wp:docPr id="9" name="Рисунок 3" descr="C:\Users\Ugo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go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p w:rsidR="001458C7" w:rsidRDefault="001458C7"/>
    <w:sectPr w:rsidR="001458C7" w:rsidSect="00F35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458C7"/>
    <w:rsid w:val="00066EB4"/>
    <w:rsid w:val="001458C7"/>
    <w:rsid w:val="005B1520"/>
    <w:rsid w:val="00C45224"/>
    <w:rsid w:val="00F35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Ugo</dc:creator>
  <cp:keywords/>
  <dc:description/>
  <cp:lastModifiedBy>Ugo</cp:lastModifiedBy>
  <cp:revision>5</cp:revision>
  <dcterms:created xsi:type="dcterms:W3CDTF">2017-03-12T08:06:00Z</dcterms:created>
  <dcterms:modified xsi:type="dcterms:W3CDTF">2017-03-12T08:20:00Z</dcterms:modified>
</cp:coreProperties>
</file>