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4D" w:rsidRPr="00102FB1" w:rsidRDefault="00787887" w:rsidP="00787887">
      <w:pPr>
        <w:rPr>
          <w:rFonts w:ascii="Helvetica" w:hAnsi="Helvetica" w:cs="Helvetica"/>
          <w:b/>
          <w:color w:val="020A1B"/>
          <w:sz w:val="22"/>
          <w:shd w:val="clear" w:color="auto" w:fill="FFFFFF"/>
        </w:rPr>
      </w:pPr>
      <w:r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 xml:space="preserve">                                                        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>3 тур</w:t>
      </w:r>
    </w:p>
    <w:p w:rsidR="00787887" w:rsidRPr="00102FB1" w:rsidRDefault="00787887" w:rsidP="00787887">
      <w:pPr>
        <w:rPr>
          <w:rFonts w:ascii="Helvetica" w:hAnsi="Helvetica" w:cs="Helvetica"/>
          <w:b/>
          <w:color w:val="020A1B"/>
          <w:sz w:val="22"/>
          <w:shd w:val="clear" w:color="auto" w:fill="FFFFFF"/>
        </w:rPr>
      </w:pPr>
    </w:p>
    <w:p w:rsidR="005415FA" w:rsidRPr="00102FB1" w:rsidRDefault="00787887" w:rsidP="00E6004D">
      <w:pPr>
        <w:rPr>
          <w:rFonts w:ascii="Helvetica" w:hAnsi="Helvetica" w:cs="Helvetica"/>
          <w:b/>
          <w:color w:val="020A1B"/>
          <w:shd w:val="clear" w:color="auto" w:fill="FFFFFF"/>
        </w:rPr>
      </w:pPr>
      <w:r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 xml:space="preserve">3. </w:t>
      </w:r>
      <w:r w:rsidR="002E0BED">
        <w:rPr>
          <w:rFonts w:ascii="Helvetica" w:hAnsi="Helvetica" w:cs="Helvetica"/>
          <w:b/>
          <w:color w:val="020A1B"/>
          <w:sz w:val="22"/>
          <w:shd w:val="clear" w:color="auto" w:fill="FFFFFF"/>
        </w:rPr>
        <w:t xml:space="preserve">Средний радиус земли 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>R равен 6 371 302 м.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br/>
        <w:t>Линия горизонта L равна √((R+h)²-R²).</w:t>
      </w:r>
      <w:r w:rsidR="00E6004D" w:rsidRPr="00102FB1">
        <w:rPr>
          <w:rFonts w:ascii="Helvetica" w:hAnsi="Helvetica" w:cs="Helvetica"/>
          <w:b/>
          <w:color w:val="020A1B"/>
          <w:sz w:val="22"/>
        </w:rPr>
        <w:br/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>Для сына L = √((6 371 302 +1.38)²-6 371 302 ²) = </w:t>
      </w:r>
      <w:r w:rsidR="00E6004D" w:rsidRPr="00102FB1">
        <w:rPr>
          <w:rStyle w:val="apple-converted-space"/>
          <w:rFonts w:ascii="Helvetica" w:hAnsi="Helvetica" w:cs="Helvetica"/>
          <w:b/>
          <w:color w:val="020A1B"/>
          <w:sz w:val="22"/>
          <w:shd w:val="clear" w:color="auto" w:fill="FFFFFF"/>
        </w:rPr>
        <w:t> 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>4193.42288 м.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br/>
        <w:t>Для отца  L = √((6 371 302 +1.67)²-6 371 302 ²) = </w:t>
      </w:r>
      <w:r w:rsidR="00E6004D" w:rsidRPr="00102FB1">
        <w:rPr>
          <w:rStyle w:val="apple-converted-space"/>
          <w:rFonts w:ascii="Helvetica" w:hAnsi="Helvetica" w:cs="Helvetica"/>
          <w:b/>
          <w:color w:val="020A1B"/>
          <w:sz w:val="22"/>
          <w:shd w:val="clear" w:color="auto" w:fill="FFFFFF"/>
        </w:rPr>
        <w:t> 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>4613.04146 м.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br/>
        <w:t>Соотношение равно  4193.42288 / 4613.04146 = </w:t>
      </w:r>
      <w:r w:rsidR="00E6004D" w:rsidRPr="00102FB1">
        <w:rPr>
          <w:rStyle w:val="apple-converted-space"/>
          <w:rFonts w:ascii="Helvetica" w:hAnsi="Helvetica" w:cs="Helvetica"/>
          <w:b/>
          <w:color w:val="020A1B"/>
          <w:sz w:val="22"/>
          <w:shd w:val="clear" w:color="auto" w:fill="FFFFFF"/>
        </w:rPr>
        <w:t> </w:t>
      </w:r>
      <w:r w:rsidR="00E6004D" w:rsidRPr="00102FB1">
        <w:rPr>
          <w:rFonts w:ascii="Helvetica" w:hAnsi="Helvetica" w:cs="Helvetica"/>
          <w:b/>
          <w:color w:val="020A1B"/>
          <w:sz w:val="22"/>
          <w:shd w:val="clear" w:color="auto" w:fill="FFFFFF"/>
        </w:rPr>
        <w:t>1.10006589</w:t>
      </w:r>
      <w:r w:rsidR="00E6004D" w:rsidRPr="00102FB1">
        <w:rPr>
          <w:rFonts w:ascii="Helvetica" w:hAnsi="Helvetica" w:cs="Helvetica"/>
          <w:b/>
          <w:color w:val="020A1B"/>
          <w:shd w:val="clear" w:color="auto" w:fill="FFFFFF"/>
        </w:rPr>
        <w:t>.</w:t>
      </w:r>
    </w:p>
    <w:p w:rsidR="00787887" w:rsidRPr="00102FB1" w:rsidRDefault="00787887" w:rsidP="00E6004D">
      <w:pPr>
        <w:rPr>
          <w:rFonts w:ascii="Arial" w:hAnsi="Arial" w:cs="Arial"/>
          <w:b/>
          <w:color w:val="333333"/>
          <w:shd w:val="clear" w:color="auto" w:fill="FFFFFF"/>
        </w:rPr>
      </w:pPr>
      <w:r w:rsidRPr="00102FB1">
        <w:rPr>
          <w:b/>
          <w:sz w:val="22"/>
        </w:rPr>
        <w:t xml:space="preserve">4. </w:t>
      </w:r>
      <w:r w:rsidR="002E0BED">
        <w:rPr>
          <w:rFonts w:ascii="Arial" w:hAnsi="Arial" w:cs="Arial"/>
          <w:b/>
          <w:color w:val="333333"/>
          <w:shd w:val="clear" w:color="auto" w:fill="FFFFFF"/>
        </w:rPr>
        <w:t xml:space="preserve">Если колесо катится равномерно </w:t>
      </w:r>
      <w:r w:rsidRPr="00102FB1">
        <w:rPr>
          <w:rFonts w:ascii="Arial" w:hAnsi="Arial" w:cs="Arial"/>
          <w:b/>
          <w:color w:val="333333"/>
          <w:shd w:val="clear" w:color="auto" w:fill="FFFFFF"/>
        </w:rPr>
        <w:t>то линейные скорости всех точек обода одинаковы V тогда все точки обода действует центростремительное ускорение a=V^2/R R=D/2</w:t>
      </w:r>
    </w:p>
    <w:p w:rsidR="00A10CFB" w:rsidRPr="00063457" w:rsidRDefault="00A10CFB" w:rsidP="001C3E6F">
      <w:pPr>
        <w:pStyle w:val="a3"/>
        <w:ind w:left="0" w:right="377"/>
        <w:jc w:val="both"/>
        <w:rPr>
          <w:b/>
          <w:i/>
          <w:spacing w:val="-1"/>
          <w:sz w:val="28"/>
        </w:rPr>
      </w:pPr>
      <w:r w:rsidRPr="00102FB1">
        <w:rPr>
          <w:b/>
          <w:sz w:val="22"/>
        </w:rPr>
        <w:t>5.</w:t>
      </w:r>
      <m:r>
        <m:rPr>
          <m:sty m:val="bi"/>
        </m:rPr>
        <w:rPr>
          <w:rFonts w:ascii="Cambria Math" w:hAnsi="Cambria Math"/>
        </w:rPr>
        <w:br/>
      </m:r>
      <m:oMath>
        <m:r>
          <m:rPr>
            <m:sty m:val="bi"/>
          </m:rPr>
          <w:rPr>
            <w:rFonts w:ascii="Cambria Math" w:hAnsi="Cambria Math"/>
            <w:spacing w:val="-1"/>
            <w:sz w:val="28"/>
          </w:rPr>
          <m:t>p=</m:t>
        </m:r>
        <m:f>
          <m:fPr>
            <m:ctrlPr>
              <w:rPr>
                <w:rFonts w:ascii="Cambria Math" w:hAnsi="Cambria Math"/>
                <w:b/>
                <w:spacing w:val="-1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pacing w:val="-1"/>
                <w:sz w:val="28"/>
              </w:rPr>
              <m:t>m</m:t>
            </m:r>
            <m:r>
              <m:rPr>
                <m:sty m:val="b"/>
              </m:rPr>
              <w:rPr>
                <w:rFonts w:ascii="Cambria Math" w:hAnsi="Cambria Math"/>
                <w:spacing w:val="-1"/>
                <w:sz w:val="28"/>
              </w:rPr>
              <m:t>х</m:t>
            </m:r>
          </m:num>
          <m:den>
            <m:r>
              <m:rPr>
                <m:sty m:val="b"/>
              </m:rPr>
              <w:rPr>
                <w:rFonts w:ascii="Cambria Math" w:hAnsi="Cambria Math"/>
                <w:spacing w:val="-1"/>
                <w:sz w:val="28"/>
              </w:rPr>
              <m:t>vx</m:t>
            </m:r>
          </m:den>
        </m:f>
        <m:r>
          <m:rPr>
            <m:sty m:val="b"/>
          </m:rPr>
          <w:rPr>
            <w:rFonts w:ascii="Cambria Math" w:hAnsi="Cambria Math"/>
            <w:spacing w:val="-1"/>
            <w:sz w:val="28"/>
          </w:rPr>
          <m:t>=p</m:t>
        </m:r>
        <m:r>
          <m:rPr>
            <m:sty m:val="bi"/>
          </m:rPr>
          <w:rPr>
            <w:rFonts w:ascii="Cambria Math" w:hAnsi="Cambria Math"/>
            <w:spacing w:val="-1"/>
            <w:sz w:val="28"/>
            <w:lang w:val="ru-RU"/>
          </w:rPr>
          <m:t>в+</m:t>
        </m:r>
        <m:f>
          <m:fPr>
            <m:ctrlPr>
              <w:rPr>
                <w:rFonts w:ascii="Cambria Math" w:hAnsi="Cambria Math"/>
                <w:b/>
                <w:i/>
                <w:spacing w:val="-1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pacing w:val="-1"/>
                <w:sz w:val="28"/>
                <w:lang w:val="ru-RU"/>
              </w:rPr>
              <m:t>рс</m:t>
            </m:r>
            <m:r>
              <m:rPr>
                <m:sty m:val="bi"/>
              </m:rPr>
              <w:rPr>
                <w:rFonts w:ascii="Cambria Math" w:hAnsi="Cambria Math"/>
                <w:spacing w:val="-1"/>
                <w:sz w:val="28"/>
              </w:rPr>
              <m:t>vc</m:t>
            </m:r>
          </m:num>
          <m:den>
            <m:r>
              <m:rPr>
                <m:sty m:val="bi"/>
              </m:rPr>
              <w:rPr>
                <w:rFonts w:ascii="Cambria Math" w:hAnsi="Cambria Math"/>
                <w:spacing w:val="-1"/>
                <w:sz w:val="28"/>
              </w:rPr>
              <m:t>v+vc</m:t>
            </m:r>
          </m:den>
        </m:f>
      </m:oMath>
      <w:r w:rsidR="001C3E6F" w:rsidRPr="00063457">
        <w:rPr>
          <w:b/>
          <w:i/>
          <w:spacing w:val="-1"/>
          <w:sz w:val="28"/>
        </w:rPr>
        <w:t>=p</w:t>
      </w:r>
      <w:r w:rsidR="001C3E6F" w:rsidRPr="00063457">
        <w:rPr>
          <w:b/>
          <w:i/>
          <w:spacing w:val="-1"/>
          <w:sz w:val="28"/>
          <w:lang w:val="ru-RU"/>
        </w:rPr>
        <w:t>л</w:t>
      </w:r>
    </w:p>
    <w:p w:rsidR="001C3E6F" w:rsidRPr="00063457" w:rsidRDefault="001C3E6F" w:rsidP="001C3E6F">
      <w:pPr>
        <w:pStyle w:val="a3"/>
        <w:ind w:left="0" w:right="377"/>
        <w:jc w:val="both"/>
        <w:rPr>
          <w:sz w:val="28"/>
        </w:rPr>
      </w:pPr>
    </w:p>
    <w:p w:rsidR="00787887" w:rsidRPr="00063457" w:rsidRDefault="00063457" w:rsidP="00E6004D">
      <w:pPr>
        <w:rPr>
          <w:b/>
          <w:lang w:val="en-US"/>
        </w:rPr>
      </w:pPr>
      <w:r w:rsidRPr="00063457">
        <w:rPr>
          <w:b/>
          <w:lang w:val="en-US"/>
        </w:rPr>
        <w:t>Vc=V*P</w:t>
      </w:r>
      <w:r w:rsidRPr="00063457">
        <w:rPr>
          <w:b/>
        </w:rPr>
        <w:t>в</w:t>
      </w:r>
      <w:r w:rsidRPr="00063457">
        <w:rPr>
          <w:b/>
          <w:lang w:val="en-US"/>
        </w:rPr>
        <w:t>-P</w:t>
      </w:r>
      <w:r w:rsidRPr="00063457">
        <w:rPr>
          <w:b/>
        </w:rPr>
        <w:t>л</w:t>
      </w:r>
      <w:r w:rsidRPr="00063457">
        <w:rPr>
          <w:b/>
          <w:lang w:val="en-US"/>
        </w:rPr>
        <w:t>/P</w:t>
      </w:r>
      <w:r w:rsidRPr="00063457">
        <w:rPr>
          <w:b/>
        </w:rPr>
        <w:t>лРс</w:t>
      </w:r>
      <w:r w:rsidRPr="00063457">
        <w:rPr>
          <w:b/>
          <w:lang w:val="en-US"/>
        </w:rPr>
        <w:t>=0,5*1000-900/900-800=0,5</w:t>
      </w:r>
      <w:r w:rsidRPr="00063457">
        <w:rPr>
          <w:b/>
        </w:rPr>
        <w:t>л</w:t>
      </w:r>
    </w:p>
    <w:sectPr w:rsidR="00787887" w:rsidRPr="00063457" w:rsidSect="007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9B1"/>
    <w:rsid w:val="00063457"/>
    <w:rsid w:val="00102FB1"/>
    <w:rsid w:val="001C3E6F"/>
    <w:rsid w:val="002E0BED"/>
    <w:rsid w:val="0033280B"/>
    <w:rsid w:val="00787887"/>
    <w:rsid w:val="007E7590"/>
    <w:rsid w:val="00956001"/>
    <w:rsid w:val="00A10CFB"/>
    <w:rsid w:val="00B359B1"/>
    <w:rsid w:val="00E6004D"/>
    <w:rsid w:val="00F9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04D"/>
  </w:style>
  <w:style w:type="paragraph" w:styleId="a3">
    <w:name w:val="Body Text"/>
    <w:basedOn w:val="a"/>
    <w:link w:val="a4"/>
    <w:uiPriority w:val="1"/>
    <w:qFormat/>
    <w:rsid w:val="00A10CFB"/>
    <w:pPr>
      <w:widowControl w:val="0"/>
      <w:ind w:left="102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10C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10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2017-03-12T17:38:00Z</dcterms:created>
  <dcterms:modified xsi:type="dcterms:W3CDTF">2017-03-12T17:59:00Z</dcterms:modified>
</cp:coreProperties>
</file>