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FD" w:rsidRPr="00E077FD" w:rsidRDefault="00E077FD" w:rsidP="004A3C7C">
      <w:r w:rsidRPr="00E077FD">
        <w:t>10-11 классы</w:t>
      </w:r>
    </w:p>
    <w:p w:rsidR="00E077FD" w:rsidRPr="00E077FD" w:rsidRDefault="00E077FD" w:rsidP="004A3C7C">
      <w:pPr>
        <w:rPr>
          <w:i/>
        </w:rPr>
      </w:pPr>
    </w:p>
    <w:p w:rsidR="009C317D" w:rsidRDefault="009C317D" w:rsidP="004A3C7C">
      <w:r w:rsidRPr="009C317D">
        <w:t xml:space="preserve">При подготовке текстов </w:t>
      </w:r>
      <w:proofErr w:type="gramStart"/>
      <w:r w:rsidRPr="009C317D">
        <w:t>для</w:t>
      </w:r>
      <w:proofErr w:type="gramEnd"/>
      <w:r w:rsidRPr="009C317D">
        <w:t xml:space="preserve"> </w:t>
      </w:r>
      <w:proofErr w:type="gramStart"/>
      <w:r w:rsidRPr="009C317D">
        <w:t>теле</w:t>
      </w:r>
      <w:proofErr w:type="gramEnd"/>
      <w:r w:rsidRPr="009C317D">
        <w:t>- и радиопередач следует уделять большое внимание эвфонии – эстетике звучащей речи. Поработайте ради</w:t>
      </w:r>
      <w:proofErr w:type="gramStart"/>
      <w:r w:rsidRPr="009C317D">
        <w:t>о-</w:t>
      </w:r>
      <w:proofErr w:type="gramEnd"/>
      <w:r w:rsidRPr="009C317D">
        <w:t xml:space="preserve">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A21181" w:rsidRPr="006772FE" w:rsidRDefault="00A21181" w:rsidP="004A3C7C">
      <w:pPr>
        <w:rPr>
          <w:i/>
        </w:rPr>
      </w:pPr>
      <w:r w:rsidRPr="006772FE">
        <w:rPr>
          <w:i/>
        </w:rPr>
        <w:t xml:space="preserve">В свободное время Виталий рисовал и лепил. </w:t>
      </w:r>
    </w:p>
    <w:p w:rsidR="003944DC" w:rsidRPr="00D3496D" w:rsidRDefault="00D3496D" w:rsidP="004A3C7C">
      <w:pPr>
        <w:rPr>
          <w:b/>
          <w:i/>
        </w:rPr>
      </w:pPr>
      <w:r w:rsidRPr="00D3496D">
        <w:rPr>
          <w:b/>
          <w:i/>
        </w:rPr>
        <w:t>Президент принял верительные грамоты послов Аргентины и Чили.</w:t>
      </w:r>
    </w:p>
    <w:p w:rsidR="00A21181" w:rsidRPr="006772FE" w:rsidRDefault="00D3496D" w:rsidP="004A3C7C">
      <w:pPr>
        <w:rPr>
          <w:i/>
        </w:rPr>
      </w:pPr>
      <w:r>
        <w:rPr>
          <w:b/>
          <w:bCs/>
          <w:shd w:val="clear" w:color="auto" w:fill="FFFFFF"/>
        </w:rPr>
        <w:t>Самое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b/>
          <w:bCs/>
          <w:shd w:val="clear" w:color="auto" w:fill="FFFFFF"/>
        </w:rPr>
        <w:t>высокое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b/>
          <w:bCs/>
          <w:shd w:val="clear" w:color="auto" w:fill="FFFFFF"/>
        </w:rPr>
        <w:t>мастерство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b/>
          <w:bCs/>
          <w:shd w:val="clear" w:color="auto" w:fill="FFFFFF"/>
        </w:rPr>
        <w:t>артиста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b/>
          <w:bCs/>
          <w:shd w:val="clear" w:color="auto" w:fill="FFFFFF"/>
        </w:rPr>
        <w:t>не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b/>
          <w:bCs/>
          <w:shd w:val="clear" w:color="auto" w:fill="FFFFFF"/>
        </w:rPr>
        <w:t>спасет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b/>
          <w:bCs/>
          <w:shd w:val="clear" w:color="auto" w:fill="FFFFFF"/>
        </w:rPr>
        <w:t>сценария</w:t>
      </w:r>
      <w:r>
        <w:rPr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b/>
          <w:bCs/>
          <w:shd w:val="clear" w:color="auto" w:fill="FFFFFF"/>
        </w:rPr>
        <w:t>но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b/>
          <w:bCs/>
          <w:shd w:val="clear" w:color="auto" w:fill="FFFFFF"/>
        </w:rPr>
        <w:t>смелый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shd w:val="clear" w:color="auto" w:fill="FFFFFF"/>
        </w:rPr>
        <w:t>режиссер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b/>
          <w:bCs/>
          <w:shd w:val="clear" w:color="auto" w:fill="FFFFFF"/>
        </w:rPr>
        <w:t>сможет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b/>
          <w:bCs/>
          <w:shd w:val="clear" w:color="auto" w:fill="FFFFFF"/>
        </w:rPr>
        <w:t>спасти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b/>
          <w:bCs/>
          <w:shd w:val="clear" w:color="auto" w:fill="FFFFFF"/>
        </w:rPr>
        <w:t>слабых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b/>
          <w:bCs/>
          <w:shd w:val="clear" w:color="auto" w:fill="FFFFFF"/>
        </w:rPr>
        <w:t>актеров</w:t>
      </w:r>
    </w:p>
    <w:p w:rsidR="00A21181" w:rsidRPr="006772FE" w:rsidRDefault="00A21181" w:rsidP="004A3C7C">
      <w:pPr>
        <w:rPr>
          <w:i/>
        </w:rPr>
      </w:pPr>
      <w:r w:rsidRPr="006772FE">
        <w:rPr>
          <w:i/>
        </w:rPr>
        <w:t>В пособии дается понятие об орфоэпии и изуч</w:t>
      </w:r>
      <w:r w:rsidR="00D3496D">
        <w:rPr>
          <w:i/>
        </w:rPr>
        <w:t>ение</w:t>
      </w:r>
      <w:r w:rsidRPr="006772FE">
        <w:rPr>
          <w:i/>
        </w:rPr>
        <w:t xml:space="preserve"> ее правил.</w:t>
      </w:r>
    </w:p>
    <w:p w:rsidR="00A21181" w:rsidRPr="006772FE" w:rsidRDefault="00AD1E7D" w:rsidP="004A3C7C">
      <w:pPr>
        <w:rPr>
          <w:i/>
        </w:rPr>
      </w:pP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Последний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взнос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внесли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в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копилку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российского спорта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наши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шашисты</w:t>
      </w:r>
    </w:p>
    <w:p w:rsidR="00A21181" w:rsidRDefault="00A21181" w:rsidP="004A3C7C"/>
    <w:p w:rsidR="00AD1E7D" w:rsidRDefault="00F2787A" w:rsidP="004A3C7C">
      <w:r w:rsidRPr="00F2787A">
        <w:t>Какие личные имена, встречающиеся в России</w:t>
      </w:r>
      <w:r>
        <w:t xml:space="preserve"> (современные или старые),</w:t>
      </w:r>
      <w:r w:rsidRPr="00F2787A">
        <w:t xml:space="preserve"> обозначают</w:t>
      </w:r>
      <w:r>
        <w:t xml:space="preserve"> «</w:t>
      </w:r>
      <w:r w:rsidRPr="006772FE">
        <w:rPr>
          <w:i/>
        </w:rPr>
        <w:t>Свет</w:t>
      </w:r>
      <w:r>
        <w:t>»</w:t>
      </w:r>
      <w:r w:rsidR="00AD1E7D">
        <w:t>- Светлан</w:t>
      </w:r>
      <w:proofErr w:type="gramStart"/>
      <w:r w:rsidR="00AD1E7D">
        <w:t>а</w:t>
      </w:r>
      <w:r w:rsidR="00B1106E">
        <w:t>(</w:t>
      </w:r>
      <w:proofErr w:type="gramEnd"/>
      <w:r w:rsidR="00B1106E">
        <w:rPr>
          <w:rFonts w:ascii="Arial" w:hAnsi="Arial" w:cs="Arial"/>
          <w:b/>
          <w:bCs/>
          <w:color w:val="333333"/>
          <w:sz w:val="14"/>
          <w:szCs w:val="14"/>
          <w:shd w:val="clear" w:color="auto" w:fill="F3F1ED"/>
        </w:rPr>
        <w:t>Свет</w:t>
      </w:r>
      <w:r w:rsidR="00B1106E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3F1ED"/>
        </w:rPr>
        <w:t> </w:t>
      </w:r>
      <w:r w:rsidR="00B1106E">
        <w:rPr>
          <w:rFonts w:ascii="Arial" w:hAnsi="Arial" w:cs="Arial"/>
          <w:color w:val="333333"/>
          <w:sz w:val="14"/>
          <w:szCs w:val="14"/>
          <w:shd w:val="clear" w:color="auto" w:fill="F3F1ED"/>
        </w:rPr>
        <w:t>—</w:t>
      </w:r>
      <w:r w:rsidR="00B1106E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3F1ED"/>
        </w:rPr>
        <w:t> </w:t>
      </w:r>
      <w:r w:rsidR="00B1106E">
        <w:rPr>
          <w:rFonts w:ascii="Arial" w:hAnsi="Arial" w:cs="Arial"/>
          <w:b/>
          <w:bCs/>
          <w:color w:val="333333"/>
          <w:sz w:val="14"/>
          <w:szCs w:val="14"/>
          <w:shd w:val="clear" w:color="auto" w:fill="F3F1ED"/>
        </w:rPr>
        <w:t>это</w:t>
      </w:r>
      <w:r w:rsidR="00B1106E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3F1ED"/>
        </w:rPr>
        <w:t> </w:t>
      </w:r>
      <w:r w:rsidR="00B1106E">
        <w:rPr>
          <w:rFonts w:ascii="Arial" w:hAnsi="Arial" w:cs="Arial"/>
          <w:color w:val="333333"/>
          <w:sz w:val="14"/>
          <w:szCs w:val="14"/>
          <w:shd w:val="clear" w:color="auto" w:fill="F3F1ED"/>
        </w:rPr>
        <w:t>видимое излучение, т. е. электромагнитные волны в интервале частот, воспринимаемых человеческим глазом</w:t>
      </w:r>
      <w:r w:rsidR="00B1106E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3F1ED"/>
        </w:rPr>
        <w:t> )</w:t>
      </w:r>
    </w:p>
    <w:p w:rsidR="00AD1E7D" w:rsidRDefault="00F2787A" w:rsidP="004A3C7C">
      <w:r>
        <w:t>, «</w:t>
      </w:r>
      <w:r w:rsidRPr="006772FE">
        <w:rPr>
          <w:i/>
        </w:rPr>
        <w:t xml:space="preserve">Мир </w:t>
      </w:r>
      <w:r>
        <w:t>(т.е. Вселенная)</w:t>
      </w:r>
      <w:proofErr w:type="gramStart"/>
      <w:r>
        <w:t>»</w:t>
      </w:r>
      <w:r w:rsidR="00AD1E7D">
        <w:t>-</w:t>
      </w:r>
      <w:proofErr w:type="spellStart"/>
      <w:proofErr w:type="gramEnd"/>
      <w:r w:rsidR="00AD1E7D">
        <w:t>Дамир</w:t>
      </w:r>
      <w:proofErr w:type="spellEnd"/>
    </w:p>
    <w:p w:rsidR="00AD1E7D" w:rsidRDefault="00F2787A" w:rsidP="004A3C7C">
      <w:r>
        <w:t>, «</w:t>
      </w:r>
      <w:r w:rsidRPr="006772FE">
        <w:rPr>
          <w:i/>
        </w:rPr>
        <w:t>Четырехугольный</w:t>
      </w:r>
      <w:r w:rsidR="00B730AB" w:rsidRPr="006772FE">
        <w:rPr>
          <w:i/>
        </w:rPr>
        <w:t>, широкоплечий</w:t>
      </w:r>
      <w:r>
        <w:t>»,</w:t>
      </w:r>
      <w:r w:rsidRPr="00F2787A">
        <w:t xml:space="preserve"> </w:t>
      </w:r>
      <w:proofErr w:type="gramStart"/>
      <w:r w:rsidR="00AD1E7D">
        <w:t>-К</w:t>
      </w:r>
      <w:proofErr w:type="gramEnd"/>
      <w:r w:rsidR="00AD1E7D">
        <w:t>ондратий</w:t>
      </w:r>
      <w:r w:rsidR="00B1106E">
        <w:t>(</w:t>
      </w:r>
      <w:r w:rsidR="00B1106E"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кондратий</w:t>
      </w:r>
      <w:r w:rsidR="00B1106E"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 w:rsidR="00B1106E">
        <w:rPr>
          <w:rFonts w:ascii="Arial" w:hAnsi="Arial" w:cs="Arial"/>
          <w:color w:val="333333"/>
          <w:sz w:val="12"/>
          <w:szCs w:val="12"/>
          <w:shd w:val="clear" w:color="auto" w:fill="FFFFFF"/>
        </w:rPr>
        <w:t>(кондрашка) хватил</w:t>
      </w:r>
      <w:r w:rsidR="00B1106E"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 w:rsidR="00B1106E">
        <w:rPr>
          <w:rFonts w:ascii="Arial" w:hAnsi="Arial" w:cs="Arial"/>
          <w:color w:val="333333"/>
          <w:sz w:val="12"/>
          <w:szCs w:val="12"/>
          <w:shd w:val="clear" w:color="auto" w:fill="FFFFFF"/>
        </w:rPr>
        <w:t>кого (устар. и прост.) об апоплексическом ударе)</w:t>
      </w:r>
    </w:p>
    <w:p w:rsidR="00AD1E7D" w:rsidRDefault="00F2787A" w:rsidP="004A3C7C">
      <w:r>
        <w:t>«</w:t>
      </w:r>
      <w:r w:rsidRPr="006772FE">
        <w:rPr>
          <w:i/>
        </w:rPr>
        <w:t>Непобедимый</w:t>
      </w:r>
      <w:r>
        <w:t>»,</w:t>
      </w:r>
      <w:r w:rsidRPr="00F2787A">
        <w:t xml:space="preserve"> </w:t>
      </w:r>
      <w:r w:rsidR="00B1106E">
        <w:t>- Ярослав</w:t>
      </w:r>
    </w:p>
    <w:p w:rsidR="00B1106E" w:rsidRDefault="00F2787A" w:rsidP="004A3C7C">
      <w:r>
        <w:t>«</w:t>
      </w:r>
      <w:r w:rsidRPr="006772FE">
        <w:rPr>
          <w:i/>
        </w:rPr>
        <w:t>Госпожа</w:t>
      </w:r>
      <w:r w:rsidR="00B1106E">
        <w:t>»- Мария</w:t>
      </w:r>
    </w:p>
    <w:p w:rsidR="009C317D" w:rsidRDefault="00F2787A" w:rsidP="004A3C7C">
      <w:r>
        <w:t>К первым трем именам подберите нарицатель</w:t>
      </w:r>
      <w:r w:rsidR="009C317D">
        <w:t>ные имена существительные, родственные по происхождению.</w:t>
      </w:r>
      <w:r w:rsidR="009C317D" w:rsidRPr="009C317D">
        <w:t xml:space="preserve"> Укажите лексические значения этих имен существительных.</w:t>
      </w:r>
    </w:p>
    <w:p w:rsidR="006772FE" w:rsidRDefault="006772FE" w:rsidP="004A3C7C"/>
    <w:p w:rsidR="006772FE" w:rsidRDefault="006772FE" w:rsidP="004A3C7C">
      <w:r>
        <w:t xml:space="preserve">Составьте текст, в котором были бы использованы следующие фразеологизмы: </w:t>
      </w:r>
      <w:r w:rsidRPr="006772FE">
        <w:rPr>
          <w:i/>
        </w:rPr>
        <w:t>превзойти самого себя, глаза разбегаются, на вес золота, брать (взять) в свои руки</w:t>
      </w:r>
      <w:r>
        <w:t>.</w:t>
      </w:r>
    </w:p>
    <w:p w:rsidR="006772FE" w:rsidRDefault="00B1106E" w:rsidP="004A3C7C">
      <w:proofErr w:type="gramStart"/>
      <w:r>
        <w:t>Думаю</w:t>
      </w:r>
      <w:proofErr w:type="gramEnd"/>
      <w:r>
        <w:t xml:space="preserve"> для каждого человека здоровье ценится на вес золота.</w:t>
      </w:r>
      <w:r w:rsidR="008A6984">
        <w:t xml:space="preserve"> Поэтому я решила взять все в свои руки и заняться спортом, так как это не только хорошо для здоровья, но и спорт является трендом в современном мире. Для начала мне нужно было приобрести спортивную одежду. Когда я зашла в магазин</w:t>
      </w:r>
      <w:proofErr w:type="gramStart"/>
      <w:r w:rsidR="008A6984">
        <w:t xml:space="preserve"> ,</w:t>
      </w:r>
      <w:proofErr w:type="gramEnd"/>
      <w:r w:rsidR="008A6984">
        <w:t xml:space="preserve"> то у меня глаза разбегались из-за такого огромного количества товаров и спортивной одежды. Спустя небольшое время я добилась огромных успехов. Таким образом, я смогла превзойти саму себя и стать лучше. </w:t>
      </w:r>
    </w:p>
    <w:p w:rsidR="00B1106E" w:rsidRDefault="00B1106E" w:rsidP="004A3C7C"/>
    <w:p w:rsidR="006772FE" w:rsidRDefault="006772FE" w:rsidP="004A3C7C">
      <w:r>
        <w:t xml:space="preserve">Частицы – слова с трудноопределимым лексическим значением. Современный лингвист Г.Е. </w:t>
      </w:r>
      <w:proofErr w:type="spellStart"/>
      <w:r>
        <w:t>Крейдлин</w:t>
      </w:r>
      <w:proofErr w:type="spellEnd"/>
      <w:r>
        <w:t xml:space="preserve"> определяет семантику частицы ДАЖЕ следующим образом:</w:t>
      </w:r>
    </w:p>
    <w:p w:rsidR="006772FE" w:rsidRDefault="006772FE" w:rsidP="004A3C7C">
      <w:r>
        <w:t xml:space="preserve">«Рассмотрим предложение: </w:t>
      </w:r>
      <w:r w:rsidRPr="006772FE">
        <w:rPr>
          <w:i/>
        </w:rPr>
        <w:t xml:space="preserve">Даже </w:t>
      </w:r>
      <w:proofErr w:type="spellStart"/>
      <w:r w:rsidRPr="006772FE">
        <w:rPr>
          <w:i/>
        </w:rPr>
        <w:t>Ивàн</w:t>
      </w:r>
      <w:proofErr w:type="spellEnd"/>
      <w:r w:rsidRPr="006772FE">
        <w:rPr>
          <w:i/>
        </w:rPr>
        <w:t xml:space="preserve"> сегодня опоздал на работу</w:t>
      </w:r>
      <w:r>
        <w:t xml:space="preserve">, где сферой действия частицы </w:t>
      </w:r>
      <w:r w:rsidRPr="006772FE">
        <w:rPr>
          <w:i/>
        </w:rPr>
        <w:t>даже</w:t>
      </w:r>
      <w:r>
        <w:t xml:space="preserve"> является существительное </w:t>
      </w:r>
      <w:r w:rsidRPr="006772FE">
        <w:rPr>
          <w:i/>
        </w:rPr>
        <w:t>Иван</w:t>
      </w:r>
      <w:r>
        <w:t xml:space="preserve">. Значение этого предложение с учетом значения частицы даже может быть представлено следующим образом: </w:t>
      </w:r>
    </w:p>
    <w:p w:rsidR="006772FE" w:rsidRPr="006772FE" w:rsidRDefault="006772FE" w:rsidP="004A3C7C">
      <w:pPr>
        <w:rPr>
          <w:i/>
        </w:rPr>
      </w:pPr>
      <w:r>
        <w:t xml:space="preserve">«(а) </w:t>
      </w:r>
      <w:r w:rsidRPr="006772FE">
        <w:rPr>
          <w:i/>
        </w:rPr>
        <w:t xml:space="preserve">Иван сегодня опоздал на работу; </w:t>
      </w: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lastRenderedPageBreak/>
        <w:t xml:space="preserve">(b) Некоторое множество людей сегодня опоздало на работу; </w:t>
      </w: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t xml:space="preserve">(с) Иван был последним человеком из тех людей, о которых можно было бы предположить, что они сегодня опоздают на работу; </w:t>
      </w:r>
    </w:p>
    <w:p w:rsidR="006772FE" w:rsidRDefault="006772FE" w:rsidP="004A3C7C">
      <w:r w:rsidRPr="006772FE">
        <w:rPr>
          <w:i/>
        </w:rPr>
        <w:t xml:space="preserve">(d) Ожидалось, </w:t>
      </w:r>
      <w:proofErr w:type="gramStart"/>
      <w:r w:rsidRPr="006772FE">
        <w:rPr>
          <w:i/>
        </w:rPr>
        <w:t>что</w:t>
      </w:r>
      <w:proofErr w:type="gramEnd"/>
      <w:r w:rsidRPr="006772FE">
        <w:rPr>
          <w:i/>
        </w:rPr>
        <w:t xml:space="preserve"> по крайней мере Иван сегодня не опоздает на работу</w:t>
      </w:r>
      <w:r>
        <w:t>».</w:t>
      </w:r>
    </w:p>
    <w:p w:rsidR="006772FE" w:rsidRDefault="006772FE" w:rsidP="004A3C7C"/>
    <w:p w:rsidR="00EC65B6" w:rsidRDefault="006772FE" w:rsidP="004A3C7C">
      <w:r>
        <w:t xml:space="preserve">Попробуйте таким же способом выявить значения </w:t>
      </w:r>
      <w:r w:rsidR="004501A4">
        <w:t xml:space="preserve">двух частиц из трех указанных (по вашему выбору): </w:t>
      </w:r>
      <w:r w:rsidRPr="006772FE">
        <w:rPr>
          <w:i/>
        </w:rPr>
        <w:t>неужели, авось, якобы</w:t>
      </w:r>
      <w:r>
        <w:t>.</w:t>
      </w:r>
    </w:p>
    <w:p w:rsidR="006772FE" w:rsidRDefault="006772FE" w:rsidP="004A3C7C"/>
    <w:p w:rsidR="006772FE" w:rsidRDefault="006772FE" w:rsidP="004A3C7C">
      <w:r>
        <w:t>Определите типы придаточных частей в сложноподчиненных предложениях из басен И.А. Крылова:</w:t>
      </w: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t xml:space="preserve">Чем кумушек считать трудиться, не лучше ль на себя, кума, </w:t>
      </w:r>
      <w:proofErr w:type="spellStart"/>
      <w:r w:rsidRPr="006772FE">
        <w:rPr>
          <w:i/>
        </w:rPr>
        <w:t>оборотиться</w:t>
      </w:r>
      <w:proofErr w:type="gramStart"/>
      <w:r w:rsidRPr="006772FE">
        <w:rPr>
          <w:i/>
        </w:rPr>
        <w:t>?</w:t>
      </w:r>
      <w:r w:rsidR="00985E0B">
        <w:rPr>
          <w:i/>
        </w:rPr>
        <w:t>м</w:t>
      </w:r>
      <w:proofErr w:type="gramEnd"/>
      <w:r w:rsidR="00985E0B">
        <w:rPr>
          <w:i/>
        </w:rPr>
        <w:t>ера</w:t>
      </w:r>
      <w:proofErr w:type="spellEnd"/>
      <w:r w:rsidR="00985E0B">
        <w:rPr>
          <w:i/>
        </w:rPr>
        <w:t xml:space="preserve"> и степень</w:t>
      </w: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t>И надобно ж беде случиться, что около тех мест голодный рыскал Волк.</w:t>
      </w: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t xml:space="preserve">Тут бедный Фока </w:t>
      </w:r>
      <w:proofErr w:type="gramStart"/>
      <w:r w:rsidRPr="006772FE">
        <w:rPr>
          <w:i/>
        </w:rPr>
        <w:t>мой</w:t>
      </w:r>
      <w:proofErr w:type="gramEnd"/>
      <w:r w:rsidRPr="006772FE">
        <w:rPr>
          <w:i/>
        </w:rPr>
        <w:t xml:space="preserve"> как ни любил уху, но от беды такой, </w:t>
      </w:r>
      <w:proofErr w:type="spellStart"/>
      <w:r w:rsidRPr="006772FE">
        <w:rPr>
          <w:i/>
        </w:rPr>
        <w:t>схватя</w:t>
      </w:r>
      <w:proofErr w:type="spellEnd"/>
      <w:r w:rsidRPr="006772FE">
        <w:rPr>
          <w:i/>
        </w:rPr>
        <w:t xml:space="preserve"> в охапку кушак и шапку, скорей без памяти домой.</w:t>
      </w: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t>Не будем же вперед такие дуры, чтоб почитать Орлов знатнее нас.</w:t>
      </w:r>
    </w:p>
    <w:p w:rsidR="006772FE" w:rsidRDefault="006772FE" w:rsidP="004A3C7C"/>
    <w:p w:rsidR="006772FE" w:rsidRDefault="006772FE" w:rsidP="004A3C7C">
      <w:pPr>
        <w:rPr>
          <w:i/>
        </w:rPr>
      </w:pPr>
      <w:r w:rsidRPr="006772FE">
        <w:rPr>
          <w:i/>
        </w:rPr>
        <w:t xml:space="preserve">Какой бы шум вы подняли, друзья, когда бы это сделал </w:t>
      </w:r>
      <w:proofErr w:type="spellStart"/>
      <w:r w:rsidRPr="006772FE">
        <w:rPr>
          <w:i/>
        </w:rPr>
        <w:t>я</w:t>
      </w:r>
      <w:proofErr w:type="gramStart"/>
      <w:r w:rsidRPr="006772FE">
        <w:rPr>
          <w:i/>
        </w:rPr>
        <w:t>!</w:t>
      </w:r>
      <w:r w:rsidR="00985E0B">
        <w:rPr>
          <w:i/>
        </w:rPr>
        <w:t>с</w:t>
      </w:r>
      <w:proofErr w:type="gramEnd"/>
      <w:r w:rsidR="00985E0B">
        <w:rPr>
          <w:i/>
        </w:rPr>
        <w:t>ледствие</w:t>
      </w:r>
      <w:proofErr w:type="spellEnd"/>
    </w:p>
    <w:p w:rsidR="006772FE" w:rsidRDefault="006772FE" w:rsidP="004A3C7C">
      <w:pPr>
        <w:rPr>
          <w:i/>
        </w:rPr>
      </w:pPr>
    </w:p>
    <w:p w:rsidR="006772FE" w:rsidRPr="006772FE" w:rsidRDefault="006772FE" w:rsidP="004A3C7C">
      <w:r w:rsidRPr="006772FE">
        <w:t>Прокомментируйте знаки препинания (или их отсутствие) во всех отмеченных местах текста. Приведите соответствующие правила пунктуации.</w:t>
      </w:r>
    </w:p>
    <w:p w:rsidR="006772FE" w:rsidRPr="006772FE" w:rsidRDefault="006772FE" w:rsidP="004A3C7C"/>
    <w:p w:rsidR="006772FE" w:rsidRPr="006772FE" w:rsidRDefault="006772FE" w:rsidP="004A3C7C">
      <w:pPr>
        <w:rPr>
          <w:i/>
        </w:rPr>
      </w:pPr>
      <w:r w:rsidRPr="006772FE">
        <w:rPr>
          <w:i/>
        </w:rPr>
        <w:t>До войны едва в помине</w:t>
      </w:r>
    </w:p>
    <w:p w:rsidR="006772FE" w:rsidRPr="006772FE" w:rsidRDefault="00985E0B" w:rsidP="004A3C7C">
      <w:pPr>
        <w:rPr>
          <w:i/>
        </w:rPr>
      </w:pPr>
      <w:r>
        <w:rPr>
          <w:i/>
        </w:rPr>
        <w:t>Был  ты</w:t>
      </w:r>
      <w:proofErr w:type="gramStart"/>
      <w:r>
        <w:rPr>
          <w:i/>
        </w:rPr>
        <w:t xml:space="preserve"> ,</w:t>
      </w:r>
      <w:proofErr w:type="gramEnd"/>
      <w:r w:rsidR="006772FE" w:rsidRPr="006772FE">
        <w:rPr>
          <w:i/>
        </w:rPr>
        <w:t xml:space="preserve"> Теркин </w:t>
      </w:r>
      <w:r>
        <w:rPr>
          <w:i/>
        </w:rPr>
        <w:t>,</w:t>
      </w:r>
      <w:r w:rsidR="006772FE" w:rsidRPr="006772FE">
        <w:rPr>
          <w:i/>
        </w:rPr>
        <w:t xml:space="preserve"> на Руси.</w:t>
      </w: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t>Жаль</w:t>
      </w:r>
      <w:r w:rsidR="00985E0B">
        <w:rPr>
          <w:i/>
        </w:rPr>
        <w:t>,</w:t>
      </w:r>
      <w:r w:rsidRPr="006772FE">
        <w:rPr>
          <w:i/>
        </w:rPr>
        <w:t xml:space="preserve"> давно его не слышно</w:t>
      </w:r>
      <w:proofErr w:type="gramStart"/>
      <w:r w:rsidRPr="006772FE">
        <w:rPr>
          <w:i/>
        </w:rPr>
        <w:t xml:space="preserve"> </w:t>
      </w:r>
      <w:r w:rsidR="00985E0B">
        <w:rPr>
          <w:i/>
        </w:rPr>
        <w:t>,</w:t>
      </w:r>
      <w:proofErr w:type="gramEnd"/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t>Может</w:t>
      </w:r>
      <w:proofErr w:type="gramStart"/>
      <w:r w:rsidRPr="006772FE">
        <w:rPr>
          <w:i/>
        </w:rPr>
        <w:t xml:space="preserve"> </w:t>
      </w:r>
      <w:r w:rsidR="00985E0B">
        <w:rPr>
          <w:i/>
        </w:rPr>
        <w:t>,</w:t>
      </w:r>
      <w:proofErr w:type="gramEnd"/>
      <w:r w:rsidRPr="006772FE">
        <w:rPr>
          <w:i/>
        </w:rPr>
        <w:t xml:space="preserve"> что худое вышло?...</w:t>
      </w: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t>В том бою лежали рядом.</w:t>
      </w: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t>Теркин  будто бы привстал.</w:t>
      </w: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t>В тот же миг его снарядом</w:t>
      </w: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t xml:space="preserve">Бронебойным </w:t>
      </w:r>
      <w:r w:rsidR="00985E0B">
        <w:rPr>
          <w:i/>
        </w:rPr>
        <w:t>-</w:t>
      </w:r>
      <w:r w:rsidRPr="006772FE">
        <w:rPr>
          <w:i/>
        </w:rPr>
        <w:t xml:space="preserve"> наповал.</w:t>
      </w:r>
      <w:r w:rsidRPr="006772FE">
        <w:rPr>
          <w:i/>
        </w:rPr>
        <w:tab/>
      </w:r>
    </w:p>
    <w:p w:rsidR="006772FE" w:rsidRDefault="006772FE" w:rsidP="004A3C7C">
      <w:pPr>
        <w:rPr>
          <w:i/>
        </w:rPr>
      </w:pPr>
      <w:r w:rsidRPr="006772FE">
        <w:rPr>
          <w:i/>
        </w:rPr>
        <w:tab/>
        <w:t>(А.Т. Твардовский)</w:t>
      </w:r>
      <w:r w:rsidRPr="006772FE">
        <w:rPr>
          <w:i/>
        </w:rPr>
        <w:tab/>
      </w:r>
    </w:p>
    <w:p w:rsidR="0077345C" w:rsidRPr="006772FE" w:rsidRDefault="0077345C" w:rsidP="004A3C7C">
      <w:pPr>
        <w:rPr>
          <w:i/>
        </w:rPr>
      </w:pP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t xml:space="preserve">Объясните </w:t>
      </w:r>
      <w:proofErr w:type="gramStart"/>
      <w:r w:rsidRPr="006772FE">
        <w:rPr>
          <w:i/>
        </w:rPr>
        <w:t>на примерах, как</w:t>
      </w:r>
      <w:proofErr w:type="gramEnd"/>
      <w:r w:rsidRPr="006772FE">
        <w:rPr>
          <w:i/>
        </w:rPr>
        <w:t xml:space="preserve"> вы понимаете слова выдающегося российского филолога и культуролога Ю.М. Лотмана: </w:t>
      </w: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t>«Повторение слова в тексте, как правило, не означает механического повторения понятия. Чаще оно свидетельствует о более сложном, хотя и едином смысловом содержании…</w:t>
      </w:r>
    </w:p>
    <w:p w:rsidR="006772FE" w:rsidRPr="006772FE" w:rsidRDefault="006772FE" w:rsidP="004A3C7C">
      <w:pPr>
        <w:rPr>
          <w:i/>
        </w:rPr>
      </w:pPr>
      <w:r w:rsidRPr="006772FE">
        <w:rPr>
          <w:i/>
        </w:rPr>
        <w:lastRenderedPageBreak/>
        <w:t xml:space="preserve">Увеличение повторов приводит к увеличению семантического разнообразия, а не однообразия текста». </w:t>
      </w:r>
    </w:p>
    <w:p w:rsidR="006772FE" w:rsidRDefault="006772FE" w:rsidP="004A3C7C">
      <w:pPr>
        <w:rPr>
          <w:i/>
        </w:rPr>
      </w:pPr>
      <w:r w:rsidRPr="006772FE">
        <w:rPr>
          <w:i/>
        </w:rPr>
        <w:t>Какие виды повторов вы знаете? Покажите, что разные виды повторов производят различный эмоциональный и эстетический эффект.</w:t>
      </w:r>
    </w:p>
    <w:p w:rsidR="006772FE" w:rsidRPr="006772FE" w:rsidRDefault="006772FE" w:rsidP="004A3C7C">
      <w:pPr>
        <w:rPr>
          <w:i/>
        </w:rPr>
      </w:pPr>
    </w:p>
    <w:p w:rsidR="00EC65B6" w:rsidRPr="009C317D" w:rsidRDefault="002504B4" w:rsidP="004A3C7C">
      <w:r w:rsidRPr="00EC65B6">
        <w:t>Переведите на современный русский язык фрагмент древнерусского текста.</w:t>
      </w:r>
    </w:p>
    <w:p w:rsidR="008545DD" w:rsidRDefault="008545DD" w:rsidP="004A3C7C"/>
    <w:p w:rsidR="002504B4" w:rsidRDefault="00B70068" w:rsidP="004A3C7C">
      <w:r>
        <w:rPr>
          <w:noProof/>
          <w:lang w:eastAsia="ru-RU"/>
        </w:rPr>
        <w:pict>
          <v:rect id="Текст 4" o:spid="_x0000_s1026" style="position:absolute;margin-left:58.95pt;margin-top:232.5pt;width:347.3pt;height:19.85pt;z-index:251663360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" fillcolor="white [3212]" stroked="f">
            <v:path arrowok="t"/>
            <o:lock v:ext="edit" grouping="t"/>
          </v:rect>
        </w:pict>
      </w:r>
      <w:r w:rsidR="00EC65B6">
        <w:rPr>
          <w:noProof/>
          <w:lang w:eastAsia="ru-RU"/>
        </w:rPr>
        <w:drawing>
          <wp:inline distT="0" distB="0" distL="0" distR="0">
            <wp:extent cx="3058733" cy="3096895"/>
            <wp:effectExtent l="0" t="0" r="889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5694"/>
                    <a:stretch/>
                  </pic:blipFill>
                  <pic:spPr bwMode="auto">
                    <a:xfrm>
                      <a:off x="0" y="0"/>
                      <a:ext cx="3064668" cy="31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504B4" w:rsidRDefault="002504B4" w:rsidP="004A3C7C"/>
    <w:p w:rsidR="00AE009F" w:rsidRPr="00AE009F" w:rsidRDefault="00E17979" w:rsidP="004A3C7C">
      <w:pPr>
        <w:rPr>
          <w:i/>
        </w:rPr>
      </w:pPr>
      <w:r w:rsidRPr="00E17979">
        <w:rPr>
          <w:b/>
          <w:bCs/>
        </w:rPr>
        <w:tab/>
      </w:r>
      <w:bookmarkStart w:id="0" w:name="_GoBack"/>
      <w:bookmarkEnd w:id="0"/>
      <w:r w:rsidR="004A3C7C">
        <w:rPr>
          <w:rFonts w:ascii="Arial" w:hAnsi="Arial" w:cs="Arial"/>
          <w:color w:val="000000"/>
          <w:sz w:val="13"/>
          <w:szCs w:val="13"/>
        </w:rPr>
        <w:t xml:space="preserve">Услышав о такой доблести князя Александра, король страны Римской из Полуночной земли подумал про себя: «Пойду и завоюю землю Александрову». И собрал силу великую, и наполнил многие корабли полками своими, двинулся с огромной силой, пыхая духом ратным. </w:t>
      </w:r>
      <w:proofErr w:type="gramStart"/>
      <w:r w:rsidR="004A3C7C">
        <w:rPr>
          <w:rFonts w:ascii="Arial" w:hAnsi="Arial" w:cs="Arial"/>
          <w:color w:val="000000"/>
          <w:sz w:val="13"/>
          <w:szCs w:val="13"/>
        </w:rPr>
        <w:t>И пришел в Неву, опьяненный безумием, и отправил послов своих, возгордившись, в Новгород к князю Александру, говоря:</w:t>
      </w:r>
      <w:proofErr w:type="gramEnd"/>
      <w:r w:rsidR="004A3C7C">
        <w:rPr>
          <w:rFonts w:ascii="Arial" w:hAnsi="Arial" w:cs="Arial"/>
          <w:color w:val="000000"/>
          <w:sz w:val="13"/>
          <w:szCs w:val="13"/>
        </w:rPr>
        <w:t xml:space="preserve"> «Если можешь, защищайся, ибо я уже здесь и разоряю землю твою.</w:t>
      </w:r>
      <w:r w:rsidR="004A3C7C" w:rsidRPr="004A3C7C">
        <w:rPr>
          <w:rFonts w:ascii="Arial" w:hAnsi="Arial" w:cs="Arial"/>
          <w:color w:val="000000"/>
          <w:sz w:val="13"/>
          <w:szCs w:val="13"/>
        </w:rPr>
        <w:t xml:space="preserve"> </w:t>
      </w:r>
      <w:r w:rsidR="004A3C7C">
        <w:rPr>
          <w:rFonts w:ascii="Arial" w:hAnsi="Arial" w:cs="Arial"/>
          <w:color w:val="000000"/>
          <w:sz w:val="13"/>
          <w:szCs w:val="13"/>
        </w:rPr>
        <w:t xml:space="preserve">Александр же, услышав такие слова, разгорелся сердцем и вошел в церковь Святой Софии, и, упав на колени пред алтарем, начал молиться со слезами: «Боже славный, праведный, Боже великий, крепкий, Боже </w:t>
      </w:r>
      <w:proofErr w:type="spellStart"/>
      <w:r w:rsidR="004A3C7C">
        <w:rPr>
          <w:rFonts w:ascii="Arial" w:hAnsi="Arial" w:cs="Arial"/>
          <w:color w:val="000000"/>
          <w:sz w:val="13"/>
          <w:szCs w:val="13"/>
        </w:rPr>
        <w:t>превечный</w:t>
      </w:r>
      <w:proofErr w:type="spellEnd"/>
      <w:r w:rsidR="004A3C7C">
        <w:rPr>
          <w:rFonts w:ascii="Arial" w:hAnsi="Arial" w:cs="Arial"/>
          <w:color w:val="000000"/>
          <w:sz w:val="13"/>
          <w:szCs w:val="13"/>
        </w:rPr>
        <w:t xml:space="preserve">, сотворивший небо и землю и установивший пределы народам, ты повелел жить, не преступая чужих границ». И, припомнив слова пророка, сказал: «Суди, Господи, </w:t>
      </w:r>
      <w:proofErr w:type="spellStart"/>
      <w:r w:rsidR="004A3C7C">
        <w:rPr>
          <w:rFonts w:ascii="Arial" w:hAnsi="Arial" w:cs="Arial"/>
          <w:color w:val="000000"/>
          <w:sz w:val="13"/>
          <w:szCs w:val="13"/>
        </w:rPr>
        <w:t>обидящих</w:t>
      </w:r>
      <w:proofErr w:type="spellEnd"/>
      <w:r w:rsidR="004A3C7C">
        <w:rPr>
          <w:rFonts w:ascii="Arial" w:hAnsi="Arial" w:cs="Arial"/>
          <w:color w:val="000000"/>
          <w:sz w:val="13"/>
          <w:szCs w:val="13"/>
        </w:rPr>
        <w:t xml:space="preserve"> меня и огради от </w:t>
      </w:r>
      <w:proofErr w:type="gramStart"/>
      <w:r w:rsidR="004A3C7C">
        <w:rPr>
          <w:rFonts w:ascii="Arial" w:hAnsi="Arial" w:cs="Arial"/>
          <w:color w:val="000000"/>
          <w:sz w:val="13"/>
          <w:szCs w:val="13"/>
        </w:rPr>
        <w:t>борющихся</w:t>
      </w:r>
      <w:proofErr w:type="gramEnd"/>
      <w:r w:rsidR="004A3C7C">
        <w:rPr>
          <w:rFonts w:ascii="Arial" w:hAnsi="Arial" w:cs="Arial"/>
          <w:color w:val="000000"/>
          <w:sz w:val="13"/>
          <w:szCs w:val="13"/>
        </w:rPr>
        <w:t xml:space="preserve"> со мною, возьми оружие и щит и встань на помощь мне».</w:t>
      </w:r>
      <w:r w:rsidR="004A3C7C" w:rsidRPr="004A3C7C">
        <w:rPr>
          <w:rFonts w:ascii="Arial" w:hAnsi="Arial" w:cs="Arial"/>
          <w:color w:val="000000"/>
          <w:sz w:val="13"/>
          <w:szCs w:val="13"/>
        </w:rPr>
        <w:t xml:space="preserve"> </w:t>
      </w:r>
      <w:r w:rsidR="004A3C7C">
        <w:rPr>
          <w:rFonts w:ascii="Arial" w:hAnsi="Arial" w:cs="Arial"/>
          <w:color w:val="000000"/>
          <w:sz w:val="13"/>
          <w:szCs w:val="13"/>
        </w:rPr>
        <w:t>И, окончив молитву, он встал, поклонился архиепископу. Архиепископ же был тогда Спиридон, он благословил его и отпустил. Князь же, выйдя из церкви, утер слезы и сказал, чтобы ободрить дружину свою: «Не в силе Бог, но в правде. Вспомним Песнотворца, который сказал: “Иные с оружием, а иные на конях, мы же имя Господа Бога нашего призываем; они повержены были и пали, мы же выстояли и стоим прямо”». Сказав это, пошел на врагов с малою дружиною, не дожидаясь своего большого войска, но уповая на Святую Троицу.</w:t>
      </w:r>
      <w:r w:rsidR="004A3C7C" w:rsidRPr="004A3C7C">
        <w:rPr>
          <w:rFonts w:ascii="Arial" w:hAnsi="Arial" w:cs="Arial"/>
          <w:color w:val="000000"/>
          <w:sz w:val="13"/>
          <w:szCs w:val="13"/>
        </w:rPr>
        <w:t xml:space="preserve"> </w:t>
      </w:r>
      <w:r w:rsidR="004A3C7C">
        <w:rPr>
          <w:rFonts w:ascii="Arial" w:hAnsi="Arial" w:cs="Arial"/>
          <w:color w:val="000000"/>
          <w:sz w:val="13"/>
          <w:szCs w:val="13"/>
        </w:rPr>
        <w:t>Скорбно же было слышать, что отец его, князь великий Ярослав, не ведал о нашествии на сына своего, милого Александра, и ему некогда было послать весть отцу своему, ибо уже приближались враги. Потому и многие новгородцы не успели присоединиться, так как поспешил князь выступить. И выступил против врага в воскресенье пятнадцатого июля, имея веру великую в святых мучеников Бориса и Глеба</w:t>
      </w:r>
    </w:p>
    <w:sectPr w:rsidR="00AE009F" w:rsidRPr="00AE009F" w:rsidSect="00B7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02CA"/>
    <w:multiLevelType w:val="hybridMultilevel"/>
    <w:tmpl w:val="5768A9AC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B0D75"/>
    <w:multiLevelType w:val="hybridMultilevel"/>
    <w:tmpl w:val="5D005B14"/>
    <w:lvl w:ilvl="0" w:tplc="9F30A020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A3310"/>
    <w:multiLevelType w:val="hybridMultilevel"/>
    <w:tmpl w:val="E1566192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99AFA14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8"/>
  </w:num>
  <w:num w:numId="11">
    <w:abstractNumId w:val="19"/>
  </w:num>
  <w:num w:numId="12">
    <w:abstractNumId w:val="14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  <w:num w:numId="17">
    <w:abstractNumId w:val="11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3E51E1"/>
    <w:rsid w:val="004501A4"/>
    <w:rsid w:val="004A3C7C"/>
    <w:rsid w:val="004F3156"/>
    <w:rsid w:val="00503F16"/>
    <w:rsid w:val="005B42D7"/>
    <w:rsid w:val="005C52EA"/>
    <w:rsid w:val="005D40A9"/>
    <w:rsid w:val="0061595E"/>
    <w:rsid w:val="0062024F"/>
    <w:rsid w:val="006772FE"/>
    <w:rsid w:val="006C226A"/>
    <w:rsid w:val="006C7D49"/>
    <w:rsid w:val="006D2033"/>
    <w:rsid w:val="00704280"/>
    <w:rsid w:val="00721C88"/>
    <w:rsid w:val="0077345C"/>
    <w:rsid w:val="00775D69"/>
    <w:rsid w:val="007B33C2"/>
    <w:rsid w:val="008545DD"/>
    <w:rsid w:val="008A38DC"/>
    <w:rsid w:val="008A6984"/>
    <w:rsid w:val="00967A8E"/>
    <w:rsid w:val="00985E0B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D1E7D"/>
    <w:rsid w:val="00AE009F"/>
    <w:rsid w:val="00AF352B"/>
    <w:rsid w:val="00B033C6"/>
    <w:rsid w:val="00B1106E"/>
    <w:rsid w:val="00B22559"/>
    <w:rsid w:val="00B47D03"/>
    <w:rsid w:val="00B70068"/>
    <w:rsid w:val="00B730AB"/>
    <w:rsid w:val="00B876CE"/>
    <w:rsid w:val="00C2118F"/>
    <w:rsid w:val="00C55A0D"/>
    <w:rsid w:val="00CA153B"/>
    <w:rsid w:val="00D200BE"/>
    <w:rsid w:val="00D2263D"/>
    <w:rsid w:val="00D3496D"/>
    <w:rsid w:val="00D37AC2"/>
    <w:rsid w:val="00D70A07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34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2017-01-05T16:37:00Z</dcterms:created>
  <dcterms:modified xsi:type="dcterms:W3CDTF">2017-01-05T16:37:00Z</dcterms:modified>
</cp:coreProperties>
</file>