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3AC" w:rsidRDefault="000663AC" w:rsidP="000663AC">
      <w:pPr>
        <w:pStyle w:val="a3"/>
        <w:spacing w:after="0" w:line="240" w:lineRule="auto"/>
        <w:ind w:left="0"/>
        <w:jc w:val="both"/>
      </w:pPr>
      <w:r>
        <w:t xml:space="preserve">Дорогие школьники, учителя и родители! В этом году олимпиадные задания составлены с учетом требований Всероссийской олимпиады школьников (ВОШ), потому что одной из целей нашей </w:t>
      </w:r>
      <w:proofErr w:type="spellStart"/>
      <w:r>
        <w:t>Акмуллинской</w:t>
      </w:r>
      <w:proofErr w:type="spellEnd"/>
      <w:r>
        <w:t xml:space="preserve"> олимпиады с этого учебного года становится подготовка к ВОШ. Поэтому задания потребуют от вас не только систематических знаний в области школьной программы, но и исследовательского подхода, умения самостоятельно собирать и анализировать информацию.  </w:t>
      </w:r>
      <w:r w:rsidRPr="004501A4">
        <w:t xml:space="preserve">Если вы выполните хотя бы часть заданий – это уже неплохо! </w:t>
      </w:r>
      <w:r>
        <w:t>Желаем успеха в работе!</w:t>
      </w:r>
    </w:p>
    <w:p w:rsidR="000663AC" w:rsidRDefault="000663AC" w:rsidP="000663AC">
      <w:pPr>
        <w:pStyle w:val="a3"/>
        <w:spacing w:after="0" w:line="240" w:lineRule="auto"/>
        <w:ind w:left="0"/>
        <w:jc w:val="both"/>
      </w:pPr>
    </w:p>
    <w:p w:rsidR="000663AC" w:rsidRPr="00E077FD" w:rsidRDefault="000663AC" w:rsidP="000663AC">
      <w:pPr>
        <w:pStyle w:val="a3"/>
        <w:spacing w:after="0" w:line="240" w:lineRule="auto"/>
        <w:ind w:left="0"/>
        <w:jc w:val="center"/>
      </w:pPr>
      <w:r w:rsidRPr="00E077FD">
        <w:t>10-11 классы</w:t>
      </w:r>
    </w:p>
    <w:p w:rsidR="000663AC" w:rsidRPr="00E077FD" w:rsidRDefault="000663AC" w:rsidP="000663AC">
      <w:pPr>
        <w:pStyle w:val="a3"/>
        <w:spacing w:after="0" w:line="240" w:lineRule="auto"/>
        <w:ind w:left="0"/>
        <w:jc w:val="both"/>
        <w:rPr>
          <w:i/>
        </w:rPr>
      </w:pPr>
    </w:p>
    <w:p w:rsidR="000663AC" w:rsidRDefault="000663AC" w:rsidP="000663AC">
      <w:pPr>
        <w:pStyle w:val="a3"/>
        <w:numPr>
          <w:ilvl w:val="1"/>
          <w:numId w:val="2"/>
        </w:numPr>
        <w:tabs>
          <w:tab w:val="left" w:pos="993"/>
        </w:tabs>
        <w:spacing w:after="0" w:line="240" w:lineRule="auto"/>
        <w:ind w:left="0" w:firstLine="709"/>
        <w:jc w:val="both"/>
      </w:pPr>
      <w:r w:rsidRPr="009C317D">
        <w:t xml:space="preserve">При подготовке текстов для теле- и радиопередач следует уделять большое внимание эвфонии – эстетике звучащей речи. Поработайте радио- и </w:t>
      </w:r>
      <w:proofErr w:type="spellStart"/>
      <w:r w:rsidRPr="009C317D">
        <w:t>телередакторами</w:t>
      </w:r>
      <w:proofErr w:type="spellEnd"/>
      <w:r w:rsidRPr="009C317D">
        <w:t>. В следующих предложениях укажите недостатки звуковой организации речи. Чтобы легче было их найти, произнесите фразы вслух! Охарактеризуйте эти недочеты речи, используя лингвистические термины. Отредактируйте предложения так, чтобы их можно было использовать в радио- или телепередаче.</w:t>
      </w:r>
    </w:p>
    <w:p w:rsidR="000663AC" w:rsidRDefault="000663AC" w:rsidP="000663AC">
      <w:pPr>
        <w:pStyle w:val="a3"/>
        <w:numPr>
          <w:ilvl w:val="0"/>
          <w:numId w:val="1"/>
        </w:numPr>
        <w:tabs>
          <w:tab w:val="left" w:pos="993"/>
        </w:tabs>
        <w:spacing w:after="0" w:line="240" w:lineRule="auto"/>
        <w:ind w:left="0" w:firstLine="709"/>
        <w:rPr>
          <w:rStyle w:val="aa"/>
        </w:rPr>
      </w:pPr>
      <w:r w:rsidRPr="00817FC9">
        <w:rPr>
          <w:rStyle w:val="aa"/>
        </w:rPr>
        <w:t xml:space="preserve">В свободное время Виталий рисовал и лепил. </w:t>
      </w:r>
    </w:p>
    <w:p w:rsidR="00817FC9" w:rsidRPr="00817FC9" w:rsidRDefault="00817FC9" w:rsidP="00817FC9">
      <w:pPr>
        <w:pStyle w:val="a3"/>
        <w:tabs>
          <w:tab w:val="left" w:pos="993"/>
        </w:tabs>
        <w:spacing w:after="0" w:line="240" w:lineRule="auto"/>
        <w:ind w:left="709"/>
        <w:rPr>
          <w:rStyle w:val="aa"/>
        </w:rPr>
      </w:pPr>
    </w:p>
    <w:p w:rsidR="00780DA1" w:rsidRPr="00817FC9" w:rsidRDefault="00780DA1" w:rsidP="00780DA1">
      <w:pPr>
        <w:pStyle w:val="a3"/>
        <w:tabs>
          <w:tab w:val="left" w:pos="993"/>
        </w:tabs>
        <w:spacing w:after="0" w:line="240" w:lineRule="auto"/>
        <w:ind w:left="709"/>
        <w:rPr>
          <w:rStyle w:val="aa"/>
        </w:rPr>
      </w:pPr>
      <w:r w:rsidRPr="00817FC9">
        <w:rPr>
          <w:rStyle w:val="aa"/>
        </w:rPr>
        <w:t xml:space="preserve">Здесь аллитерация на л. </w:t>
      </w:r>
      <w:r w:rsidR="00817FC9">
        <w:rPr>
          <w:rStyle w:val="aa"/>
        </w:rPr>
        <w:t>У</w:t>
      </w:r>
      <w:r w:rsidRPr="00817FC9">
        <w:rPr>
          <w:rStyle w:val="aa"/>
        </w:rPr>
        <w:t xml:space="preserve">потребление значительного количества слов со звуком л также не связано с особым </w:t>
      </w:r>
      <w:proofErr w:type="spellStart"/>
      <w:r w:rsidRPr="00817FC9">
        <w:rPr>
          <w:rStyle w:val="aa"/>
        </w:rPr>
        <w:t>фоностилистическим</w:t>
      </w:r>
      <w:proofErr w:type="spellEnd"/>
      <w:r w:rsidRPr="00817FC9">
        <w:rPr>
          <w:rStyle w:val="aa"/>
        </w:rPr>
        <w:t xml:space="preserve"> заданием. Стилистически значима лишь перечислительная интонация.</w:t>
      </w:r>
    </w:p>
    <w:p w:rsidR="00780DA1" w:rsidRDefault="00780DA1" w:rsidP="00780DA1">
      <w:pPr>
        <w:pStyle w:val="a3"/>
        <w:tabs>
          <w:tab w:val="left" w:pos="993"/>
        </w:tabs>
        <w:spacing w:after="0" w:line="240" w:lineRule="auto"/>
        <w:ind w:left="709"/>
        <w:rPr>
          <w:rStyle w:val="aa"/>
        </w:rPr>
      </w:pPr>
      <w:r w:rsidRPr="00817FC9">
        <w:rPr>
          <w:rStyle w:val="aa"/>
        </w:rPr>
        <w:t xml:space="preserve">В свободное время Виталий </w:t>
      </w:r>
      <w:r w:rsidR="001C67FF" w:rsidRPr="00817FC9">
        <w:rPr>
          <w:rStyle w:val="aa"/>
        </w:rPr>
        <w:t>любил рисовать и делать поделки из пластилина.</w:t>
      </w:r>
    </w:p>
    <w:p w:rsidR="00817FC9" w:rsidRPr="00817FC9" w:rsidRDefault="00817FC9" w:rsidP="00780DA1">
      <w:pPr>
        <w:pStyle w:val="a3"/>
        <w:tabs>
          <w:tab w:val="left" w:pos="993"/>
        </w:tabs>
        <w:spacing w:after="0" w:line="240" w:lineRule="auto"/>
        <w:ind w:left="709"/>
        <w:rPr>
          <w:rStyle w:val="aa"/>
        </w:rPr>
      </w:pPr>
    </w:p>
    <w:p w:rsidR="000663AC" w:rsidRDefault="000663AC" w:rsidP="000663AC">
      <w:pPr>
        <w:pStyle w:val="a3"/>
        <w:numPr>
          <w:ilvl w:val="0"/>
          <w:numId w:val="1"/>
        </w:numPr>
        <w:tabs>
          <w:tab w:val="left" w:pos="993"/>
        </w:tabs>
        <w:spacing w:after="0" w:line="240" w:lineRule="auto"/>
        <w:ind w:left="0" w:firstLine="709"/>
        <w:rPr>
          <w:rStyle w:val="aa"/>
        </w:rPr>
      </w:pPr>
      <w:r w:rsidRPr="00817FC9">
        <w:rPr>
          <w:rStyle w:val="aa"/>
        </w:rPr>
        <w:t xml:space="preserve">Послы Аргентины и Чили вручили верительные грамоты президенту. </w:t>
      </w:r>
    </w:p>
    <w:p w:rsidR="00817FC9" w:rsidRPr="00817FC9" w:rsidRDefault="00817FC9" w:rsidP="00817FC9">
      <w:pPr>
        <w:pStyle w:val="a3"/>
        <w:tabs>
          <w:tab w:val="left" w:pos="993"/>
        </w:tabs>
        <w:spacing w:after="0" w:line="240" w:lineRule="auto"/>
        <w:ind w:left="709"/>
        <w:rPr>
          <w:rStyle w:val="aa"/>
        </w:rPr>
      </w:pPr>
    </w:p>
    <w:p w:rsidR="00141E83" w:rsidRPr="00817FC9" w:rsidRDefault="008B0483" w:rsidP="00141E83">
      <w:pPr>
        <w:pStyle w:val="a3"/>
        <w:tabs>
          <w:tab w:val="left" w:pos="993"/>
        </w:tabs>
        <w:spacing w:after="0" w:line="240" w:lineRule="auto"/>
        <w:ind w:left="709"/>
        <w:rPr>
          <w:rStyle w:val="aa"/>
        </w:rPr>
      </w:pPr>
      <w:r w:rsidRPr="00817FC9">
        <w:rPr>
          <w:rStyle w:val="aa"/>
        </w:rPr>
        <w:t>Случайная рифма в прозаическом тексте может очень навредить, сделав смешным то, что, по замыслу автора, должно казаться важным</w:t>
      </w:r>
      <w:r w:rsidR="0044721B" w:rsidRPr="00817FC9">
        <w:rPr>
          <w:rStyle w:val="aa"/>
        </w:rPr>
        <w:t>(Чили вручили).</w:t>
      </w:r>
    </w:p>
    <w:p w:rsidR="00B0524D" w:rsidRDefault="00B0524D" w:rsidP="00141E83">
      <w:pPr>
        <w:pStyle w:val="a3"/>
        <w:tabs>
          <w:tab w:val="left" w:pos="993"/>
        </w:tabs>
        <w:spacing w:after="0" w:line="240" w:lineRule="auto"/>
        <w:ind w:left="709"/>
        <w:rPr>
          <w:rStyle w:val="aa"/>
        </w:rPr>
      </w:pPr>
      <w:r w:rsidRPr="00817FC9">
        <w:rPr>
          <w:rStyle w:val="aa"/>
        </w:rPr>
        <w:t>Президент принял   верительные грамоты от послов</w:t>
      </w:r>
      <w:r w:rsidR="0044721B" w:rsidRPr="00817FC9">
        <w:rPr>
          <w:rStyle w:val="aa"/>
        </w:rPr>
        <w:t xml:space="preserve"> Аргентины и Чили.</w:t>
      </w:r>
    </w:p>
    <w:p w:rsidR="00817FC9" w:rsidRPr="00817FC9" w:rsidRDefault="00817FC9" w:rsidP="00141E83">
      <w:pPr>
        <w:pStyle w:val="a3"/>
        <w:tabs>
          <w:tab w:val="left" w:pos="993"/>
        </w:tabs>
        <w:spacing w:after="0" w:line="240" w:lineRule="auto"/>
        <w:ind w:left="709"/>
        <w:rPr>
          <w:rStyle w:val="aa"/>
        </w:rPr>
      </w:pPr>
    </w:p>
    <w:p w:rsidR="000663AC" w:rsidRDefault="000663AC" w:rsidP="000663AC">
      <w:pPr>
        <w:pStyle w:val="a3"/>
        <w:numPr>
          <w:ilvl w:val="0"/>
          <w:numId w:val="1"/>
        </w:numPr>
        <w:tabs>
          <w:tab w:val="left" w:pos="993"/>
        </w:tabs>
        <w:spacing w:after="0" w:line="240" w:lineRule="auto"/>
        <w:ind w:left="0" w:firstLine="709"/>
        <w:rPr>
          <w:rStyle w:val="aa"/>
        </w:rPr>
      </w:pPr>
      <w:r w:rsidRPr="00817FC9">
        <w:rPr>
          <w:rStyle w:val="aa"/>
        </w:rPr>
        <w:t>Самое высокое мастерство артиста не спасет сценария, но смелая сцена сможет спасти слабых актеров.</w:t>
      </w:r>
    </w:p>
    <w:p w:rsidR="00817FC9" w:rsidRPr="00817FC9" w:rsidRDefault="00817FC9" w:rsidP="00817FC9">
      <w:pPr>
        <w:pStyle w:val="a3"/>
        <w:tabs>
          <w:tab w:val="left" w:pos="993"/>
        </w:tabs>
        <w:spacing w:after="0" w:line="240" w:lineRule="auto"/>
        <w:ind w:left="709"/>
        <w:rPr>
          <w:rStyle w:val="aa"/>
        </w:rPr>
      </w:pPr>
    </w:p>
    <w:p w:rsidR="008B0483" w:rsidRPr="00817FC9" w:rsidRDefault="008B0483" w:rsidP="008B0483">
      <w:pPr>
        <w:tabs>
          <w:tab w:val="left" w:pos="993"/>
        </w:tabs>
        <w:spacing w:after="0" w:line="240" w:lineRule="auto"/>
        <w:rPr>
          <w:rStyle w:val="aa"/>
        </w:rPr>
      </w:pPr>
      <w:r w:rsidRPr="00817FC9">
        <w:rPr>
          <w:rStyle w:val="aa"/>
        </w:rPr>
        <w:t>Чтобы избежать лексических повторов, при литературном редактировании нередко приходится значительно изменять авторский текст</w:t>
      </w:r>
      <w:r w:rsidR="0076540D" w:rsidRPr="00817FC9">
        <w:rPr>
          <w:rStyle w:val="aa"/>
        </w:rPr>
        <w:t>.</w:t>
      </w:r>
      <w:r w:rsidR="0042653B" w:rsidRPr="00817FC9">
        <w:rPr>
          <w:rStyle w:val="aa"/>
        </w:rPr>
        <w:t xml:space="preserve"> Особенно нежелательны в тексте неблагозвучные аллитерации на свистящие и шипящие</w:t>
      </w:r>
      <w:r w:rsidR="0076540D" w:rsidRPr="00817FC9">
        <w:rPr>
          <w:rStyle w:val="aa"/>
        </w:rPr>
        <w:t>.</w:t>
      </w:r>
    </w:p>
    <w:p w:rsidR="0076540D" w:rsidRPr="00817FC9" w:rsidRDefault="0076540D" w:rsidP="008B0483">
      <w:pPr>
        <w:tabs>
          <w:tab w:val="left" w:pos="993"/>
        </w:tabs>
        <w:spacing w:after="0" w:line="240" w:lineRule="auto"/>
        <w:rPr>
          <w:rStyle w:val="aa"/>
        </w:rPr>
      </w:pPr>
      <w:r w:rsidRPr="00817FC9">
        <w:rPr>
          <w:rStyle w:val="aa"/>
        </w:rPr>
        <w:t xml:space="preserve">Талантливая игра актера не </w:t>
      </w:r>
      <w:r w:rsidR="00D45A33" w:rsidRPr="00817FC9">
        <w:rPr>
          <w:rStyle w:val="aa"/>
        </w:rPr>
        <w:t>поможет сюжету</w:t>
      </w:r>
      <w:r w:rsidRPr="00817FC9">
        <w:rPr>
          <w:rStyle w:val="aa"/>
        </w:rPr>
        <w:t xml:space="preserve"> </w:t>
      </w:r>
      <w:r w:rsidR="00D45A33" w:rsidRPr="00817FC9">
        <w:rPr>
          <w:rStyle w:val="aa"/>
        </w:rPr>
        <w:t>, но яркая сцена может помочь плохому актеру.</w:t>
      </w:r>
    </w:p>
    <w:p w:rsidR="0076540D" w:rsidRPr="00817FC9" w:rsidRDefault="0076540D" w:rsidP="008B0483">
      <w:pPr>
        <w:tabs>
          <w:tab w:val="left" w:pos="993"/>
        </w:tabs>
        <w:spacing w:after="0" w:line="240" w:lineRule="auto"/>
        <w:rPr>
          <w:rStyle w:val="aa"/>
        </w:rPr>
      </w:pPr>
    </w:p>
    <w:p w:rsidR="000663AC" w:rsidRDefault="000663AC" w:rsidP="000663AC">
      <w:pPr>
        <w:pStyle w:val="a3"/>
        <w:numPr>
          <w:ilvl w:val="0"/>
          <w:numId w:val="1"/>
        </w:numPr>
        <w:tabs>
          <w:tab w:val="left" w:pos="993"/>
        </w:tabs>
        <w:spacing w:after="0" w:line="240" w:lineRule="auto"/>
        <w:ind w:left="0" w:firstLine="709"/>
        <w:rPr>
          <w:rStyle w:val="aa"/>
        </w:rPr>
      </w:pPr>
      <w:r w:rsidRPr="00817FC9">
        <w:rPr>
          <w:rStyle w:val="aa"/>
        </w:rPr>
        <w:t>В пособии дается понятие об орфоэпии и изучаются ее правила.</w:t>
      </w:r>
    </w:p>
    <w:p w:rsidR="00817FC9" w:rsidRPr="00817FC9" w:rsidRDefault="00817FC9" w:rsidP="00817FC9">
      <w:pPr>
        <w:pStyle w:val="a3"/>
        <w:tabs>
          <w:tab w:val="left" w:pos="993"/>
        </w:tabs>
        <w:spacing w:after="0" w:line="240" w:lineRule="auto"/>
        <w:ind w:left="709"/>
        <w:rPr>
          <w:rStyle w:val="aa"/>
        </w:rPr>
      </w:pPr>
    </w:p>
    <w:p w:rsidR="0044721B" w:rsidRPr="00817FC9" w:rsidRDefault="00817FC9" w:rsidP="00E66D89">
      <w:pPr>
        <w:pStyle w:val="a3"/>
        <w:tabs>
          <w:tab w:val="left" w:pos="993"/>
        </w:tabs>
        <w:spacing w:after="0" w:line="240" w:lineRule="auto"/>
        <w:ind w:left="709"/>
        <w:rPr>
          <w:rStyle w:val="aa"/>
        </w:rPr>
      </w:pPr>
      <w:r>
        <w:rPr>
          <w:rStyle w:val="aa"/>
        </w:rPr>
        <w:t>П</w:t>
      </w:r>
      <w:r w:rsidR="00E66D89" w:rsidRPr="00817FC9">
        <w:rPr>
          <w:rStyle w:val="aa"/>
        </w:rPr>
        <w:t>ричиной неблагозвучия речи оказываются рядом стоящие гласные. Так, союз и может неудачно сочетаться с окончанием предыдущего слова -и (-</w:t>
      </w:r>
      <w:proofErr w:type="spellStart"/>
      <w:r w:rsidR="00E66D89" w:rsidRPr="00817FC9">
        <w:rPr>
          <w:rStyle w:val="aa"/>
        </w:rPr>
        <w:t>ии</w:t>
      </w:r>
      <w:proofErr w:type="spellEnd"/>
      <w:r w:rsidR="00E66D89" w:rsidRPr="00817FC9">
        <w:rPr>
          <w:rStyle w:val="aa"/>
        </w:rPr>
        <w:t xml:space="preserve">). Это </w:t>
      </w:r>
      <w:proofErr w:type="spellStart"/>
      <w:r w:rsidR="00E66D89" w:rsidRPr="00817FC9">
        <w:rPr>
          <w:rStyle w:val="aa"/>
        </w:rPr>
        <w:t>фоностилистическая</w:t>
      </w:r>
      <w:proofErr w:type="spellEnd"/>
      <w:r>
        <w:rPr>
          <w:rStyle w:val="aa"/>
        </w:rPr>
        <w:t xml:space="preserve"> ошибка лишает благозвучия</w:t>
      </w:r>
      <w:r w:rsidR="00E66D89" w:rsidRPr="00817FC9">
        <w:rPr>
          <w:rStyle w:val="aa"/>
        </w:rPr>
        <w:t>.  В таких случаях стилистическая правка требует изменения порядка слов в предложении, синонимической замены слов, ставших причиной неблагозву</w:t>
      </w:r>
      <w:r w:rsidR="0044721B" w:rsidRPr="00817FC9">
        <w:rPr>
          <w:rStyle w:val="aa"/>
        </w:rPr>
        <w:t>чия, а также исключения союза и.</w:t>
      </w:r>
    </w:p>
    <w:p w:rsidR="00E66D89" w:rsidRPr="00817FC9" w:rsidRDefault="00E66D89" w:rsidP="00E66D89">
      <w:pPr>
        <w:pStyle w:val="a3"/>
        <w:tabs>
          <w:tab w:val="left" w:pos="993"/>
        </w:tabs>
        <w:spacing w:after="0" w:line="240" w:lineRule="auto"/>
        <w:ind w:left="709"/>
        <w:rPr>
          <w:rStyle w:val="aa"/>
        </w:rPr>
      </w:pPr>
      <w:r w:rsidRPr="00817FC9">
        <w:rPr>
          <w:rStyle w:val="aa"/>
        </w:rPr>
        <w:t xml:space="preserve">В </w:t>
      </w:r>
      <w:r w:rsidR="0044721B" w:rsidRPr="00817FC9">
        <w:rPr>
          <w:rStyle w:val="aa"/>
        </w:rPr>
        <w:t>пособии</w:t>
      </w:r>
      <w:r w:rsidRPr="00817FC9">
        <w:rPr>
          <w:rStyle w:val="aa"/>
        </w:rPr>
        <w:t xml:space="preserve"> дается </w:t>
      </w:r>
      <w:r w:rsidR="0044721B" w:rsidRPr="00817FC9">
        <w:rPr>
          <w:rStyle w:val="aa"/>
        </w:rPr>
        <w:t xml:space="preserve"> понятие  </w:t>
      </w:r>
      <w:r w:rsidRPr="00817FC9">
        <w:rPr>
          <w:rStyle w:val="aa"/>
        </w:rPr>
        <w:t xml:space="preserve">орфоэпии, </w:t>
      </w:r>
      <w:r w:rsidR="0044721B" w:rsidRPr="00817FC9">
        <w:rPr>
          <w:rStyle w:val="aa"/>
        </w:rPr>
        <w:t>изучаются ее правила.</w:t>
      </w:r>
    </w:p>
    <w:p w:rsidR="0044721B" w:rsidRPr="00817FC9" w:rsidRDefault="0044721B" w:rsidP="00E66D89">
      <w:pPr>
        <w:pStyle w:val="a3"/>
        <w:tabs>
          <w:tab w:val="left" w:pos="993"/>
        </w:tabs>
        <w:spacing w:after="0" w:line="240" w:lineRule="auto"/>
        <w:ind w:left="709"/>
        <w:rPr>
          <w:rStyle w:val="aa"/>
        </w:rPr>
      </w:pPr>
    </w:p>
    <w:p w:rsidR="0044721B" w:rsidRPr="00817FC9" w:rsidRDefault="0044721B" w:rsidP="00E66D89">
      <w:pPr>
        <w:pStyle w:val="a3"/>
        <w:tabs>
          <w:tab w:val="left" w:pos="993"/>
        </w:tabs>
        <w:spacing w:after="0" w:line="240" w:lineRule="auto"/>
        <w:ind w:left="709"/>
        <w:rPr>
          <w:rStyle w:val="aa"/>
        </w:rPr>
      </w:pPr>
    </w:p>
    <w:p w:rsidR="000663AC" w:rsidRDefault="000663AC" w:rsidP="000663AC">
      <w:pPr>
        <w:pStyle w:val="a3"/>
        <w:numPr>
          <w:ilvl w:val="0"/>
          <w:numId w:val="1"/>
        </w:numPr>
        <w:tabs>
          <w:tab w:val="left" w:pos="993"/>
        </w:tabs>
        <w:spacing w:after="0" w:line="240" w:lineRule="auto"/>
        <w:ind w:left="0" w:firstLine="709"/>
        <w:rPr>
          <w:rStyle w:val="aa"/>
        </w:rPr>
      </w:pPr>
      <w:r w:rsidRPr="00817FC9">
        <w:rPr>
          <w:rStyle w:val="aa"/>
        </w:rPr>
        <w:t xml:space="preserve">Последний взнос в копилку спортивных наград сделали наши шашисты. </w:t>
      </w:r>
    </w:p>
    <w:p w:rsidR="00817FC9" w:rsidRPr="00817FC9" w:rsidRDefault="00817FC9" w:rsidP="00817FC9">
      <w:pPr>
        <w:pStyle w:val="a3"/>
        <w:tabs>
          <w:tab w:val="left" w:pos="993"/>
        </w:tabs>
        <w:spacing w:after="0" w:line="240" w:lineRule="auto"/>
        <w:ind w:left="709"/>
        <w:rPr>
          <w:rStyle w:val="aa"/>
        </w:rPr>
      </w:pPr>
    </w:p>
    <w:p w:rsidR="000F6B76" w:rsidRPr="00817FC9" w:rsidRDefault="0076540D" w:rsidP="000F6B76">
      <w:pPr>
        <w:pStyle w:val="a3"/>
        <w:tabs>
          <w:tab w:val="left" w:pos="993"/>
        </w:tabs>
        <w:spacing w:after="0" w:line="240" w:lineRule="auto"/>
        <w:ind w:left="709"/>
        <w:rPr>
          <w:rStyle w:val="aa"/>
        </w:rPr>
      </w:pPr>
      <w:r w:rsidRPr="00817FC9">
        <w:rPr>
          <w:rStyle w:val="aa"/>
        </w:rPr>
        <w:t>Нужно стараться избегать</w:t>
      </w:r>
      <w:r w:rsidR="000F6B76" w:rsidRPr="00817FC9">
        <w:rPr>
          <w:rStyle w:val="aa"/>
        </w:rPr>
        <w:t xml:space="preserve"> повторения неблагозвучных шипящих и свистящих звуко</w:t>
      </w:r>
      <w:r w:rsidR="00E66D89" w:rsidRPr="00817FC9">
        <w:rPr>
          <w:rStyle w:val="aa"/>
        </w:rPr>
        <w:t>в</w:t>
      </w:r>
    </w:p>
    <w:p w:rsidR="0076540D" w:rsidRPr="00817FC9" w:rsidRDefault="0076540D" w:rsidP="000F6B76">
      <w:pPr>
        <w:pStyle w:val="a3"/>
        <w:tabs>
          <w:tab w:val="left" w:pos="993"/>
        </w:tabs>
        <w:spacing w:after="0" w:line="240" w:lineRule="auto"/>
        <w:ind w:left="709"/>
        <w:rPr>
          <w:rStyle w:val="aa"/>
        </w:rPr>
      </w:pPr>
    </w:p>
    <w:p w:rsidR="0076540D" w:rsidRPr="00817FC9" w:rsidRDefault="0076540D" w:rsidP="0076540D">
      <w:pPr>
        <w:pStyle w:val="a3"/>
        <w:tabs>
          <w:tab w:val="left" w:pos="993"/>
        </w:tabs>
        <w:spacing w:after="0" w:line="240" w:lineRule="auto"/>
        <w:ind w:left="709"/>
        <w:rPr>
          <w:rStyle w:val="aa"/>
        </w:rPr>
      </w:pPr>
      <w:r w:rsidRPr="00817FC9">
        <w:rPr>
          <w:rStyle w:val="aa"/>
        </w:rPr>
        <w:t xml:space="preserve">Последний взнос в  нашу копилку спортивных наград сделали шашисты. </w:t>
      </w:r>
    </w:p>
    <w:p w:rsidR="000663AC" w:rsidRPr="00817FC9" w:rsidRDefault="000663AC" w:rsidP="000663AC">
      <w:pPr>
        <w:spacing w:after="0" w:line="240" w:lineRule="auto"/>
        <w:rPr>
          <w:rStyle w:val="aa"/>
        </w:rPr>
      </w:pPr>
    </w:p>
    <w:p w:rsidR="000663AC" w:rsidRDefault="000663AC" w:rsidP="000663AC">
      <w:pPr>
        <w:pStyle w:val="a3"/>
        <w:numPr>
          <w:ilvl w:val="1"/>
          <w:numId w:val="2"/>
        </w:numPr>
        <w:tabs>
          <w:tab w:val="left" w:pos="993"/>
        </w:tabs>
        <w:spacing w:after="0" w:line="240" w:lineRule="auto"/>
        <w:ind w:left="0" w:firstLine="709"/>
        <w:jc w:val="both"/>
      </w:pPr>
      <w:r w:rsidRPr="00F2787A">
        <w:lastRenderedPageBreak/>
        <w:t>Какие личные имена, встречающиеся в России</w:t>
      </w:r>
      <w:r>
        <w:t xml:space="preserve"> (современные или старые),</w:t>
      </w:r>
      <w:r w:rsidRPr="00F2787A">
        <w:t xml:space="preserve"> обозначают</w:t>
      </w:r>
      <w:r>
        <w:t xml:space="preserve"> «</w:t>
      </w:r>
      <w:r w:rsidRPr="006772FE">
        <w:rPr>
          <w:i/>
        </w:rPr>
        <w:t>Свет</w:t>
      </w:r>
      <w:r>
        <w:t>», «</w:t>
      </w:r>
      <w:r w:rsidRPr="006772FE">
        <w:rPr>
          <w:i/>
        </w:rPr>
        <w:t xml:space="preserve">Мир </w:t>
      </w:r>
      <w:r>
        <w:t>(т.е. Вселенная)», «</w:t>
      </w:r>
      <w:r w:rsidRPr="006772FE">
        <w:rPr>
          <w:i/>
        </w:rPr>
        <w:t>Четырехугольный, широкоплечий</w:t>
      </w:r>
      <w:r>
        <w:t>»,«</w:t>
      </w:r>
      <w:r w:rsidRPr="006772FE">
        <w:rPr>
          <w:i/>
        </w:rPr>
        <w:t>Непобедимый</w:t>
      </w:r>
      <w:r>
        <w:t>»,«</w:t>
      </w:r>
      <w:r w:rsidRPr="006772FE">
        <w:rPr>
          <w:i/>
        </w:rPr>
        <w:t>Госпожа</w:t>
      </w:r>
      <w:r>
        <w:t>»? К первым трем именам подберите нарицательные имена существительные, родственные по происхождению.</w:t>
      </w:r>
      <w:r w:rsidRPr="009C317D">
        <w:t xml:space="preserve"> Укажите лексические значения этих имен существительных.</w:t>
      </w:r>
    </w:p>
    <w:p w:rsidR="00817FC9" w:rsidRDefault="00817FC9" w:rsidP="00817FC9">
      <w:pPr>
        <w:pStyle w:val="a3"/>
        <w:tabs>
          <w:tab w:val="left" w:pos="993"/>
        </w:tabs>
        <w:spacing w:after="0" w:line="240" w:lineRule="auto"/>
        <w:ind w:left="709"/>
        <w:jc w:val="both"/>
      </w:pPr>
    </w:p>
    <w:p w:rsidR="008F707A" w:rsidRPr="00817FC9" w:rsidRDefault="00F17148" w:rsidP="00310602">
      <w:pPr>
        <w:pStyle w:val="a6"/>
        <w:numPr>
          <w:ilvl w:val="0"/>
          <w:numId w:val="7"/>
        </w:numPr>
        <w:spacing w:before="0" w:beforeAutospacing="0" w:after="0" w:afterAutospacing="0"/>
        <w:textAlignment w:val="baseline"/>
        <w:rPr>
          <w:rStyle w:val="a7"/>
          <w:rFonts w:asciiTheme="minorHAnsi" w:hAnsiTheme="minorHAnsi" w:cstheme="minorHAnsi"/>
          <w:b w:val="0"/>
          <w:i/>
          <w:sz w:val="22"/>
          <w:szCs w:val="22"/>
        </w:rPr>
      </w:pPr>
      <w:r w:rsidRPr="00817FC9">
        <w:rPr>
          <w:rStyle w:val="a7"/>
          <w:rFonts w:asciiTheme="minorHAnsi" w:hAnsiTheme="minorHAnsi" w:cstheme="minorHAnsi"/>
          <w:b w:val="0"/>
          <w:i/>
          <w:sz w:val="22"/>
          <w:szCs w:val="22"/>
        </w:rPr>
        <w:t>Имя Светлана – славянское, русское имя. Образовалось оно путем сложения двух понятий «свет» и «лан». «Свет» означает буквально – «свет», «лан» на древнерусском означает «земля». Именно украинское слово «лан» как раз и обозначает пахотную, а в более широком смысле – благодатную, плодородную землю или землю обитания, поскольку на неплодородных землях люди не поселялись. Получается, что имя Светлана означает «Свет Земли», а ее краткая форма Света - просто «светящая». Света, значит «светлая». Может толковаться, как светлая внешне, например, светловолосая, так и чистая душой.</w:t>
      </w:r>
    </w:p>
    <w:p w:rsidR="008F707A" w:rsidRPr="00817FC9" w:rsidRDefault="008F707A" w:rsidP="00F41033">
      <w:pPr>
        <w:pStyle w:val="a6"/>
        <w:spacing w:before="0" w:beforeAutospacing="0" w:after="0" w:afterAutospacing="0"/>
        <w:textAlignment w:val="baseline"/>
        <w:rPr>
          <w:rFonts w:ascii="Verdana" w:hAnsi="Verdana"/>
          <w:i/>
          <w:color w:val="000000"/>
          <w:sz w:val="20"/>
          <w:szCs w:val="20"/>
          <w:shd w:val="clear" w:color="auto" w:fill="EDECE0"/>
        </w:rPr>
      </w:pPr>
    </w:p>
    <w:p w:rsidR="008F707A" w:rsidRPr="00817FC9" w:rsidRDefault="008F707A" w:rsidP="008F707A">
      <w:pPr>
        <w:shd w:val="clear" w:color="auto" w:fill="FFFFFF"/>
        <w:spacing w:after="0" w:line="240" w:lineRule="auto"/>
        <w:rPr>
          <w:rStyle w:val="a7"/>
          <w:rFonts w:cstheme="minorHAnsi"/>
          <w:b w:val="0"/>
          <w:i/>
        </w:rPr>
      </w:pPr>
      <w:r w:rsidRPr="00817FC9">
        <w:rPr>
          <w:rStyle w:val="a7"/>
          <w:rFonts w:cstheme="minorHAnsi"/>
          <w:b w:val="0"/>
          <w:i/>
        </w:rPr>
        <w:t>1) Свет - </w:t>
      </w:r>
      <w:hyperlink r:id="rId5" w:tooltip="Кликните для подробного описания" w:history="1">
        <w:r w:rsidRPr="00817FC9">
          <w:rPr>
            <w:rStyle w:val="a7"/>
            <w:rFonts w:cstheme="minorHAnsi"/>
            <w:b w:val="0"/>
            <w:i/>
          </w:rPr>
          <w:t>Люди</w:t>
        </w:r>
      </w:hyperlink>
      <w:r w:rsidRPr="00817FC9">
        <w:rPr>
          <w:rStyle w:val="a7"/>
          <w:rFonts w:cstheme="minorHAnsi"/>
          <w:b w:val="0"/>
          <w:i/>
        </w:rPr>
        <w:t>, ее населяющие</w:t>
      </w:r>
    </w:p>
    <w:p w:rsidR="008F707A" w:rsidRPr="00817FC9" w:rsidRDefault="008F707A" w:rsidP="008F707A">
      <w:pPr>
        <w:shd w:val="clear" w:color="auto" w:fill="FFFFFF"/>
        <w:spacing w:after="0" w:line="240" w:lineRule="auto"/>
        <w:rPr>
          <w:rStyle w:val="a7"/>
          <w:rFonts w:cstheme="minorHAnsi"/>
          <w:b w:val="0"/>
          <w:i/>
        </w:rPr>
      </w:pPr>
      <w:r w:rsidRPr="00817FC9">
        <w:rPr>
          <w:rStyle w:val="a7"/>
          <w:rFonts w:cstheme="minorHAnsi"/>
          <w:b w:val="0"/>
          <w:i/>
        </w:rPr>
        <w:t>2) Свет - Освещенность, состояние, когда светло</w:t>
      </w:r>
    </w:p>
    <w:p w:rsidR="008F707A" w:rsidRPr="00817FC9" w:rsidRDefault="008F707A" w:rsidP="008F707A">
      <w:pPr>
        <w:shd w:val="clear" w:color="auto" w:fill="FFFFFF"/>
        <w:spacing w:after="0" w:line="240" w:lineRule="auto"/>
        <w:rPr>
          <w:rStyle w:val="a7"/>
          <w:rFonts w:cstheme="minorHAnsi"/>
          <w:b w:val="0"/>
          <w:i/>
        </w:rPr>
      </w:pPr>
      <w:r w:rsidRPr="00817FC9">
        <w:rPr>
          <w:rStyle w:val="a7"/>
          <w:rFonts w:cstheme="minorHAnsi"/>
          <w:b w:val="0"/>
          <w:i/>
        </w:rPr>
        <w:t>3) Свет - Рассвет, восход солнца</w:t>
      </w:r>
    </w:p>
    <w:p w:rsidR="008F707A" w:rsidRPr="00817FC9" w:rsidRDefault="008F707A" w:rsidP="008F707A">
      <w:pPr>
        <w:shd w:val="clear" w:color="auto" w:fill="FFFFFF"/>
        <w:spacing w:after="0" w:line="240" w:lineRule="auto"/>
        <w:rPr>
          <w:rStyle w:val="a7"/>
          <w:rFonts w:cstheme="minorHAnsi"/>
          <w:b w:val="0"/>
          <w:i/>
        </w:rPr>
      </w:pPr>
      <w:r w:rsidRPr="00817FC9">
        <w:rPr>
          <w:rStyle w:val="a7"/>
          <w:rFonts w:cstheme="minorHAnsi"/>
          <w:b w:val="0"/>
          <w:i/>
        </w:rPr>
        <w:t>4) Свет - Земля, вселенная</w:t>
      </w:r>
    </w:p>
    <w:p w:rsidR="008F707A" w:rsidRPr="00817FC9" w:rsidRDefault="008F707A" w:rsidP="008F707A">
      <w:pPr>
        <w:shd w:val="clear" w:color="auto" w:fill="FFFFFF"/>
        <w:spacing w:after="0" w:line="240" w:lineRule="auto"/>
        <w:rPr>
          <w:rStyle w:val="a7"/>
          <w:rFonts w:cstheme="minorHAnsi"/>
          <w:b w:val="0"/>
          <w:i/>
        </w:rPr>
      </w:pPr>
      <w:r w:rsidRPr="00817FC9">
        <w:rPr>
          <w:rStyle w:val="a7"/>
          <w:rFonts w:cstheme="minorHAnsi"/>
          <w:b w:val="0"/>
          <w:i/>
        </w:rPr>
        <w:t>5) Свет - Избранный круг дворянств</w:t>
      </w:r>
    </w:p>
    <w:p w:rsidR="008F707A" w:rsidRPr="00817FC9" w:rsidRDefault="008F707A" w:rsidP="008F707A">
      <w:pPr>
        <w:shd w:val="clear" w:color="auto" w:fill="FFFFFF"/>
        <w:spacing w:after="0" w:line="240" w:lineRule="auto"/>
        <w:rPr>
          <w:rStyle w:val="a7"/>
          <w:rFonts w:cstheme="minorHAnsi"/>
          <w:b w:val="0"/>
          <w:i/>
        </w:rPr>
      </w:pPr>
      <w:r w:rsidRPr="00817FC9">
        <w:rPr>
          <w:rStyle w:val="a7"/>
          <w:rFonts w:cstheme="minorHAnsi"/>
          <w:b w:val="0"/>
          <w:i/>
        </w:rPr>
        <w:t>6) Свет - Лучистая энергия, делающая окружающий мир видимым; электромагнитные волны в интервале частот, воспринимаемых глазом</w:t>
      </w:r>
    </w:p>
    <w:p w:rsidR="008F707A" w:rsidRPr="00817FC9" w:rsidRDefault="008F707A" w:rsidP="008F707A">
      <w:pPr>
        <w:shd w:val="clear" w:color="auto" w:fill="FFFFFF"/>
        <w:spacing w:after="0" w:line="240" w:lineRule="auto"/>
        <w:rPr>
          <w:rStyle w:val="a7"/>
          <w:rFonts w:cstheme="minorHAnsi"/>
          <w:b w:val="0"/>
          <w:i/>
        </w:rPr>
      </w:pPr>
      <w:r w:rsidRPr="00817FC9">
        <w:rPr>
          <w:rStyle w:val="a7"/>
          <w:rFonts w:cstheme="minorHAnsi"/>
          <w:b w:val="0"/>
          <w:i/>
        </w:rPr>
        <w:t>7) Свет - Тот или иной источник освещения</w:t>
      </w:r>
    </w:p>
    <w:p w:rsidR="008F707A" w:rsidRPr="00817FC9" w:rsidRDefault="008F707A" w:rsidP="00F41033">
      <w:pPr>
        <w:pStyle w:val="a6"/>
        <w:spacing w:before="0" w:beforeAutospacing="0" w:after="0" w:afterAutospacing="0"/>
        <w:textAlignment w:val="baseline"/>
        <w:rPr>
          <w:rStyle w:val="a7"/>
          <w:rFonts w:asciiTheme="minorHAnsi" w:hAnsiTheme="minorHAnsi" w:cstheme="minorHAnsi"/>
          <w:b w:val="0"/>
        </w:rPr>
      </w:pPr>
    </w:p>
    <w:p w:rsidR="002D5A1A" w:rsidRPr="00817FC9" w:rsidRDefault="00817FC9" w:rsidP="00310602">
      <w:pPr>
        <w:pStyle w:val="a6"/>
        <w:numPr>
          <w:ilvl w:val="0"/>
          <w:numId w:val="7"/>
        </w:numPr>
        <w:spacing w:before="0" w:beforeAutospacing="0" w:after="0" w:afterAutospacing="0"/>
        <w:textAlignment w:val="baseline"/>
        <w:rPr>
          <w:rStyle w:val="a7"/>
          <w:rFonts w:asciiTheme="minorHAnsi" w:hAnsiTheme="minorHAnsi" w:cstheme="minorHAnsi"/>
          <w:b w:val="0"/>
          <w:i/>
          <w:sz w:val="22"/>
          <w:szCs w:val="22"/>
        </w:rPr>
      </w:pPr>
      <w:r>
        <w:rPr>
          <w:rStyle w:val="a7"/>
          <w:rFonts w:asciiTheme="minorHAnsi" w:hAnsiTheme="minorHAnsi" w:cstheme="minorHAnsi"/>
          <w:b w:val="0"/>
          <w:i/>
          <w:sz w:val="22"/>
          <w:szCs w:val="22"/>
        </w:rPr>
        <w:t xml:space="preserve">Имя </w:t>
      </w:r>
      <w:proofErr w:type="spellStart"/>
      <w:r w:rsidR="008F707A" w:rsidRPr="00817FC9">
        <w:rPr>
          <w:rStyle w:val="a7"/>
          <w:rFonts w:asciiTheme="minorHAnsi" w:hAnsiTheme="minorHAnsi" w:cstheme="minorHAnsi"/>
          <w:b w:val="0"/>
          <w:i/>
          <w:sz w:val="22"/>
          <w:szCs w:val="22"/>
        </w:rPr>
        <w:t>Яромир</w:t>
      </w:r>
      <w:proofErr w:type="spellEnd"/>
      <w:r w:rsidR="008F707A" w:rsidRPr="00817FC9">
        <w:rPr>
          <w:rStyle w:val="a7"/>
          <w:rFonts w:asciiTheme="minorHAnsi" w:hAnsiTheme="minorHAnsi" w:cstheme="minorHAnsi"/>
          <w:b w:val="0"/>
          <w:i/>
          <w:sz w:val="22"/>
          <w:szCs w:val="22"/>
        </w:rPr>
        <w:t xml:space="preserve"> </w:t>
      </w:r>
      <w:r w:rsidR="002D5A1A" w:rsidRPr="00817FC9">
        <w:rPr>
          <w:rStyle w:val="a7"/>
          <w:rFonts w:asciiTheme="minorHAnsi" w:hAnsiTheme="minorHAnsi" w:cstheme="minorHAnsi"/>
          <w:b w:val="0"/>
          <w:i/>
          <w:sz w:val="22"/>
          <w:szCs w:val="22"/>
        </w:rPr>
        <w:t>-</w:t>
      </w:r>
      <w:r w:rsidR="008F707A" w:rsidRPr="00817FC9">
        <w:rPr>
          <w:rStyle w:val="a7"/>
          <w:rFonts w:asciiTheme="minorHAnsi" w:hAnsiTheme="minorHAnsi" w:cstheme="minorHAnsi"/>
          <w:b w:val="0"/>
          <w:i/>
          <w:sz w:val="22"/>
          <w:szCs w:val="22"/>
        </w:rPr>
        <w:t xml:space="preserve"> </w:t>
      </w:r>
      <w:r w:rsidR="002D5A1A" w:rsidRPr="00817FC9">
        <w:rPr>
          <w:rStyle w:val="a7"/>
          <w:rFonts w:asciiTheme="minorHAnsi" w:hAnsiTheme="minorHAnsi" w:cstheme="minorHAnsi"/>
          <w:b w:val="0"/>
          <w:i/>
          <w:sz w:val="22"/>
          <w:szCs w:val="22"/>
        </w:rPr>
        <w:t xml:space="preserve"> смысловая часть «мир» </w:t>
      </w:r>
      <w:r w:rsidR="008F707A" w:rsidRPr="00817FC9">
        <w:rPr>
          <w:rStyle w:val="a7"/>
          <w:rFonts w:asciiTheme="minorHAnsi" w:hAnsiTheme="minorHAnsi" w:cstheme="minorHAnsi"/>
          <w:b w:val="0"/>
          <w:i/>
          <w:sz w:val="22"/>
          <w:szCs w:val="22"/>
        </w:rPr>
        <w:t xml:space="preserve"> имеет различные варианты трактовки. Это и общепринятое понятие «мира», т.е. «лад, состояние не войны», «покой», «спокойствие», и «мир» в значении «общность людей большого количества», «община», и «мир» - «то есть то, что создано Богом», современный синоним данного значения – «вселенная», «земное и космическое пространство».</w:t>
      </w:r>
      <w:r w:rsidR="008F707A" w:rsidRPr="00817FC9">
        <w:rPr>
          <w:rStyle w:val="a7"/>
          <w:rFonts w:asciiTheme="minorHAnsi" w:hAnsiTheme="minorHAnsi" w:cstheme="minorHAnsi"/>
          <w:b w:val="0"/>
          <w:i/>
          <w:sz w:val="22"/>
          <w:szCs w:val="22"/>
        </w:rPr>
        <w:br/>
      </w:r>
    </w:p>
    <w:p w:rsidR="002D5A1A" w:rsidRPr="00817FC9" w:rsidRDefault="00817FC9" w:rsidP="00817FC9">
      <w:pPr>
        <w:rPr>
          <w:rStyle w:val="a7"/>
          <w:rFonts w:cstheme="minorHAnsi"/>
          <w:b w:val="0"/>
          <w:i/>
        </w:rPr>
      </w:pPr>
      <w:r w:rsidRPr="00817FC9">
        <w:rPr>
          <w:rStyle w:val="a7"/>
          <w:rFonts w:cstheme="minorHAnsi"/>
          <w:b w:val="0"/>
          <w:i/>
        </w:rPr>
        <w:t>И</w:t>
      </w:r>
      <w:r w:rsidR="002D5A1A" w:rsidRPr="00817FC9">
        <w:rPr>
          <w:rStyle w:val="a7"/>
          <w:rFonts w:cstheme="minorHAnsi"/>
          <w:b w:val="0"/>
          <w:i/>
        </w:rPr>
        <w:t xml:space="preserve">мя </w:t>
      </w:r>
      <w:proofErr w:type="spellStart"/>
      <w:r w:rsidR="002D5A1A" w:rsidRPr="00817FC9">
        <w:rPr>
          <w:rStyle w:val="a7"/>
          <w:rFonts w:cstheme="minorHAnsi"/>
          <w:b w:val="0"/>
          <w:i/>
        </w:rPr>
        <w:t>Яромир</w:t>
      </w:r>
      <w:proofErr w:type="spellEnd"/>
      <w:r w:rsidR="002D5A1A" w:rsidRPr="00817FC9">
        <w:rPr>
          <w:rStyle w:val="a7"/>
          <w:rFonts w:cstheme="minorHAnsi"/>
          <w:b w:val="0"/>
          <w:i/>
        </w:rPr>
        <w:t xml:space="preserve"> - славянского происхождения. Пошло оно от слова «ярило», что во времена существования древних славян означало «солнце» .  Ярило-  божество славяно-русской мифологии, связанное с плодородием. Культ </w:t>
      </w:r>
      <w:proofErr w:type="spellStart"/>
      <w:r w:rsidR="002D5A1A" w:rsidRPr="00817FC9">
        <w:rPr>
          <w:rStyle w:val="a7"/>
          <w:rFonts w:cstheme="minorHAnsi"/>
          <w:b w:val="0"/>
          <w:i/>
        </w:rPr>
        <w:t>Ярилы</w:t>
      </w:r>
      <w:proofErr w:type="spellEnd"/>
      <w:r w:rsidR="002D5A1A" w:rsidRPr="00817FC9">
        <w:rPr>
          <w:rStyle w:val="a7"/>
          <w:rFonts w:cstheme="minorHAnsi"/>
          <w:b w:val="0"/>
          <w:i/>
        </w:rPr>
        <w:t xml:space="preserve"> сопровождался карнавальными играми, плясками.</w:t>
      </w:r>
    </w:p>
    <w:p w:rsidR="00F41033" w:rsidRPr="00310602" w:rsidRDefault="00817FC9" w:rsidP="00310602">
      <w:pPr>
        <w:pStyle w:val="a6"/>
        <w:numPr>
          <w:ilvl w:val="0"/>
          <w:numId w:val="7"/>
        </w:numPr>
        <w:spacing w:before="0" w:beforeAutospacing="0" w:after="0" w:afterAutospacing="0"/>
        <w:textAlignment w:val="baseline"/>
        <w:rPr>
          <w:rStyle w:val="a7"/>
          <w:rFonts w:asciiTheme="minorHAnsi" w:hAnsiTheme="minorHAnsi" w:cstheme="minorHAnsi"/>
          <w:b w:val="0"/>
          <w:i/>
          <w:sz w:val="22"/>
          <w:szCs w:val="22"/>
        </w:rPr>
      </w:pPr>
      <w:r w:rsidRPr="00310602">
        <w:rPr>
          <w:rStyle w:val="a7"/>
          <w:rFonts w:asciiTheme="minorHAnsi" w:hAnsiTheme="minorHAnsi" w:cstheme="minorHAnsi"/>
          <w:b w:val="0"/>
          <w:i/>
          <w:sz w:val="22"/>
          <w:szCs w:val="22"/>
        </w:rPr>
        <w:t xml:space="preserve">Имя </w:t>
      </w:r>
      <w:proofErr w:type="spellStart"/>
      <w:r w:rsidR="00F41033" w:rsidRPr="00310602">
        <w:rPr>
          <w:rStyle w:val="a7"/>
          <w:rFonts w:asciiTheme="minorHAnsi" w:hAnsiTheme="minorHAnsi" w:cstheme="minorHAnsi"/>
          <w:b w:val="0"/>
          <w:i/>
          <w:sz w:val="22"/>
          <w:szCs w:val="22"/>
        </w:rPr>
        <w:t>Кондрат</w:t>
      </w:r>
      <w:r w:rsidR="008F707A" w:rsidRPr="00310602">
        <w:rPr>
          <w:rStyle w:val="a7"/>
          <w:rFonts w:asciiTheme="minorHAnsi" w:hAnsiTheme="minorHAnsi" w:cstheme="minorHAnsi"/>
          <w:b w:val="0"/>
          <w:i/>
          <w:sz w:val="22"/>
          <w:szCs w:val="22"/>
        </w:rPr>
        <w:t>й</w:t>
      </w:r>
      <w:proofErr w:type="spellEnd"/>
      <w:r w:rsidR="00F41033" w:rsidRPr="00310602">
        <w:rPr>
          <w:rStyle w:val="a7"/>
          <w:rFonts w:asciiTheme="minorHAnsi" w:hAnsiTheme="minorHAnsi" w:cstheme="minorHAnsi"/>
          <w:b w:val="0"/>
          <w:i/>
          <w:sz w:val="22"/>
          <w:szCs w:val="22"/>
        </w:rPr>
        <w:t xml:space="preserve"> - Значение имени: В переводе с греческого языка имя Кондрат означает «широкоплечий», «квадратный».</w:t>
      </w:r>
    </w:p>
    <w:p w:rsidR="00F41033" w:rsidRPr="00310602" w:rsidRDefault="00F41033" w:rsidP="00F41033">
      <w:pPr>
        <w:pStyle w:val="a6"/>
        <w:spacing w:before="0" w:beforeAutospacing="0" w:after="0" w:afterAutospacing="0"/>
        <w:textAlignment w:val="baseline"/>
        <w:rPr>
          <w:rStyle w:val="a7"/>
          <w:rFonts w:asciiTheme="minorHAnsi" w:hAnsiTheme="minorHAnsi" w:cstheme="minorHAnsi"/>
          <w:b w:val="0"/>
          <w:i/>
          <w:sz w:val="22"/>
          <w:szCs w:val="22"/>
        </w:rPr>
      </w:pPr>
      <w:r w:rsidRPr="00310602">
        <w:rPr>
          <w:rStyle w:val="a7"/>
          <w:rFonts w:asciiTheme="minorHAnsi" w:hAnsiTheme="minorHAnsi" w:cstheme="minorHAnsi"/>
          <w:b w:val="0"/>
          <w:i/>
          <w:sz w:val="22"/>
          <w:szCs w:val="22"/>
        </w:rPr>
        <w:t>Происхождение имени: Кондрат – мужское имя древнегреческого происхождения. Покровителем имени считается святой апостол Кондрат, который был в числе учеников избранных Иисусом Христом. Святой Кондратий проповедовал слово Божье в Афинах и Магнезии, изгонял из людей нечистую силу, за что и подвергался гонению язычникам. Перед смертью его долгое время подавали пыткам, затем бросили в темницу, где он и умер. В настоящее время имя Кондрат встречается редко и только среди пожилых мужчин. Оно считается старомодным и забытым.</w:t>
      </w:r>
    </w:p>
    <w:p w:rsidR="008F707A" w:rsidRPr="00310602" w:rsidRDefault="008F707A" w:rsidP="00F41033">
      <w:pPr>
        <w:pStyle w:val="a6"/>
        <w:spacing w:before="0" w:beforeAutospacing="0" w:after="0" w:afterAutospacing="0"/>
        <w:textAlignment w:val="baseline"/>
        <w:rPr>
          <w:rStyle w:val="a7"/>
          <w:rFonts w:asciiTheme="minorHAnsi" w:hAnsiTheme="minorHAnsi" w:cstheme="minorHAnsi"/>
          <w:b w:val="0"/>
          <w:i/>
        </w:rPr>
      </w:pPr>
    </w:p>
    <w:p w:rsidR="008F707A" w:rsidRPr="00817FC9" w:rsidRDefault="008F707A" w:rsidP="00310602">
      <w:pPr>
        <w:pStyle w:val="2"/>
        <w:rPr>
          <w:rStyle w:val="a7"/>
          <w:rFonts w:cstheme="minorHAnsi"/>
          <w:b w:val="0"/>
        </w:rPr>
      </w:pPr>
      <w:r w:rsidRPr="00817FC9">
        <w:rPr>
          <w:rStyle w:val="a7"/>
          <w:rFonts w:cstheme="minorHAnsi"/>
          <w:b w:val="0"/>
        </w:rPr>
        <w:t>По другой версии оборотом «Кондратий хватил» обозначают апоплексический удар. Проще говоря, речь идет об инсульте, сопровождающимся параличом. Такую связку можно объяснить этимологией слова «кондрашка», являющимся эвфемизмом и обозначающим смерть в народных суевериях. В известном фразеологизме слово «кондрашка» связывают с глаголом «драть», являющемся родственным с существительным «удар».</w:t>
      </w:r>
    </w:p>
    <w:p w:rsidR="008F707A" w:rsidRPr="00817FC9" w:rsidRDefault="008F707A" w:rsidP="00310602">
      <w:pPr>
        <w:pStyle w:val="2"/>
        <w:rPr>
          <w:rStyle w:val="a7"/>
          <w:rFonts w:cstheme="minorHAnsi"/>
          <w:b w:val="0"/>
        </w:rPr>
      </w:pPr>
      <w:r w:rsidRPr="00817FC9">
        <w:rPr>
          <w:rStyle w:val="a7"/>
          <w:rFonts w:cstheme="minorHAnsi"/>
          <w:b w:val="0"/>
        </w:rPr>
        <w:t xml:space="preserve">Появление таких лексических замен вызвано тем, что люди в далекие времена боялись многие страшные явления называть своими именами. Они думали, что таким образом они могут </w:t>
      </w:r>
      <w:r w:rsidRPr="00817FC9">
        <w:rPr>
          <w:rStyle w:val="a7"/>
          <w:rFonts w:cstheme="minorHAnsi"/>
          <w:b w:val="0"/>
        </w:rPr>
        <w:lastRenderedPageBreak/>
        <w:t>накликать беду и поэтому подбирали другие, по их мнению, более безобидные выражения. Такое явление носит название табуирование. Оно является достаточно распространенным в языке.</w:t>
      </w:r>
    </w:p>
    <w:p w:rsidR="008F707A" w:rsidRPr="00817FC9" w:rsidRDefault="008F707A" w:rsidP="00310602">
      <w:pPr>
        <w:pStyle w:val="2"/>
        <w:rPr>
          <w:rStyle w:val="a7"/>
          <w:rFonts w:cstheme="minorHAnsi"/>
          <w:b w:val="0"/>
        </w:rPr>
      </w:pPr>
    </w:p>
    <w:p w:rsidR="00F41033" w:rsidRPr="00310602" w:rsidRDefault="00F41033" w:rsidP="00310602">
      <w:pPr>
        <w:pStyle w:val="2"/>
        <w:numPr>
          <w:ilvl w:val="0"/>
          <w:numId w:val="7"/>
        </w:numPr>
        <w:rPr>
          <w:rStyle w:val="a7"/>
          <w:rFonts w:cstheme="minorHAnsi"/>
          <w:b w:val="0"/>
        </w:rPr>
      </w:pPr>
      <w:r w:rsidRPr="00310602">
        <w:rPr>
          <w:rStyle w:val="a7"/>
          <w:rFonts w:cstheme="minorHAnsi"/>
          <w:b w:val="0"/>
        </w:rPr>
        <w:t xml:space="preserve">Значение и происхождение имени </w:t>
      </w:r>
      <w:proofErr w:type="spellStart"/>
      <w:r w:rsidRPr="00310602">
        <w:rPr>
          <w:rStyle w:val="a7"/>
          <w:rFonts w:cstheme="minorHAnsi"/>
          <w:b w:val="0"/>
        </w:rPr>
        <w:t>Аверьян</w:t>
      </w:r>
      <w:proofErr w:type="spellEnd"/>
      <w:r w:rsidRPr="00310602">
        <w:rPr>
          <w:rStyle w:val="a7"/>
          <w:rFonts w:cstheme="minorHAnsi"/>
          <w:b w:val="0"/>
        </w:rPr>
        <w:t xml:space="preserve"> (</w:t>
      </w:r>
      <w:proofErr w:type="spellStart"/>
      <w:r w:rsidRPr="00310602">
        <w:rPr>
          <w:rStyle w:val="a7"/>
          <w:rFonts w:cstheme="minorHAnsi"/>
          <w:b w:val="0"/>
        </w:rPr>
        <w:t>Аверкий</w:t>
      </w:r>
      <w:proofErr w:type="spellEnd"/>
      <w:r w:rsidRPr="00310602">
        <w:rPr>
          <w:rStyle w:val="a7"/>
          <w:rFonts w:cstheme="minorHAnsi"/>
          <w:b w:val="0"/>
        </w:rPr>
        <w:t>): обращающий в бегство, непобедимый. Еще одно значение имени — удерживающий (латинское).</w:t>
      </w:r>
    </w:p>
    <w:p w:rsidR="00F41033" w:rsidRPr="00310602" w:rsidRDefault="00F41033" w:rsidP="00310602">
      <w:pPr>
        <w:pStyle w:val="2"/>
        <w:rPr>
          <w:rStyle w:val="a7"/>
          <w:rFonts w:cstheme="minorHAnsi"/>
          <w:b w:val="0"/>
        </w:rPr>
      </w:pPr>
      <w:r w:rsidRPr="00310602">
        <w:rPr>
          <w:rStyle w:val="a7"/>
          <w:rFonts w:cstheme="minorHAnsi"/>
          <w:b w:val="0"/>
        </w:rPr>
        <w:t xml:space="preserve">Энергетика и Карма имени: сегодня имя </w:t>
      </w:r>
      <w:proofErr w:type="spellStart"/>
      <w:r w:rsidRPr="00310602">
        <w:rPr>
          <w:rStyle w:val="a7"/>
          <w:rFonts w:cstheme="minorHAnsi"/>
          <w:b w:val="0"/>
        </w:rPr>
        <w:t>Аверьян</w:t>
      </w:r>
      <w:proofErr w:type="spellEnd"/>
      <w:r w:rsidRPr="00310602">
        <w:rPr>
          <w:rStyle w:val="a7"/>
          <w:rFonts w:cstheme="minorHAnsi"/>
          <w:b w:val="0"/>
        </w:rPr>
        <w:t xml:space="preserve"> является довольно редким, и в немалой степени это обусловлено его отрицательной энергетикой, проявляющейся в русском звучании. Это имя пропитано суровостью, импульсивностью, граничащей с яростью, и, конечно же, такое качество часто мешает </w:t>
      </w:r>
      <w:proofErr w:type="spellStart"/>
      <w:r w:rsidRPr="00310602">
        <w:rPr>
          <w:rStyle w:val="a7"/>
          <w:rFonts w:cstheme="minorHAnsi"/>
          <w:b w:val="0"/>
        </w:rPr>
        <w:t>Аверьяну</w:t>
      </w:r>
      <w:proofErr w:type="spellEnd"/>
      <w:r w:rsidRPr="00310602">
        <w:rPr>
          <w:rStyle w:val="a7"/>
          <w:rFonts w:cstheme="minorHAnsi"/>
          <w:b w:val="0"/>
        </w:rPr>
        <w:t xml:space="preserve"> сохранять равновесие и спокойствие.</w:t>
      </w:r>
    </w:p>
    <w:p w:rsidR="00F17148" w:rsidRPr="00310602" w:rsidRDefault="00ED248D" w:rsidP="00310602">
      <w:pPr>
        <w:pStyle w:val="2"/>
        <w:numPr>
          <w:ilvl w:val="0"/>
          <w:numId w:val="7"/>
        </w:numPr>
      </w:pPr>
      <w:r w:rsidRPr="00310602">
        <w:t xml:space="preserve">Мария - </w:t>
      </w:r>
      <w:r w:rsidRPr="00310602">
        <w:rPr>
          <w:shd w:val="clear" w:color="auto" w:fill="FFFFFF"/>
        </w:rPr>
        <w:t>Пожалуй, ни одно имя не имеет столько вариантов значений, как это. Не подвергая сомнению его древнееврейское происхождение, перечислим возможные версии: «отвергнутая» , «горькая» , «печальная» , «любимая» , «упрямая» . Церковная традиция трактует это имя как «госпожа» .</w:t>
      </w:r>
    </w:p>
    <w:p w:rsidR="000663AC" w:rsidRPr="00310602" w:rsidRDefault="000663AC" w:rsidP="00310602">
      <w:pPr>
        <w:pStyle w:val="2"/>
      </w:pPr>
    </w:p>
    <w:p w:rsidR="000663AC" w:rsidRDefault="000663AC" w:rsidP="000663AC">
      <w:pPr>
        <w:pStyle w:val="a3"/>
        <w:numPr>
          <w:ilvl w:val="1"/>
          <w:numId w:val="2"/>
        </w:numPr>
        <w:tabs>
          <w:tab w:val="left" w:pos="993"/>
        </w:tabs>
        <w:spacing w:after="0" w:line="240" w:lineRule="auto"/>
        <w:ind w:left="0" w:firstLine="709"/>
        <w:jc w:val="both"/>
      </w:pPr>
      <w:r>
        <w:t xml:space="preserve">Составьте текст, в котором были бы использованы следующие фразеологизмы: </w:t>
      </w:r>
      <w:r w:rsidRPr="006772FE">
        <w:rPr>
          <w:i/>
        </w:rPr>
        <w:t>превзойти самого себя, глаза разбегаются, на вес золота, брать (взять) в свои руки</w:t>
      </w:r>
      <w:r>
        <w:t>.</w:t>
      </w:r>
    </w:p>
    <w:p w:rsidR="000663AC" w:rsidRDefault="000663AC" w:rsidP="000663AC">
      <w:pPr>
        <w:tabs>
          <w:tab w:val="left" w:pos="709"/>
        </w:tabs>
        <w:spacing w:after="0" w:line="240" w:lineRule="auto"/>
        <w:ind w:firstLine="709"/>
        <w:jc w:val="both"/>
      </w:pPr>
      <w:r>
        <w:t>Должны быть включены в текст все четыре фразеологизма. Их можно использовать в любом порядке. Можно менять формы слов в тех случаях, когда это позволяют нормы использования данного фразеологизма.</w:t>
      </w:r>
    </w:p>
    <w:p w:rsidR="00310602" w:rsidRPr="00310602" w:rsidRDefault="00310602" w:rsidP="000663AC">
      <w:pPr>
        <w:tabs>
          <w:tab w:val="left" w:pos="709"/>
        </w:tabs>
        <w:spacing w:after="0" w:line="240" w:lineRule="auto"/>
        <w:ind w:firstLine="709"/>
        <w:jc w:val="both"/>
        <w:rPr>
          <w:i/>
        </w:rPr>
      </w:pPr>
    </w:p>
    <w:p w:rsidR="000663AC" w:rsidRDefault="00D51F86" w:rsidP="000663AC">
      <w:pPr>
        <w:tabs>
          <w:tab w:val="left" w:pos="993"/>
        </w:tabs>
        <w:spacing w:after="0" w:line="240" w:lineRule="auto"/>
        <w:ind w:left="1080"/>
        <w:jc w:val="both"/>
        <w:rPr>
          <w:i/>
        </w:rPr>
      </w:pPr>
      <w:r w:rsidRPr="00310602">
        <w:rPr>
          <w:i/>
        </w:rPr>
        <w:t>Конец года. На работе аврал. Нужно срочно разобрать кучу документов, аж глаз</w:t>
      </w:r>
      <w:r w:rsidR="00734812" w:rsidRPr="00310602">
        <w:rPr>
          <w:i/>
        </w:rPr>
        <w:t xml:space="preserve">а разбегаются. </w:t>
      </w:r>
      <w:r w:rsidR="001672B5" w:rsidRPr="00310602">
        <w:rPr>
          <w:i/>
        </w:rPr>
        <w:t>Приходиться брать</w:t>
      </w:r>
      <w:r w:rsidR="00734812" w:rsidRPr="00310602">
        <w:rPr>
          <w:i/>
        </w:rPr>
        <w:t xml:space="preserve"> себя в руки и с</w:t>
      </w:r>
      <w:r w:rsidR="001672B5" w:rsidRPr="00310602">
        <w:rPr>
          <w:i/>
        </w:rPr>
        <w:t>адиться</w:t>
      </w:r>
      <w:r w:rsidR="00734812" w:rsidRPr="00310602">
        <w:rPr>
          <w:i/>
        </w:rPr>
        <w:t xml:space="preserve"> за работу.</w:t>
      </w:r>
      <w:r w:rsidR="007E1593" w:rsidRPr="00310602">
        <w:rPr>
          <w:i/>
        </w:rPr>
        <w:t xml:space="preserve"> Работа бухгалтера ответственная, требующая внимательности и сосредоточенности. </w:t>
      </w:r>
      <w:r w:rsidR="001672B5" w:rsidRPr="00310602">
        <w:rPr>
          <w:i/>
        </w:rPr>
        <w:t>Правильные и вовремя сданные отчеты - залог успешной работы  предприятия. Иногда приходиться превзойти саму себя, чтобы успеть все вовремя. И лучшая похвала твоей работе, это слова директора:" Вы у нас на вес золота".</w:t>
      </w:r>
    </w:p>
    <w:p w:rsidR="00310602" w:rsidRPr="00310602" w:rsidRDefault="00310602" w:rsidP="000663AC">
      <w:pPr>
        <w:tabs>
          <w:tab w:val="left" w:pos="993"/>
        </w:tabs>
        <w:spacing w:after="0" w:line="240" w:lineRule="auto"/>
        <w:ind w:left="1080"/>
        <w:jc w:val="both"/>
        <w:rPr>
          <w:i/>
        </w:rPr>
      </w:pPr>
    </w:p>
    <w:p w:rsidR="000663AC" w:rsidRDefault="000663AC" w:rsidP="000663AC">
      <w:pPr>
        <w:pStyle w:val="a3"/>
        <w:numPr>
          <w:ilvl w:val="1"/>
          <w:numId w:val="2"/>
        </w:numPr>
        <w:tabs>
          <w:tab w:val="left" w:pos="993"/>
        </w:tabs>
        <w:spacing w:after="0" w:line="240" w:lineRule="auto"/>
        <w:ind w:left="0" w:firstLine="709"/>
        <w:jc w:val="both"/>
      </w:pPr>
      <w:r>
        <w:t xml:space="preserve">Частицы – слова с трудноопределимым лексическим значением. Современный лингвист Г.Е. </w:t>
      </w:r>
      <w:proofErr w:type="spellStart"/>
      <w:r>
        <w:t>Крейдлин</w:t>
      </w:r>
      <w:proofErr w:type="spellEnd"/>
      <w:r>
        <w:t xml:space="preserve"> определяет семантику частицы ДАЖЕ следующим образом:</w:t>
      </w:r>
    </w:p>
    <w:p w:rsidR="000663AC" w:rsidRDefault="000663AC" w:rsidP="000663AC">
      <w:pPr>
        <w:pStyle w:val="a3"/>
        <w:spacing w:after="0" w:line="240" w:lineRule="auto"/>
        <w:ind w:left="0" w:firstLine="709"/>
        <w:jc w:val="both"/>
      </w:pPr>
      <w:r>
        <w:t xml:space="preserve">«Рассмотрим предложение: </w:t>
      </w:r>
      <w:r w:rsidRPr="006772FE">
        <w:rPr>
          <w:i/>
        </w:rPr>
        <w:t xml:space="preserve">Даже </w:t>
      </w:r>
      <w:proofErr w:type="spellStart"/>
      <w:r w:rsidRPr="006772FE">
        <w:rPr>
          <w:i/>
        </w:rPr>
        <w:t>Ивàн</w:t>
      </w:r>
      <w:proofErr w:type="spellEnd"/>
      <w:r w:rsidRPr="006772FE">
        <w:rPr>
          <w:i/>
        </w:rPr>
        <w:t xml:space="preserve"> сегодня опоздал на работу</w:t>
      </w:r>
      <w:r>
        <w:t xml:space="preserve">, где сферой действия частицы </w:t>
      </w:r>
      <w:r w:rsidRPr="006772FE">
        <w:rPr>
          <w:i/>
        </w:rPr>
        <w:t>даже</w:t>
      </w:r>
      <w:r>
        <w:t xml:space="preserve"> является существительное </w:t>
      </w:r>
      <w:r w:rsidRPr="006772FE">
        <w:rPr>
          <w:i/>
        </w:rPr>
        <w:t>Иван</w:t>
      </w:r>
      <w:r>
        <w:t xml:space="preserve">. Значение этого предложение с учетом значения частицы даже может быть представлено следующим образом: </w:t>
      </w:r>
    </w:p>
    <w:p w:rsidR="000663AC" w:rsidRPr="006772FE" w:rsidRDefault="000663AC" w:rsidP="000663AC">
      <w:pPr>
        <w:pStyle w:val="a3"/>
        <w:spacing w:after="0" w:line="240" w:lineRule="auto"/>
        <w:ind w:left="0" w:firstLine="709"/>
        <w:jc w:val="both"/>
        <w:rPr>
          <w:i/>
        </w:rPr>
      </w:pPr>
      <w:r>
        <w:t xml:space="preserve">«(а) </w:t>
      </w:r>
      <w:r w:rsidRPr="006772FE">
        <w:rPr>
          <w:i/>
        </w:rPr>
        <w:t xml:space="preserve">Иван сегодня опоздал на работу; </w:t>
      </w:r>
    </w:p>
    <w:p w:rsidR="000663AC" w:rsidRPr="006772FE" w:rsidRDefault="000663AC" w:rsidP="000663AC">
      <w:pPr>
        <w:pStyle w:val="a3"/>
        <w:spacing w:after="0" w:line="240" w:lineRule="auto"/>
        <w:ind w:left="0" w:firstLine="709"/>
        <w:jc w:val="both"/>
        <w:rPr>
          <w:i/>
        </w:rPr>
      </w:pPr>
      <w:r w:rsidRPr="006772FE">
        <w:rPr>
          <w:i/>
        </w:rPr>
        <w:t>(</w:t>
      </w:r>
      <w:proofErr w:type="spellStart"/>
      <w:r w:rsidRPr="006772FE">
        <w:rPr>
          <w:i/>
        </w:rPr>
        <w:t>b</w:t>
      </w:r>
      <w:proofErr w:type="spellEnd"/>
      <w:r w:rsidRPr="006772FE">
        <w:rPr>
          <w:i/>
        </w:rPr>
        <w:t xml:space="preserve">) Некоторое множество людей сегодня опоздало на работу; </w:t>
      </w:r>
    </w:p>
    <w:p w:rsidR="000663AC" w:rsidRPr="006772FE" w:rsidRDefault="000663AC" w:rsidP="000663AC">
      <w:pPr>
        <w:pStyle w:val="a3"/>
        <w:spacing w:after="0" w:line="240" w:lineRule="auto"/>
        <w:ind w:left="0" w:firstLine="709"/>
        <w:jc w:val="both"/>
        <w:rPr>
          <w:i/>
        </w:rPr>
      </w:pPr>
      <w:r w:rsidRPr="006772FE">
        <w:rPr>
          <w:i/>
        </w:rPr>
        <w:t xml:space="preserve">(с) Иван был последним человеком из тех людей, о которых можно было бы предположить, что они сегодня опоздают на работу; </w:t>
      </w:r>
    </w:p>
    <w:p w:rsidR="000663AC" w:rsidRDefault="000663AC" w:rsidP="000663AC">
      <w:pPr>
        <w:pStyle w:val="a3"/>
        <w:spacing w:after="0" w:line="240" w:lineRule="auto"/>
        <w:ind w:left="0" w:firstLine="709"/>
        <w:jc w:val="both"/>
      </w:pPr>
      <w:r w:rsidRPr="006772FE">
        <w:rPr>
          <w:i/>
        </w:rPr>
        <w:t>(</w:t>
      </w:r>
      <w:proofErr w:type="spellStart"/>
      <w:r w:rsidRPr="006772FE">
        <w:rPr>
          <w:i/>
        </w:rPr>
        <w:t>d</w:t>
      </w:r>
      <w:proofErr w:type="spellEnd"/>
      <w:r w:rsidRPr="006772FE">
        <w:rPr>
          <w:i/>
        </w:rPr>
        <w:t>) Ожидалось, что по крайней мере Иван сегодня не опоздает на работу</w:t>
      </w:r>
      <w:r>
        <w:t>».</w:t>
      </w:r>
    </w:p>
    <w:p w:rsidR="000663AC" w:rsidRDefault="000663AC" w:rsidP="000663AC">
      <w:pPr>
        <w:pStyle w:val="a3"/>
        <w:spacing w:after="0" w:line="240" w:lineRule="auto"/>
        <w:ind w:left="0" w:firstLine="709"/>
        <w:jc w:val="both"/>
      </w:pPr>
      <w:r>
        <w:t xml:space="preserve">Попробуйте таким же способом выявить значения двух частиц из трех указанных (по вашему выбору): </w:t>
      </w:r>
      <w:r w:rsidRPr="006772FE">
        <w:rPr>
          <w:i/>
        </w:rPr>
        <w:t>неужели, авось, якобы</w:t>
      </w:r>
      <w:r>
        <w:t>.</w:t>
      </w:r>
    </w:p>
    <w:p w:rsidR="003C0068" w:rsidRDefault="003C0068" w:rsidP="000663AC">
      <w:pPr>
        <w:pStyle w:val="a3"/>
        <w:spacing w:after="0" w:line="240" w:lineRule="auto"/>
        <w:ind w:left="0" w:firstLine="709"/>
        <w:jc w:val="both"/>
      </w:pPr>
    </w:p>
    <w:p w:rsidR="003C0068" w:rsidRDefault="003C0068" w:rsidP="003C0068">
      <w:pPr>
        <w:pStyle w:val="a3"/>
        <w:spacing w:after="0" w:line="240" w:lineRule="auto"/>
        <w:ind w:left="0" w:firstLine="709"/>
        <w:jc w:val="both"/>
      </w:pPr>
    </w:p>
    <w:p w:rsidR="003C0068" w:rsidRPr="00310602" w:rsidRDefault="007F56DA" w:rsidP="003C0068">
      <w:pPr>
        <w:pStyle w:val="a3"/>
        <w:spacing w:after="0" w:line="240" w:lineRule="auto"/>
        <w:ind w:left="0" w:firstLine="709"/>
        <w:jc w:val="both"/>
        <w:rPr>
          <w:rStyle w:val="a7"/>
          <w:b w:val="0"/>
          <w:i/>
        </w:rPr>
      </w:pPr>
      <w:hyperlink r:id="rId6" w:tooltip="Фундаментальные частицы вещества" w:history="1">
        <w:r w:rsidR="003C0068" w:rsidRPr="00310602">
          <w:rPr>
            <w:rStyle w:val="a7"/>
            <w:b w:val="0"/>
            <w:i/>
          </w:rPr>
          <w:t>Частицы</w:t>
        </w:r>
      </w:hyperlink>
      <w:r w:rsidR="003C0068" w:rsidRPr="00310602">
        <w:rPr>
          <w:rStyle w:val="a7"/>
          <w:b w:val="0"/>
          <w:i/>
        </w:rPr>
        <w:t> придают всему предложению или отдельным словам различные оттенки.</w:t>
      </w:r>
      <w:r w:rsidR="003C0068" w:rsidRPr="00310602">
        <w:rPr>
          <w:rStyle w:val="a7"/>
          <w:b w:val="0"/>
          <w:i/>
        </w:rPr>
        <w:br/>
        <w:t xml:space="preserve">Вопросительная частица </w:t>
      </w:r>
      <w:r w:rsidR="003C0068" w:rsidRPr="00310602">
        <w:rPr>
          <w:rStyle w:val="a7"/>
          <w:i/>
        </w:rPr>
        <w:t xml:space="preserve">неужели </w:t>
      </w:r>
      <w:r w:rsidR="003C0068" w:rsidRPr="00310602">
        <w:rPr>
          <w:rStyle w:val="a7"/>
          <w:b w:val="0"/>
          <w:i/>
        </w:rPr>
        <w:t>выражают вопрос.</w:t>
      </w:r>
    </w:p>
    <w:p w:rsidR="003C0068" w:rsidRPr="00310602" w:rsidRDefault="003C0068" w:rsidP="003C0068">
      <w:pPr>
        <w:pStyle w:val="a3"/>
        <w:spacing w:after="0" w:line="240" w:lineRule="auto"/>
        <w:ind w:left="0" w:firstLine="709"/>
        <w:jc w:val="both"/>
        <w:rPr>
          <w:rFonts w:cstheme="minorHAnsi"/>
          <w:i/>
        </w:rPr>
      </w:pPr>
      <w:r w:rsidRPr="00310602">
        <w:rPr>
          <w:rStyle w:val="a7"/>
          <w:b w:val="0"/>
          <w:i/>
        </w:rPr>
        <w:t xml:space="preserve">Неужели сегодня будет дождь? Значение этого предложение с учетом значения частицы </w:t>
      </w:r>
      <w:r w:rsidRPr="00310602">
        <w:rPr>
          <w:rStyle w:val="a7"/>
          <w:i/>
        </w:rPr>
        <w:t>неужели</w:t>
      </w:r>
      <w:r w:rsidRPr="00310602">
        <w:rPr>
          <w:rStyle w:val="a7"/>
          <w:b w:val="0"/>
          <w:i/>
        </w:rPr>
        <w:t xml:space="preserve"> может быт</w:t>
      </w:r>
      <w:r w:rsidRPr="00310602">
        <w:rPr>
          <w:rFonts w:cstheme="minorHAnsi"/>
          <w:i/>
        </w:rPr>
        <w:t>ь представлено следующим образом:</w:t>
      </w:r>
    </w:p>
    <w:p w:rsidR="003C0068" w:rsidRPr="00310602" w:rsidRDefault="003C0068" w:rsidP="003C0068">
      <w:pPr>
        <w:pStyle w:val="a3"/>
        <w:numPr>
          <w:ilvl w:val="0"/>
          <w:numId w:val="5"/>
        </w:numPr>
        <w:spacing w:after="0" w:line="240" w:lineRule="auto"/>
        <w:jc w:val="both"/>
        <w:rPr>
          <w:rFonts w:cstheme="minorHAnsi"/>
          <w:i/>
        </w:rPr>
      </w:pPr>
      <w:r w:rsidRPr="00310602">
        <w:rPr>
          <w:rFonts w:cstheme="minorHAnsi"/>
          <w:i/>
        </w:rPr>
        <w:t>сегодня ожидается дождь;</w:t>
      </w:r>
    </w:p>
    <w:p w:rsidR="003C0068" w:rsidRPr="00310602" w:rsidRDefault="003C0068" w:rsidP="003C0068">
      <w:pPr>
        <w:pStyle w:val="a3"/>
        <w:numPr>
          <w:ilvl w:val="0"/>
          <w:numId w:val="5"/>
        </w:numPr>
        <w:spacing w:after="0" w:line="240" w:lineRule="auto"/>
        <w:jc w:val="both"/>
        <w:rPr>
          <w:rFonts w:cstheme="minorHAnsi"/>
          <w:i/>
        </w:rPr>
      </w:pPr>
      <w:r w:rsidRPr="00310602">
        <w:rPr>
          <w:rFonts w:cstheme="minorHAnsi"/>
          <w:i/>
        </w:rPr>
        <w:t>предполагалось, что погода будет не дождливой;</w:t>
      </w:r>
    </w:p>
    <w:p w:rsidR="003C0068" w:rsidRPr="00310602" w:rsidRDefault="003C0068" w:rsidP="003C0068">
      <w:pPr>
        <w:pStyle w:val="a3"/>
        <w:numPr>
          <w:ilvl w:val="0"/>
          <w:numId w:val="5"/>
        </w:numPr>
        <w:spacing w:after="0" w:line="240" w:lineRule="auto"/>
        <w:jc w:val="both"/>
        <w:rPr>
          <w:rFonts w:cstheme="minorHAnsi"/>
          <w:i/>
        </w:rPr>
      </w:pPr>
      <w:r w:rsidRPr="00310602">
        <w:rPr>
          <w:rFonts w:cstheme="minorHAnsi"/>
          <w:i/>
        </w:rPr>
        <w:t>осадки ожидались  в другой день;</w:t>
      </w:r>
    </w:p>
    <w:p w:rsidR="003C0068" w:rsidRPr="00310602" w:rsidRDefault="003C0068" w:rsidP="003C0068">
      <w:pPr>
        <w:pStyle w:val="a3"/>
        <w:numPr>
          <w:ilvl w:val="0"/>
          <w:numId w:val="5"/>
        </w:numPr>
        <w:spacing w:after="0" w:line="240" w:lineRule="auto"/>
        <w:jc w:val="both"/>
        <w:rPr>
          <w:rFonts w:cstheme="minorHAnsi"/>
          <w:i/>
        </w:rPr>
      </w:pPr>
      <w:r w:rsidRPr="00310602">
        <w:rPr>
          <w:rFonts w:cstheme="minorHAnsi"/>
          <w:i/>
        </w:rPr>
        <w:lastRenderedPageBreak/>
        <w:t>вместо дождя должен был быть снег.</w:t>
      </w:r>
    </w:p>
    <w:p w:rsidR="006B6B8A" w:rsidRPr="00310602" w:rsidRDefault="006B6B8A" w:rsidP="006B6B8A">
      <w:pPr>
        <w:pStyle w:val="a3"/>
        <w:spacing w:after="0" w:line="240" w:lineRule="auto"/>
        <w:ind w:left="1429"/>
        <w:jc w:val="both"/>
        <w:rPr>
          <w:rFonts w:cstheme="minorHAnsi"/>
          <w:i/>
        </w:rPr>
      </w:pPr>
      <w:r w:rsidRPr="00310602">
        <w:rPr>
          <w:rFonts w:cstheme="minorHAnsi"/>
          <w:i/>
          <w:color w:val="000000"/>
        </w:rPr>
        <w:t>Согласно данным толковых словарей</w:t>
      </w:r>
      <w:r w:rsidRPr="00310602">
        <w:rPr>
          <w:rStyle w:val="apple-converted-space"/>
          <w:rFonts w:cstheme="minorHAnsi"/>
          <w:i/>
          <w:iCs/>
          <w:color w:val="000000"/>
        </w:rPr>
        <w:t> </w:t>
      </w:r>
      <w:r w:rsidRPr="00310602">
        <w:rPr>
          <w:rFonts w:cstheme="minorHAnsi"/>
          <w:b/>
          <w:i/>
          <w:iCs/>
          <w:color w:val="000000"/>
        </w:rPr>
        <w:t>авось</w:t>
      </w:r>
      <w:r w:rsidRPr="00310602">
        <w:rPr>
          <w:rStyle w:val="apple-converted-space"/>
          <w:rFonts w:cstheme="minorHAnsi"/>
          <w:b/>
          <w:i/>
          <w:color w:val="000000"/>
        </w:rPr>
        <w:t> </w:t>
      </w:r>
      <w:r w:rsidRPr="00310602">
        <w:rPr>
          <w:rFonts w:cstheme="minorHAnsi"/>
          <w:i/>
          <w:color w:val="000000"/>
        </w:rPr>
        <w:t>означает просто ‘возможно’, ‘может быть’, а связанное с этим словом выражение</w:t>
      </w:r>
      <w:r w:rsidRPr="00310602">
        <w:rPr>
          <w:rStyle w:val="apple-converted-space"/>
          <w:rFonts w:cstheme="minorHAnsi"/>
          <w:i/>
          <w:color w:val="000000"/>
        </w:rPr>
        <w:t> </w:t>
      </w:r>
      <w:r w:rsidRPr="00310602">
        <w:rPr>
          <w:rFonts w:cstheme="minorHAnsi"/>
          <w:b/>
          <w:i/>
          <w:iCs/>
          <w:color w:val="000000"/>
        </w:rPr>
        <w:t>на авось</w:t>
      </w:r>
      <w:r w:rsidRPr="00310602">
        <w:rPr>
          <w:rStyle w:val="apple-converted-space"/>
          <w:rFonts w:cstheme="minorHAnsi"/>
          <w:i/>
          <w:iCs/>
          <w:color w:val="000000"/>
        </w:rPr>
        <w:t> </w:t>
      </w:r>
      <w:r w:rsidRPr="00310602">
        <w:rPr>
          <w:rFonts w:cstheme="minorHAnsi"/>
          <w:i/>
          <w:color w:val="000000"/>
        </w:rPr>
        <w:t>имеет значение ‘в надежде на ничтожно малый шанс’</w:t>
      </w:r>
    </w:p>
    <w:p w:rsidR="003C0068" w:rsidRPr="00310602" w:rsidRDefault="006B6B8A" w:rsidP="000663AC">
      <w:pPr>
        <w:pStyle w:val="a3"/>
        <w:spacing w:after="0" w:line="240" w:lineRule="auto"/>
        <w:ind w:left="0" w:firstLine="709"/>
        <w:jc w:val="both"/>
        <w:rPr>
          <w:rFonts w:cstheme="minorHAnsi"/>
          <w:i/>
        </w:rPr>
      </w:pPr>
      <w:r w:rsidRPr="00310602">
        <w:rPr>
          <w:rFonts w:cstheme="minorHAnsi"/>
          <w:i/>
        </w:rPr>
        <w:t xml:space="preserve">Авось повезет нам завтра  в игре. Значение этого предложение с учетом значения частицы </w:t>
      </w:r>
      <w:r w:rsidR="00C55A1B" w:rsidRPr="00310602">
        <w:rPr>
          <w:rFonts w:cstheme="minorHAnsi"/>
          <w:b/>
          <w:i/>
        </w:rPr>
        <w:t>авось</w:t>
      </w:r>
      <w:r w:rsidRPr="00310602">
        <w:rPr>
          <w:rFonts w:cstheme="minorHAnsi"/>
          <w:b/>
          <w:i/>
        </w:rPr>
        <w:t xml:space="preserve"> </w:t>
      </w:r>
      <w:r w:rsidRPr="00310602">
        <w:rPr>
          <w:rFonts w:cstheme="minorHAnsi"/>
          <w:i/>
        </w:rPr>
        <w:t>может быть представлено следующим образом:</w:t>
      </w:r>
    </w:p>
    <w:p w:rsidR="00C55A1B" w:rsidRPr="00310602" w:rsidRDefault="00C55A1B" w:rsidP="00C55A1B">
      <w:pPr>
        <w:pStyle w:val="a3"/>
        <w:numPr>
          <w:ilvl w:val="0"/>
          <w:numId w:val="6"/>
        </w:numPr>
        <w:spacing w:after="0" w:line="240" w:lineRule="auto"/>
        <w:jc w:val="both"/>
        <w:rPr>
          <w:rFonts w:cstheme="minorHAnsi"/>
          <w:i/>
        </w:rPr>
      </w:pPr>
      <w:r w:rsidRPr="00310602">
        <w:rPr>
          <w:rFonts w:cstheme="minorHAnsi"/>
          <w:i/>
        </w:rPr>
        <w:t>нам может повезти завтра в игре;</w:t>
      </w:r>
    </w:p>
    <w:p w:rsidR="00C55A1B" w:rsidRPr="00310602" w:rsidRDefault="00C55A1B" w:rsidP="00C55A1B">
      <w:pPr>
        <w:pStyle w:val="a3"/>
        <w:numPr>
          <w:ilvl w:val="0"/>
          <w:numId w:val="6"/>
        </w:numPr>
        <w:spacing w:after="0" w:line="240" w:lineRule="auto"/>
        <w:jc w:val="both"/>
        <w:rPr>
          <w:rFonts w:cstheme="minorHAnsi"/>
          <w:i/>
        </w:rPr>
      </w:pPr>
      <w:r w:rsidRPr="00310602">
        <w:rPr>
          <w:rFonts w:cstheme="minorHAnsi"/>
          <w:i/>
        </w:rPr>
        <w:t>мы можем проиграть;</w:t>
      </w:r>
    </w:p>
    <w:p w:rsidR="00C55A1B" w:rsidRPr="00310602" w:rsidRDefault="00C55A1B" w:rsidP="00C55A1B">
      <w:pPr>
        <w:pStyle w:val="a3"/>
        <w:numPr>
          <w:ilvl w:val="0"/>
          <w:numId w:val="6"/>
        </w:numPr>
        <w:spacing w:after="0" w:line="240" w:lineRule="auto"/>
        <w:jc w:val="both"/>
        <w:rPr>
          <w:rFonts w:cstheme="minorHAnsi"/>
          <w:i/>
        </w:rPr>
      </w:pPr>
      <w:r w:rsidRPr="00310602">
        <w:rPr>
          <w:rFonts w:cstheme="minorHAnsi"/>
          <w:i/>
        </w:rPr>
        <w:t>у нас мало шансов на выигрыш, но он есть.</w:t>
      </w:r>
    </w:p>
    <w:p w:rsidR="000663AC" w:rsidRDefault="000663AC" w:rsidP="000663AC">
      <w:pPr>
        <w:pStyle w:val="a3"/>
        <w:spacing w:after="0" w:line="240" w:lineRule="auto"/>
        <w:ind w:left="0" w:firstLine="709"/>
        <w:jc w:val="both"/>
      </w:pPr>
    </w:p>
    <w:p w:rsidR="000663AC" w:rsidRDefault="000663AC" w:rsidP="000663AC">
      <w:pPr>
        <w:pStyle w:val="a3"/>
        <w:numPr>
          <w:ilvl w:val="1"/>
          <w:numId w:val="2"/>
        </w:numPr>
        <w:tabs>
          <w:tab w:val="left" w:pos="1134"/>
        </w:tabs>
        <w:spacing w:after="0" w:line="240" w:lineRule="auto"/>
        <w:ind w:left="0" w:firstLine="709"/>
        <w:jc w:val="both"/>
      </w:pPr>
      <w:r>
        <w:t>Определите типы придаточных частей в сложноподчиненных предложениях из басен И.А. Крылова:</w:t>
      </w:r>
    </w:p>
    <w:p w:rsidR="000663AC" w:rsidRPr="00761698" w:rsidRDefault="000663AC" w:rsidP="000663AC">
      <w:pPr>
        <w:pStyle w:val="a3"/>
        <w:numPr>
          <w:ilvl w:val="0"/>
          <w:numId w:val="3"/>
        </w:numPr>
        <w:spacing w:after="0" w:line="240" w:lineRule="auto"/>
        <w:ind w:left="851" w:hanging="284"/>
        <w:jc w:val="both"/>
        <w:rPr>
          <w:b/>
          <w:i/>
        </w:rPr>
      </w:pPr>
      <w:r w:rsidRPr="006772FE">
        <w:rPr>
          <w:i/>
        </w:rPr>
        <w:t>Чем кумушек считать трудиться, не лучше ль на себя, кума, оборотиться?</w:t>
      </w:r>
      <w:r w:rsidR="00310602">
        <w:rPr>
          <w:i/>
        </w:rPr>
        <w:t xml:space="preserve"> - </w:t>
      </w:r>
      <w:r w:rsidR="00761698" w:rsidRPr="00761698">
        <w:rPr>
          <w:b/>
          <w:i/>
        </w:rPr>
        <w:t>изъяснительное</w:t>
      </w:r>
    </w:p>
    <w:p w:rsidR="000663AC" w:rsidRPr="00761698" w:rsidRDefault="000663AC" w:rsidP="000663AC">
      <w:pPr>
        <w:pStyle w:val="a3"/>
        <w:numPr>
          <w:ilvl w:val="0"/>
          <w:numId w:val="3"/>
        </w:numPr>
        <w:spacing w:after="0" w:line="240" w:lineRule="auto"/>
        <w:ind w:left="851" w:hanging="284"/>
        <w:jc w:val="both"/>
        <w:rPr>
          <w:b/>
          <w:i/>
        </w:rPr>
      </w:pPr>
      <w:r w:rsidRPr="006772FE">
        <w:rPr>
          <w:i/>
        </w:rPr>
        <w:t>И надобно ж беде случиться, что около тех мест голодный рыскал Волк.</w:t>
      </w:r>
      <w:r w:rsidR="00761698">
        <w:rPr>
          <w:i/>
        </w:rPr>
        <w:t xml:space="preserve">- </w:t>
      </w:r>
      <w:r w:rsidR="00761698" w:rsidRPr="00761698">
        <w:rPr>
          <w:b/>
          <w:i/>
        </w:rPr>
        <w:t>обстоятельственное</w:t>
      </w:r>
    </w:p>
    <w:p w:rsidR="000663AC" w:rsidRPr="006772FE" w:rsidRDefault="000663AC" w:rsidP="000663AC">
      <w:pPr>
        <w:pStyle w:val="a3"/>
        <w:numPr>
          <w:ilvl w:val="0"/>
          <w:numId w:val="3"/>
        </w:numPr>
        <w:spacing w:after="0" w:line="240" w:lineRule="auto"/>
        <w:ind w:left="851" w:hanging="284"/>
        <w:jc w:val="both"/>
        <w:rPr>
          <w:i/>
        </w:rPr>
      </w:pPr>
      <w:r w:rsidRPr="006772FE">
        <w:rPr>
          <w:i/>
        </w:rPr>
        <w:t xml:space="preserve">Тут бедный Фока мой как ни любил уху, но от беды такой, </w:t>
      </w:r>
      <w:proofErr w:type="spellStart"/>
      <w:r w:rsidRPr="006772FE">
        <w:rPr>
          <w:i/>
        </w:rPr>
        <w:t>схватя</w:t>
      </w:r>
      <w:proofErr w:type="spellEnd"/>
      <w:r w:rsidRPr="006772FE">
        <w:rPr>
          <w:i/>
        </w:rPr>
        <w:t xml:space="preserve"> в охапку кушак и шапку, скорей без памяти домой.</w:t>
      </w:r>
      <w:r w:rsidR="00761698">
        <w:rPr>
          <w:i/>
        </w:rPr>
        <w:t xml:space="preserve">- </w:t>
      </w:r>
      <w:r w:rsidR="00761698" w:rsidRPr="00761698">
        <w:rPr>
          <w:b/>
          <w:i/>
        </w:rPr>
        <w:t>обстоятельственное</w:t>
      </w:r>
    </w:p>
    <w:p w:rsidR="000663AC" w:rsidRPr="006772FE" w:rsidRDefault="000663AC" w:rsidP="000663AC">
      <w:pPr>
        <w:pStyle w:val="a3"/>
        <w:numPr>
          <w:ilvl w:val="0"/>
          <w:numId w:val="3"/>
        </w:numPr>
        <w:spacing w:after="0" w:line="240" w:lineRule="auto"/>
        <w:ind w:left="851" w:hanging="284"/>
        <w:jc w:val="both"/>
        <w:rPr>
          <w:i/>
        </w:rPr>
      </w:pPr>
      <w:r w:rsidRPr="006772FE">
        <w:rPr>
          <w:i/>
        </w:rPr>
        <w:t xml:space="preserve">Не будем же вперед такие </w:t>
      </w:r>
      <w:proofErr w:type="spellStart"/>
      <w:r w:rsidRPr="006772FE">
        <w:rPr>
          <w:i/>
        </w:rPr>
        <w:t>дуры</w:t>
      </w:r>
      <w:proofErr w:type="spellEnd"/>
      <w:r w:rsidRPr="006772FE">
        <w:rPr>
          <w:i/>
        </w:rPr>
        <w:t>, чтоб почитать Орлов знатнее нас.</w:t>
      </w:r>
      <w:r w:rsidR="00761698">
        <w:rPr>
          <w:i/>
        </w:rPr>
        <w:t xml:space="preserve">- </w:t>
      </w:r>
      <w:r w:rsidR="00761698" w:rsidRPr="00761698">
        <w:rPr>
          <w:b/>
          <w:i/>
        </w:rPr>
        <w:t>обстоятельственное</w:t>
      </w:r>
    </w:p>
    <w:p w:rsidR="000663AC" w:rsidRDefault="000663AC" w:rsidP="000663AC">
      <w:pPr>
        <w:pStyle w:val="a3"/>
        <w:spacing w:after="0" w:line="240" w:lineRule="auto"/>
        <w:ind w:left="851" w:hanging="284"/>
        <w:jc w:val="both"/>
      </w:pPr>
    </w:p>
    <w:p w:rsidR="000663AC" w:rsidRDefault="000663AC" w:rsidP="000663AC">
      <w:pPr>
        <w:pStyle w:val="a3"/>
        <w:numPr>
          <w:ilvl w:val="0"/>
          <w:numId w:val="3"/>
        </w:numPr>
        <w:spacing w:after="0" w:line="240" w:lineRule="auto"/>
        <w:ind w:left="851" w:hanging="284"/>
        <w:jc w:val="both"/>
        <w:rPr>
          <w:i/>
        </w:rPr>
      </w:pPr>
      <w:r w:rsidRPr="006772FE">
        <w:rPr>
          <w:i/>
        </w:rPr>
        <w:t>Какой бы шум вы подняли, друзья, когда бы это сделал я!</w:t>
      </w:r>
      <w:r w:rsidR="00761698">
        <w:rPr>
          <w:i/>
        </w:rPr>
        <w:t xml:space="preserve">- </w:t>
      </w:r>
      <w:r w:rsidR="00761698" w:rsidRPr="00761698">
        <w:rPr>
          <w:b/>
          <w:i/>
        </w:rPr>
        <w:t>обстоятельственное</w:t>
      </w:r>
    </w:p>
    <w:p w:rsidR="000663AC" w:rsidRDefault="000663AC" w:rsidP="000663AC">
      <w:pPr>
        <w:pStyle w:val="a3"/>
        <w:rPr>
          <w:i/>
        </w:rPr>
      </w:pPr>
    </w:p>
    <w:p w:rsidR="000663AC" w:rsidRPr="006772FE" w:rsidRDefault="000663AC" w:rsidP="000663AC">
      <w:pPr>
        <w:pStyle w:val="a3"/>
        <w:numPr>
          <w:ilvl w:val="1"/>
          <w:numId w:val="2"/>
        </w:numPr>
        <w:tabs>
          <w:tab w:val="left" w:pos="993"/>
        </w:tabs>
        <w:ind w:left="0" w:firstLine="709"/>
      </w:pPr>
      <w:r w:rsidRPr="006772FE">
        <w:t>Прокомментируйте знаки препинания (или их отсутствие) во всех отмеченных местах текста. Приведите соответствующие правила пунктуации.</w:t>
      </w:r>
    </w:p>
    <w:p w:rsidR="000663AC" w:rsidRPr="006772FE" w:rsidRDefault="000663AC" w:rsidP="000663AC">
      <w:pPr>
        <w:pStyle w:val="a3"/>
        <w:ind w:left="0" w:firstLine="709"/>
      </w:pPr>
    </w:p>
    <w:p w:rsidR="000663AC" w:rsidRPr="006772FE" w:rsidRDefault="000663AC" w:rsidP="000663AC">
      <w:pPr>
        <w:pStyle w:val="a3"/>
        <w:rPr>
          <w:i/>
        </w:rPr>
      </w:pPr>
      <w:r w:rsidRPr="006772FE">
        <w:rPr>
          <w:i/>
        </w:rPr>
        <w:t>До войны едва в помине</w:t>
      </w:r>
    </w:p>
    <w:p w:rsidR="000663AC" w:rsidRPr="006772FE" w:rsidRDefault="000663AC" w:rsidP="000663AC">
      <w:pPr>
        <w:pStyle w:val="a3"/>
        <w:rPr>
          <w:i/>
        </w:rPr>
      </w:pPr>
      <w:r w:rsidRPr="006772FE">
        <w:rPr>
          <w:i/>
        </w:rPr>
        <w:t xml:space="preserve">Был (1) ты (2) </w:t>
      </w:r>
      <w:r w:rsidR="003718BF">
        <w:rPr>
          <w:i/>
        </w:rPr>
        <w:t>,</w:t>
      </w:r>
      <w:r w:rsidRPr="006772FE">
        <w:rPr>
          <w:i/>
        </w:rPr>
        <w:t>Теркин</w:t>
      </w:r>
      <w:r w:rsidR="003718BF">
        <w:rPr>
          <w:i/>
        </w:rPr>
        <w:t>,</w:t>
      </w:r>
      <w:r w:rsidRPr="006772FE">
        <w:rPr>
          <w:i/>
        </w:rPr>
        <w:t xml:space="preserve"> (3) на Руси.</w:t>
      </w:r>
    </w:p>
    <w:p w:rsidR="000663AC" w:rsidRPr="006772FE" w:rsidRDefault="000663AC" w:rsidP="000663AC">
      <w:pPr>
        <w:pStyle w:val="a3"/>
        <w:rPr>
          <w:i/>
        </w:rPr>
      </w:pPr>
      <w:r w:rsidRPr="006772FE">
        <w:rPr>
          <w:i/>
        </w:rPr>
        <w:t xml:space="preserve">Жаль </w:t>
      </w:r>
      <w:r w:rsidR="003718BF">
        <w:rPr>
          <w:i/>
        </w:rPr>
        <w:t>,</w:t>
      </w:r>
      <w:r w:rsidRPr="006772FE">
        <w:rPr>
          <w:i/>
        </w:rPr>
        <w:t>(4)  давно его не слышно</w:t>
      </w:r>
      <w:r w:rsidR="003718BF">
        <w:rPr>
          <w:i/>
        </w:rPr>
        <w:t>,</w:t>
      </w:r>
      <w:r w:rsidRPr="006772FE">
        <w:rPr>
          <w:i/>
        </w:rPr>
        <w:t xml:space="preserve"> (5)</w:t>
      </w:r>
    </w:p>
    <w:p w:rsidR="000663AC" w:rsidRPr="006772FE" w:rsidRDefault="000663AC" w:rsidP="000663AC">
      <w:pPr>
        <w:pStyle w:val="a3"/>
        <w:rPr>
          <w:i/>
        </w:rPr>
      </w:pPr>
      <w:r w:rsidRPr="006772FE">
        <w:rPr>
          <w:i/>
        </w:rPr>
        <w:t>Может</w:t>
      </w:r>
      <w:r w:rsidR="003718BF">
        <w:rPr>
          <w:i/>
        </w:rPr>
        <w:t>,</w:t>
      </w:r>
      <w:r w:rsidRPr="006772FE">
        <w:rPr>
          <w:i/>
        </w:rPr>
        <w:t xml:space="preserve"> (6) что худое вышло?...</w:t>
      </w:r>
    </w:p>
    <w:p w:rsidR="000663AC" w:rsidRPr="006772FE" w:rsidRDefault="000663AC" w:rsidP="000663AC">
      <w:pPr>
        <w:pStyle w:val="a3"/>
        <w:rPr>
          <w:i/>
        </w:rPr>
      </w:pPr>
      <w:r w:rsidRPr="006772FE">
        <w:rPr>
          <w:i/>
        </w:rPr>
        <w:t>В том бою лежали рядом.</w:t>
      </w:r>
    </w:p>
    <w:p w:rsidR="000663AC" w:rsidRPr="006772FE" w:rsidRDefault="000663AC" w:rsidP="000663AC">
      <w:pPr>
        <w:pStyle w:val="a3"/>
        <w:rPr>
          <w:i/>
        </w:rPr>
      </w:pPr>
      <w:r w:rsidRPr="006772FE">
        <w:rPr>
          <w:i/>
        </w:rPr>
        <w:t>Теркин (7) будто бы (8) привстал.</w:t>
      </w:r>
    </w:p>
    <w:p w:rsidR="000663AC" w:rsidRPr="006772FE" w:rsidRDefault="000663AC" w:rsidP="000663AC">
      <w:pPr>
        <w:pStyle w:val="a3"/>
        <w:rPr>
          <w:i/>
        </w:rPr>
      </w:pPr>
      <w:r w:rsidRPr="006772FE">
        <w:rPr>
          <w:i/>
        </w:rPr>
        <w:t>В тот же миг (9) его снарядом</w:t>
      </w:r>
    </w:p>
    <w:p w:rsidR="000663AC" w:rsidRPr="006772FE" w:rsidRDefault="000663AC" w:rsidP="000663AC">
      <w:pPr>
        <w:pStyle w:val="a3"/>
        <w:rPr>
          <w:i/>
        </w:rPr>
      </w:pPr>
      <w:r w:rsidRPr="006772FE">
        <w:rPr>
          <w:i/>
        </w:rPr>
        <w:t xml:space="preserve">Бронебойным </w:t>
      </w:r>
      <w:r w:rsidR="003718BF">
        <w:rPr>
          <w:i/>
        </w:rPr>
        <w:t>-</w:t>
      </w:r>
      <w:r w:rsidRPr="006772FE">
        <w:rPr>
          <w:i/>
        </w:rPr>
        <w:t>(10) наповал.</w:t>
      </w:r>
      <w:r w:rsidRPr="006772FE">
        <w:rPr>
          <w:i/>
        </w:rPr>
        <w:tab/>
      </w:r>
    </w:p>
    <w:p w:rsidR="000663AC" w:rsidRDefault="000663AC" w:rsidP="000663AC">
      <w:pPr>
        <w:pStyle w:val="a3"/>
        <w:rPr>
          <w:i/>
        </w:rPr>
      </w:pPr>
      <w:r w:rsidRPr="006772FE">
        <w:rPr>
          <w:i/>
        </w:rPr>
        <w:tab/>
        <w:t>(А.Т. Твардовский)</w:t>
      </w:r>
      <w:r w:rsidRPr="006772FE">
        <w:rPr>
          <w:i/>
        </w:rPr>
        <w:tab/>
      </w:r>
    </w:p>
    <w:p w:rsidR="00761698" w:rsidRDefault="00761698" w:rsidP="000663AC">
      <w:pPr>
        <w:pStyle w:val="a3"/>
        <w:rPr>
          <w:i/>
        </w:rPr>
      </w:pPr>
    </w:p>
    <w:p w:rsidR="00761698" w:rsidRDefault="00761698" w:rsidP="000663AC">
      <w:pPr>
        <w:pStyle w:val="a3"/>
        <w:rPr>
          <w:i/>
        </w:rPr>
      </w:pPr>
      <w:r>
        <w:rPr>
          <w:i/>
        </w:rPr>
        <w:t xml:space="preserve">1 - </w:t>
      </w:r>
      <w:r w:rsidR="0002304D">
        <w:rPr>
          <w:i/>
        </w:rPr>
        <w:t>между главными членами предложения запятая не ставится;</w:t>
      </w:r>
    </w:p>
    <w:p w:rsidR="0002304D" w:rsidRDefault="0002304D" w:rsidP="000663AC">
      <w:pPr>
        <w:pStyle w:val="a3"/>
        <w:rPr>
          <w:i/>
        </w:rPr>
      </w:pPr>
      <w:r>
        <w:rPr>
          <w:i/>
        </w:rPr>
        <w:t>2,3 - обращение;</w:t>
      </w:r>
    </w:p>
    <w:p w:rsidR="0002304D" w:rsidRDefault="0002304D" w:rsidP="000663AC">
      <w:pPr>
        <w:pStyle w:val="a3"/>
        <w:rPr>
          <w:i/>
        </w:rPr>
      </w:pPr>
      <w:r>
        <w:rPr>
          <w:i/>
        </w:rPr>
        <w:t>4 - вводное слово;</w:t>
      </w:r>
    </w:p>
    <w:p w:rsidR="0002304D" w:rsidRDefault="0002304D" w:rsidP="000663AC">
      <w:pPr>
        <w:pStyle w:val="a3"/>
        <w:rPr>
          <w:i/>
        </w:rPr>
      </w:pPr>
      <w:r>
        <w:rPr>
          <w:i/>
        </w:rPr>
        <w:t>5,6 - вводное слово;</w:t>
      </w:r>
    </w:p>
    <w:p w:rsidR="0002304D" w:rsidRDefault="0002304D" w:rsidP="000663AC">
      <w:pPr>
        <w:pStyle w:val="a3"/>
        <w:rPr>
          <w:i/>
        </w:rPr>
      </w:pPr>
      <w:r>
        <w:rPr>
          <w:i/>
        </w:rPr>
        <w:t xml:space="preserve">7,8 - </w:t>
      </w:r>
      <w:r w:rsidR="00B328FC">
        <w:rPr>
          <w:i/>
        </w:rPr>
        <w:t xml:space="preserve">слово </w:t>
      </w:r>
      <w:r w:rsidR="00B328FC" w:rsidRPr="00B328FC">
        <w:rPr>
          <w:b/>
          <w:i/>
        </w:rPr>
        <w:t>будто бы</w:t>
      </w:r>
      <w:r w:rsidR="00B328FC">
        <w:rPr>
          <w:b/>
          <w:i/>
        </w:rPr>
        <w:t xml:space="preserve"> </w:t>
      </w:r>
      <w:r w:rsidR="00B328FC">
        <w:rPr>
          <w:i/>
        </w:rPr>
        <w:t>является  частью сказуемого;</w:t>
      </w:r>
    </w:p>
    <w:p w:rsidR="00B328FC" w:rsidRDefault="00B328FC" w:rsidP="000663AC">
      <w:pPr>
        <w:pStyle w:val="a3"/>
        <w:rPr>
          <w:i/>
        </w:rPr>
      </w:pPr>
      <w:r>
        <w:rPr>
          <w:i/>
        </w:rPr>
        <w:t>9 -в</w:t>
      </w:r>
      <w:r w:rsidRPr="00B328FC">
        <w:rPr>
          <w:b/>
          <w:i/>
        </w:rPr>
        <w:t xml:space="preserve"> тот же миг</w:t>
      </w:r>
      <w:r>
        <w:rPr>
          <w:b/>
          <w:i/>
        </w:rPr>
        <w:t xml:space="preserve"> </w:t>
      </w:r>
      <w:r>
        <w:rPr>
          <w:i/>
        </w:rPr>
        <w:t>является наречием</w:t>
      </w:r>
    </w:p>
    <w:p w:rsidR="00B328FC" w:rsidRPr="00B328FC" w:rsidRDefault="00B328FC" w:rsidP="000663AC">
      <w:pPr>
        <w:pStyle w:val="a3"/>
        <w:rPr>
          <w:i/>
        </w:rPr>
      </w:pPr>
      <w:r>
        <w:rPr>
          <w:i/>
        </w:rPr>
        <w:t>10 - тире вместо предполагаемого глагола-сказуемого.</w:t>
      </w:r>
    </w:p>
    <w:p w:rsidR="000663AC" w:rsidRPr="006772FE" w:rsidRDefault="000663AC" w:rsidP="000663AC">
      <w:pPr>
        <w:pStyle w:val="a3"/>
        <w:rPr>
          <w:i/>
        </w:rPr>
      </w:pPr>
    </w:p>
    <w:p w:rsidR="000663AC" w:rsidRPr="00310602" w:rsidRDefault="000663AC" w:rsidP="000663AC">
      <w:pPr>
        <w:pStyle w:val="a3"/>
        <w:numPr>
          <w:ilvl w:val="1"/>
          <w:numId w:val="2"/>
        </w:numPr>
        <w:spacing w:after="0" w:line="240" w:lineRule="auto"/>
        <w:ind w:left="0" w:firstLine="709"/>
        <w:jc w:val="both"/>
      </w:pPr>
      <w:r w:rsidRPr="00310602">
        <w:t xml:space="preserve">Объясните на примерах, как вы понимаете слова выдающегося российского филолога и культуролога Ю.М. Лотмана: </w:t>
      </w:r>
    </w:p>
    <w:p w:rsidR="000663AC" w:rsidRPr="00310602" w:rsidRDefault="000663AC" w:rsidP="000663AC">
      <w:pPr>
        <w:spacing w:after="0" w:line="240" w:lineRule="auto"/>
        <w:ind w:firstLine="708"/>
        <w:jc w:val="both"/>
      </w:pPr>
      <w:r w:rsidRPr="00310602">
        <w:t>«Повторение слова в тексте, как правило, не означает механического повторения понятия. Чаще оно свидетельствует о более сложном, хотя и едином смысловом содержании…</w:t>
      </w:r>
    </w:p>
    <w:p w:rsidR="000663AC" w:rsidRPr="00310602" w:rsidRDefault="000663AC" w:rsidP="000663AC">
      <w:pPr>
        <w:spacing w:after="0" w:line="240" w:lineRule="auto"/>
        <w:jc w:val="both"/>
      </w:pPr>
      <w:r w:rsidRPr="00310602">
        <w:t xml:space="preserve">Увеличение повторов приводит к увеличению семантического разнообразия, а не однообразия текста». </w:t>
      </w:r>
    </w:p>
    <w:p w:rsidR="000663AC" w:rsidRPr="00310602" w:rsidRDefault="000663AC" w:rsidP="000663AC">
      <w:pPr>
        <w:spacing w:after="0" w:line="240" w:lineRule="auto"/>
        <w:ind w:firstLine="708"/>
        <w:jc w:val="both"/>
      </w:pPr>
      <w:r w:rsidRPr="00310602">
        <w:t>Какие виды повторов вы знаете? Покажите, что разные виды повторов производят различный эмоциональный и эстетический эффект.</w:t>
      </w:r>
    </w:p>
    <w:p w:rsidR="00BA6468" w:rsidRDefault="00BA6468" w:rsidP="000663AC">
      <w:pPr>
        <w:spacing w:after="0" w:line="240" w:lineRule="auto"/>
        <w:ind w:firstLine="708"/>
        <w:jc w:val="both"/>
        <w:rPr>
          <w:i/>
        </w:rPr>
      </w:pPr>
    </w:p>
    <w:p w:rsidR="00BA6468" w:rsidRPr="00310602" w:rsidRDefault="00BA6468" w:rsidP="00310602">
      <w:pPr>
        <w:pStyle w:val="2"/>
        <w:rPr>
          <w:rFonts w:cstheme="minorHAnsi"/>
        </w:rPr>
      </w:pPr>
      <w:r w:rsidRPr="00310602">
        <w:rPr>
          <w:rFonts w:cstheme="minorHAnsi"/>
        </w:rPr>
        <w:t>Читатель, привыкший к графическому восприятию текста, видя на бумаге повторяющиеся начертания слов, полагает, что перед ним – простое удвоение понятия. Между тем обычно речь идет о другом, более сложном понятии, связанном с данным словом, но усложненном совсем не количественно.</w:t>
      </w:r>
    </w:p>
    <w:p w:rsidR="00BA6468" w:rsidRPr="00310602" w:rsidRDefault="00BA6468" w:rsidP="00310602">
      <w:pPr>
        <w:pStyle w:val="2"/>
        <w:rPr>
          <w:rFonts w:cstheme="minorHAnsi"/>
        </w:rPr>
      </w:pPr>
      <w:r w:rsidRPr="00310602">
        <w:rPr>
          <w:rFonts w:cstheme="minorHAnsi"/>
        </w:rPr>
        <w:t>Вы слышите: грохочет барабан,</w:t>
      </w:r>
      <w:r w:rsidRPr="00310602">
        <w:rPr>
          <w:rFonts w:cstheme="minorHAnsi"/>
        </w:rPr>
        <w:br/>
        <w:t>Солдат, прощайся с ней, прощайся с ней,</w:t>
      </w:r>
      <w:r w:rsidRPr="00310602">
        <w:rPr>
          <w:rFonts w:cstheme="minorHAnsi"/>
        </w:rPr>
        <w:br/>
        <w:t>Уходит взвод в туман, туман, туман,</w:t>
      </w:r>
      <w:r w:rsidRPr="00310602">
        <w:rPr>
          <w:rFonts w:cstheme="minorHAnsi"/>
        </w:rPr>
        <w:br/>
        <w:t>А прошлое ясней, ясней, ясней...</w:t>
      </w:r>
    </w:p>
    <w:p w:rsidR="00BA6468" w:rsidRPr="00310602" w:rsidRDefault="00BA6468" w:rsidP="00310602">
      <w:pPr>
        <w:pStyle w:val="2"/>
        <w:rPr>
          <w:rFonts w:cstheme="minorHAnsi"/>
        </w:rPr>
      </w:pPr>
      <w:r w:rsidRPr="00310602">
        <w:rPr>
          <w:rFonts w:cstheme="minorHAnsi"/>
        </w:rPr>
        <w:t>(Б. Ш. Окуджава)</w:t>
      </w:r>
    </w:p>
    <w:p w:rsidR="00BA6468" w:rsidRPr="00310602" w:rsidRDefault="00BA6468" w:rsidP="00310602">
      <w:pPr>
        <w:pStyle w:val="2"/>
        <w:rPr>
          <w:rFonts w:cstheme="minorHAnsi"/>
        </w:rPr>
      </w:pPr>
      <w:r w:rsidRPr="00310602">
        <w:rPr>
          <w:rFonts w:cstheme="minorHAnsi"/>
        </w:rPr>
        <w:t>Второй стих совсем не означает приглашения попрощаться дважды. В зависимости от интонации чтения он может означать: «Солдат, торопись прощаться, взвод уже уходит». Или: «Солдат, прощайся с ней, прощайся навсегда, ты ее больше никогда не увидишь». Или: «Солдат, прощайся с ней, со своей единственной». Но никогда: «Солдат, прощайся с ней, еще раз прощайся с ней».</w:t>
      </w:r>
    </w:p>
    <w:p w:rsidR="00BA6468" w:rsidRPr="00310602" w:rsidRDefault="00BA6468" w:rsidP="00310602">
      <w:pPr>
        <w:pStyle w:val="2"/>
        <w:rPr>
          <w:rFonts w:cstheme="minorHAnsi"/>
        </w:rPr>
      </w:pPr>
      <w:r w:rsidRPr="00310602">
        <w:rPr>
          <w:rFonts w:cstheme="minorHAnsi"/>
        </w:rPr>
        <w:t>Таким образом, удвоение слова означает не механическое удвоение понятия, а другое, новое, усложненное его содержание. «Уходит взвод в туман, туман, туман» – может быть расшифровано: «Взвод уходит в туман, все дальше, он скрывается из виду». Оно может быть расшифровано и каким-либо другим образом, но никогда не чисто количественно: «Взвод уходит в один туман, затем во второй и в третий». Точно так же и последний стих может быть истолкован как: «А прошлое все больше проясняется», «а прошлое все более понятно, и вот оно достигло ослепительной ясности», и т. д.</w:t>
      </w:r>
    </w:p>
    <w:p w:rsidR="00BA6468" w:rsidRPr="00310602" w:rsidRDefault="00BA6468" w:rsidP="00310602">
      <w:pPr>
        <w:pStyle w:val="2"/>
        <w:rPr>
          <w:rFonts w:cstheme="minorHAnsi"/>
        </w:rPr>
      </w:pPr>
      <w:r w:rsidRPr="00310602">
        <w:rPr>
          <w:rFonts w:cstheme="minorHAnsi"/>
        </w:rPr>
        <w:t>Но поэт не избрал ни одну из наших расшифровок именно потому, что его способ выражения включает все эти понятийные оттенки. Достигается это постольку, поскольку чем текстуально точнее повтор, тем значительнее смыслоразличительная функция интонации, которая становится единственным дифференциальным признаком в цепочке повторяющихся слов.</w:t>
      </w:r>
    </w:p>
    <w:p w:rsidR="00BA6468" w:rsidRPr="00310602" w:rsidRDefault="00BA6468" w:rsidP="00310602">
      <w:pPr>
        <w:pStyle w:val="2"/>
        <w:rPr>
          <w:rFonts w:cstheme="minorHAnsi"/>
        </w:rPr>
      </w:pPr>
      <w:r w:rsidRPr="00310602">
        <w:rPr>
          <w:rFonts w:cstheme="minorHAnsi"/>
        </w:rPr>
        <w:t>Но повторение слов имеет еще одну структурную функцию. Вспомним стих из уже процитированного нами стихотворения А. Блока:</w:t>
      </w:r>
    </w:p>
    <w:p w:rsidR="00BA6468" w:rsidRPr="00310602" w:rsidRDefault="00BA6468" w:rsidP="00310602">
      <w:pPr>
        <w:pStyle w:val="2"/>
        <w:rPr>
          <w:rFonts w:cstheme="minorHAnsi"/>
        </w:rPr>
      </w:pPr>
      <w:r w:rsidRPr="00310602">
        <w:rPr>
          <w:rFonts w:cstheme="minorHAnsi"/>
        </w:rPr>
        <w:t>Твой очерк страстный, очерк дымный...</w:t>
      </w:r>
    </w:p>
    <w:p w:rsidR="00BA6468" w:rsidRPr="00310602" w:rsidRDefault="00BA6468" w:rsidP="00310602">
      <w:pPr>
        <w:pStyle w:val="2"/>
        <w:rPr>
          <w:rFonts w:cstheme="minorHAnsi"/>
        </w:rPr>
      </w:pPr>
      <w:r w:rsidRPr="00310602">
        <w:rPr>
          <w:rFonts w:cstheme="minorHAnsi"/>
        </w:rPr>
        <w:t>«Очерк страстный» и «очерк дымный» составляют два независимых фразеологических сочетания, одно из которых основано на прямом, а второе – на переносном употреблении. Сочетания «очерк страстный» и «очерк дымный» создают два семантических целых, более сложных, чем механическая сумма понятий «очерк + страстный» и «очерк + дымный». Однако повторение слова уничтожает независимость этих двух сочетаний, связывая их в единое, семантически еще более сложное целое. Два раза повторенное слово «очерк» становится общим членом этих двух сочетаний, и столь далекие и несопоставимые понятия, как «дымный» и «страстный», оказываются единой контрастной парой, образуя высшее смысловое единство, отнюдь не разложимое на смысловые значения входящих в него слов.</w:t>
      </w:r>
    </w:p>
    <w:p w:rsidR="00BA6468" w:rsidRPr="00310602" w:rsidRDefault="00BA6468" w:rsidP="00310602">
      <w:pPr>
        <w:pStyle w:val="2"/>
        <w:rPr>
          <w:rFonts w:eastAsia="Times New Roman" w:cstheme="minorHAnsi"/>
          <w:color w:val="000000"/>
          <w:lang w:eastAsia="ru-RU"/>
        </w:rPr>
      </w:pPr>
      <w:r w:rsidRPr="00310602">
        <w:rPr>
          <w:rFonts w:eastAsia="Times New Roman" w:cstheme="minorHAnsi"/>
          <w:color w:val="000000"/>
          <w:lang w:eastAsia="ru-RU"/>
        </w:rPr>
        <w:t>Лексический повтор - это как бы такие действия при составлении текста, когда повторяются слова без их замены на синонимы и по большей части это делается специально. Классифицируются такие повторы на 4 группы:</w:t>
      </w:r>
    </w:p>
    <w:p w:rsidR="00BA6468" w:rsidRPr="00310602" w:rsidRDefault="00BA6468" w:rsidP="00310602">
      <w:pPr>
        <w:pStyle w:val="2"/>
        <w:rPr>
          <w:rFonts w:eastAsia="Times New Roman" w:cstheme="minorHAnsi"/>
          <w:color w:val="000000"/>
          <w:lang w:eastAsia="ru-RU"/>
        </w:rPr>
      </w:pPr>
      <w:proofErr w:type="spellStart"/>
      <w:r w:rsidRPr="00310602">
        <w:rPr>
          <w:rFonts w:eastAsia="Times New Roman" w:cstheme="minorHAnsi"/>
          <w:color w:val="000000"/>
          <w:lang w:eastAsia="ru-RU"/>
        </w:rPr>
        <w:t>Анадиплозис</w:t>
      </w:r>
      <w:proofErr w:type="spellEnd"/>
      <w:r w:rsidRPr="00310602">
        <w:rPr>
          <w:rFonts w:eastAsia="Times New Roman" w:cstheme="minorHAnsi"/>
          <w:color w:val="000000"/>
          <w:lang w:eastAsia="ru-RU"/>
        </w:rPr>
        <w:t>, когда последнее слово в фразе или предложении является первым в следующей фразе или предложении. (Написал я письмо. Письмо длинное.)</w:t>
      </w:r>
    </w:p>
    <w:p w:rsidR="00BA6468" w:rsidRPr="00310602" w:rsidRDefault="00BA6468" w:rsidP="00310602">
      <w:pPr>
        <w:pStyle w:val="2"/>
        <w:rPr>
          <w:rFonts w:eastAsia="Times New Roman" w:cstheme="minorHAnsi"/>
          <w:color w:val="000000"/>
          <w:lang w:eastAsia="ru-RU"/>
        </w:rPr>
      </w:pPr>
      <w:r w:rsidRPr="00310602">
        <w:rPr>
          <w:rFonts w:eastAsia="Times New Roman" w:cstheme="minorHAnsi"/>
          <w:color w:val="000000"/>
          <w:lang w:eastAsia="ru-RU"/>
        </w:rPr>
        <w:lastRenderedPageBreak/>
        <w:t>Анафора, когда одни и те же слова повторяются в начале фразы или предложения. (Письмо писал я целый час. Письмо получилось длинным.)</w:t>
      </w:r>
    </w:p>
    <w:p w:rsidR="00BA6468" w:rsidRPr="00310602" w:rsidRDefault="00BA6468" w:rsidP="00310602">
      <w:pPr>
        <w:pStyle w:val="2"/>
        <w:rPr>
          <w:rFonts w:eastAsia="Times New Roman" w:cstheme="minorHAnsi"/>
          <w:color w:val="000000"/>
          <w:lang w:eastAsia="ru-RU"/>
        </w:rPr>
      </w:pPr>
      <w:proofErr w:type="spellStart"/>
      <w:r w:rsidRPr="00310602">
        <w:rPr>
          <w:rFonts w:eastAsia="Times New Roman" w:cstheme="minorHAnsi"/>
          <w:color w:val="000000"/>
          <w:lang w:eastAsia="ru-RU"/>
        </w:rPr>
        <w:t>Симплока</w:t>
      </w:r>
      <w:proofErr w:type="spellEnd"/>
      <w:r w:rsidRPr="00310602">
        <w:rPr>
          <w:rFonts w:eastAsia="Times New Roman" w:cstheme="minorHAnsi"/>
          <w:color w:val="000000"/>
          <w:lang w:eastAsia="ru-RU"/>
        </w:rPr>
        <w:t>, когда в первой фразе или предложении слово стоит первым, а во второй последним. (Письмо захотел я отправить. Взял, да написал письмо.)</w:t>
      </w:r>
    </w:p>
    <w:p w:rsidR="00BA6468" w:rsidRPr="00310602" w:rsidRDefault="00BA6468" w:rsidP="00310602">
      <w:pPr>
        <w:pStyle w:val="2"/>
        <w:rPr>
          <w:rFonts w:eastAsia="Times New Roman" w:cstheme="minorHAnsi"/>
          <w:color w:val="000000"/>
          <w:lang w:eastAsia="ru-RU"/>
        </w:rPr>
      </w:pPr>
      <w:r w:rsidRPr="00310602">
        <w:rPr>
          <w:rFonts w:eastAsia="Times New Roman" w:cstheme="minorHAnsi"/>
          <w:color w:val="000000"/>
          <w:lang w:eastAsia="ru-RU"/>
        </w:rPr>
        <w:t>Эпифора, когда повторяются в конце фразы или предложения. (Написал я письмо. Совсем не длинное моё письмо.)</w:t>
      </w:r>
    </w:p>
    <w:p w:rsidR="00BA6468" w:rsidRPr="00310602" w:rsidRDefault="00BA6468" w:rsidP="00310602">
      <w:pPr>
        <w:pStyle w:val="2"/>
        <w:rPr>
          <w:rFonts w:cstheme="minorHAnsi"/>
        </w:rPr>
      </w:pPr>
    </w:p>
    <w:p w:rsidR="000663AC" w:rsidRPr="006772FE" w:rsidRDefault="000663AC" w:rsidP="000663AC">
      <w:pPr>
        <w:spacing w:after="0" w:line="240" w:lineRule="auto"/>
        <w:jc w:val="both"/>
        <w:rPr>
          <w:i/>
        </w:rPr>
      </w:pPr>
    </w:p>
    <w:p w:rsidR="000663AC" w:rsidRPr="009C317D" w:rsidRDefault="000663AC" w:rsidP="000663AC">
      <w:pPr>
        <w:pStyle w:val="a3"/>
        <w:numPr>
          <w:ilvl w:val="1"/>
          <w:numId w:val="2"/>
        </w:numPr>
        <w:tabs>
          <w:tab w:val="left" w:pos="993"/>
        </w:tabs>
        <w:spacing w:after="0" w:line="240" w:lineRule="auto"/>
        <w:ind w:left="0" w:firstLine="709"/>
        <w:jc w:val="both"/>
      </w:pPr>
      <w:r w:rsidRPr="00EC65B6">
        <w:t>Переведите на современный русский язык фрагмент древнерусского текста.</w:t>
      </w:r>
    </w:p>
    <w:p w:rsidR="000663AC" w:rsidRDefault="000663AC" w:rsidP="000663AC">
      <w:pPr>
        <w:pStyle w:val="a3"/>
        <w:spacing w:after="0" w:line="240" w:lineRule="auto"/>
        <w:ind w:left="1068"/>
      </w:pPr>
    </w:p>
    <w:p w:rsidR="007F3002" w:rsidRDefault="000663AC">
      <w:r w:rsidRPr="000663AC">
        <w:rPr>
          <w:noProof/>
          <w:lang w:eastAsia="ru-RU"/>
        </w:rPr>
        <w:drawing>
          <wp:inline distT="0" distB="0" distL="0" distR="0">
            <wp:extent cx="3058733" cy="3096895"/>
            <wp:effectExtent l="0" t="0" r="889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5694"/>
                    <a:stretch/>
                  </pic:blipFill>
                  <pic:spPr bwMode="auto">
                    <a:xfrm>
                      <a:off x="0" y="0"/>
                      <a:ext cx="3064668" cy="310290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A6468" w:rsidRPr="00310602" w:rsidRDefault="00BA6468">
      <w:pPr>
        <w:rPr>
          <w:rFonts w:cstheme="minorHAnsi"/>
          <w:i/>
        </w:rPr>
      </w:pPr>
    </w:p>
    <w:p w:rsidR="00BA6468" w:rsidRPr="00310602" w:rsidRDefault="00BA6468">
      <w:pPr>
        <w:rPr>
          <w:rFonts w:cstheme="minorHAnsi"/>
          <w:i/>
          <w:color w:val="000000"/>
          <w:shd w:val="clear" w:color="auto" w:fill="FFFFFF"/>
        </w:rPr>
      </w:pPr>
      <w:r w:rsidRPr="00310602">
        <w:rPr>
          <w:rFonts w:cstheme="minorHAnsi"/>
          <w:i/>
          <w:color w:val="000000"/>
          <w:shd w:val="clear" w:color="auto" w:fill="FFFFFF"/>
        </w:rPr>
        <w:t xml:space="preserve">Услышав о такой доблести князя Александра, король из Полуночной земли </w:t>
      </w:r>
      <w:r w:rsidR="00100578" w:rsidRPr="00310602">
        <w:rPr>
          <w:rFonts w:cstheme="minorHAnsi"/>
          <w:i/>
          <w:color w:val="000000"/>
          <w:shd w:val="clear" w:color="auto" w:fill="FFFFFF"/>
        </w:rPr>
        <w:t xml:space="preserve">, </w:t>
      </w:r>
      <w:r w:rsidRPr="00310602">
        <w:rPr>
          <w:rFonts w:cstheme="minorHAnsi"/>
          <w:i/>
          <w:color w:val="000000"/>
          <w:shd w:val="clear" w:color="auto" w:fill="FFFFFF"/>
        </w:rPr>
        <w:t>отправил послов своих, возгордившись, в Новгород к князю Александру, говоря: «Если можешь, защищайся, ибо я уже здесь и разоряю землю твою».</w:t>
      </w:r>
    </w:p>
    <w:p w:rsidR="00100578" w:rsidRPr="00310602" w:rsidRDefault="00100578">
      <w:pPr>
        <w:rPr>
          <w:rFonts w:cstheme="minorHAnsi"/>
          <w:i/>
        </w:rPr>
      </w:pPr>
      <w:r w:rsidRPr="00310602">
        <w:rPr>
          <w:rFonts w:cstheme="minorHAnsi"/>
          <w:i/>
          <w:color w:val="000000"/>
        </w:rPr>
        <w:t>Александр же, услышав такие слова, разгорелся сердцем и вошел в церковь Святой Софии, и, упав на колени пред алтарем, начал молиться со слезами. Он же, выйдя из церкви, утер слезы и сказал, чтобы ободрить дружину свою: "Не в силе Бог, но в правде".</w:t>
      </w:r>
      <w:r w:rsidRPr="00310602">
        <w:rPr>
          <w:rStyle w:val="apple-converted-space"/>
          <w:rFonts w:cstheme="minorHAnsi"/>
          <w:i/>
          <w:color w:val="000000"/>
        </w:rPr>
        <w:t> </w:t>
      </w:r>
      <w:r w:rsidRPr="00310602">
        <w:rPr>
          <w:rFonts w:cstheme="minorHAnsi"/>
          <w:i/>
          <w:color w:val="000000"/>
        </w:rPr>
        <w:t>И выступил против врага в воскресенье пятнадцатого июля, имея веру великую в святых мучеников Бориса и Глеба. И был один муж</w:t>
      </w:r>
      <w:r w:rsidR="00B0524D" w:rsidRPr="00310602">
        <w:rPr>
          <w:rFonts w:cstheme="minorHAnsi"/>
          <w:i/>
          <w:color w:val="000000"/>
        </w:rPr>
        <w:t>...</w:t>
      </w:r>
    </w:p>
    <w:sectPr w:rsidR="00100578" w:rsidRPr="00310602" w:rsidSect="007F30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D30E3"/>
    <w:multiLevelType w:val="hybridMultilevel"/>
    <w:tmpl w:val="52B0BA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906F5B"/>
    <w:multiLevelType w:val="multilevel"/>
    <w:tmpl w:val="A8B8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EB0D75"/>
    <w:multiLevelType w:val="hybridMultilevel"/>
    <w:tmpl w:val="D406712C"/>
    <w:lvl w:ilvl="0" w:tplc="2A8CB5AE">
      <w:start w:val="1"/>
      <w:numFmt w:val="decimal"/>
      <w:lvlText w:val="%1)"/>
      <w:lvlJc w:val="left"/>
      <w:pPr>
        <w:ind w:left="1920" w:hanging="360"/>
      </w:pPr>
      <w:rPr>
        <w:rFonts w:hint="default"/>
        <w:b w:val="0"/>
        <w:i w:val="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nsid w:val="62467025"/>
    <w:multiLevelType w:val="hybridMultilevel"/>
    <w:tmpl w:val="B75CC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EA3310"/>
    <w:multiLevelType w:val="hybridMultilevel"/>
    <w:tmpl w:val="E1566192"/>
    <w:lvl w:ilvl="0" w:tplc="F52E9F82">
      <w:start w:val="1"/>
      <w:numFmt w:val="decimal"/>
      <w:lvlText w:val="%1)"/>
      <w:lvlJc w:val="left"/>
      <w:pPr>
        <w:ind w:left="720" w:hanging="360"/>
      </w:pPr>
      <w:rPr>
        <w:rFonts w:asciiTheme="minorHAnsi" w:eastAsiaTheme="minorHAnsi" w:hAnsiTheme="minorHAnsi" w:cstheme="minorBidi"/>
      </w:rPr>
    </w:lvl>
    <w:lvl w:ilvl="1" w:tplc="A99AFA14">
      <w:start w:val="1"/>
      <w:numFmt w:val="decimal"/>
      <w:lvlText w:val="%2."/>
      <w:lvlJc w:val="left"/>
      <w:pPr>
        <w:ind w:left="1637"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7577A1"/>
    <w:multiLevelType w:val="hybridMultilevel"/>
    <w:tmpl w:val="8D4E5124"/>
    <w:lvl w:ilvl="0" w:tplc="383805A0">
      <w:start w:val="1"/>
      <w:numFmt w:val="decimal"/>
      <w:lvlText w:val="%1)"/>
      <w:lvlJc w:val="left"/>
      <w:pPr>
        <w:ind w:left="1428" w:hanging="360"/>
      </w:pPr>
      <w:rPr>
        <w:rFonts w:asciiTheme="minorHAnsi" w:eastAsiaTheme="minorHAnsi" w:hAnsiTheme="minorHAnsi" w:cstheme="minorBidi"/>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72BB4000"/>
    <w:multiLevelType w:val="hybridMultilevel"/>
    <w:tmpl w:val="170A3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663AC"/>
    <w:rsid w:val="0002304D"/>
    <w:rsid w:val="000663AC"/>
    <w:rsid w:val="000F6B76"/>
    <w:rsid w:val="00100578"/>
    <w:rsid w:val="00141E83"/>
    <w:rsid w:val="0014389A"/>
    <w:rsid w:val="001672B5"/>
    <w:rsid w:val="001C67FF"/>
    <w:rsid w:val="00240715"/>
    <w:rsid w:val="002D5A1A"/>
    <w:rsid w:val="00310602"/>
    <w:rsid w:val="003718BF"/>
    <w:rsid w:val="003C0068"/>
    <w:rsid w:val="003C278D"/>
    <w:rsid w:val="0042653B"/>
    <w:rsid w:val="0044721B"/>
    <w:rsid w:val="006A0B39"/>
    <w:rsid w:val="006B6B8A"/>
    <w:rsid w:val="00731142"/>
    <w:rsid w:val="00734812"/>
    <w:rsid w:val="00761698"/>
    <w:rsid w:val="0076540D"/>
    <w:rsid w:val="00780DA1"/>
    <w:rsid w:val="007E1593"/>
    <w:rsid w:val="007F3002"/>
    <w:rsid w:val="007F56DA"/>
    <w:rsid w:val="00817FC9"/>
    <w:rsid w:val="008B0483"/>
    <w:rsid w:val="008E0E9B"/>
    <w:rsid w:val="008F707A"/>
    <w:rsid w:val="00B0524D"/>
    <w:rsid w:val="00B328FC"/>
    <w:rsid w:val="00BA6468"/>
    <w:rsid w:val="00C55A1B"/>
    <w:rsid w:val="00D45A33"/>
    <w:rsid w:val="00D51F86"/>
    <w:rsid w:val="00DA502B"/>
    <w:rsid w:val="00E66D89"/>
    <w:rsid w:val="00ED248D"/>
    <w:rsid w:val="00F17148"/>
    <w:rsid w:val="00F41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A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3AC"/>
    <w:pPr>
      <w:ind w:left="720"/>
      <w:contextualSpacing/>
    </w:pPr>
  </w:style>
  <w:style w:type="paragraph" w:styleId="a4">
    <w:name w:val="Balloon Text"/>
    <w:basedOn w:val="a"/>
    <w:link w:val="a5"/>
    <w:uiPriority w:val="99"/>
    <w:semiHidden/>
    <w:unhideWhenUsed/>
    <w:rsid w:val="000663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63AC"/>
    <w:rPr>
      <w:rFonts w:ascii="Tahoma" w:hAnsi="Tahoma" w:cs="Tahoma"/>
      <w:sz w:val="16"/>
      <w:szCs w:val="16"/>
    </w:rPr>
  </w:style>
  <w:style w:type="character" w:customStyle="1" w:styleId="apple-converted-space">
    <w:name w:val="apple-converted-space"/>
    <w:basedOn w:val="a0"/>
    <w:rsid w:val="00E66D89"/>
  </w:style>
  <w:style w:type="paragraph" w:styleId="a6">
    <w:name w:val="Normal (Web)"/>
    <w:basedOn w:val="a"/>
    <w:uiPriority w:val="99"/>
    <w:semiHidden/>
    <w:unhideWhenUsed/>
    <w:rsid w:val="00F4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41033"/>
    <w:rPr>
      <w:b/>
      <w:bCs/>
    </w:rPr>
  </w:style>
  <w:style w:type="character" w:styleId="a8">
    <w:name w:val="Hyperlink"/>
    <w:basedOn w:val="a0"/>
    <w:uiPriority w:val="99"/>
    <w:semiHidden/>
    <w:unhideWhenUsed/>
    <w:rsid w:val="008F707A"/>
    <w:rPr>
      <w:color w:val="0000FF"/>
      <w:u w:val="single"/>
    </w:rPr>
  </w:style>
  <w:style w:type="character" w:customStyle="1" w:styleId="a9">
    <w:name w:val="пример"/>
    <w:basedOn w:val="a0"/>
    <w:rsid w:val="00780DA1"/>
  </w:style>
  <w:style w:type="character" w:styleId="aa">
    <w:name w:val="Emphasis"/>
    <w:basedOn w:val="a0"/>
    <w:uiPriority w:val="20"/>
    <w:qFormat/>
    <w:rsid w:val="00817FC9"/>
    <w:rPr>
      <w:i/>
      <w:iCs/>
    </w:rPr>
  </w:style>
  <w:style w:type="character" w:styleId="ab">
    <w:name w:val="Intense Emphasis"/>
    <w:basedOn w:val="a0"/>
    <w:uiPriority w:val="21"/>
    <w:qFormat/>
    <w:rsid w:val="00817FC9"/>
    <w:rPr>
      <w:b/>
      <w:bCs/>
      <w:i/>
      <w:iCs/>
      <w:color w:val="4F81BD" w:themeColor="accent1"/>
    </w:rPr>
  </w:style>
  <w:style w:type="paragraph" w:styleId="2">
    <w:name w:val="Quote"/>
    <w:basedOn w:val="a"/>
    <w:next w:val="a"/>
    <w:link w:val="20"/>
    <w:uiPriority w:val="29"/>
    <w:qFormat/>
    <w:rsid w:val="00310602"/>
    <w:rPr>
      <w:i/>
      <w:iCs/>
      <w:color w:val="000000" w:themeColor="text1"/>
    </w:rPr>
  </w:style>
  <w:style w:type="character" w:customStyle="1" w:styleId="20">
    <w:name w:val="Цитата 2 Знак"/>
    <w:basedOn w:val="a0"/>
    <w:link w:val="2"/>
    <w:uiPriority w:val="29"/>
    <w:rsid w:val="00310602"/>
    <w:rPr>
      <w:i/>
      <w:iCs/>
      <w:color w:val="000000" w:themeColor="text1"/>
    </w:rPr>
  </w:style>
</w:styles>
</file>

<file path=word/webSettings.xml><?xml version="1.0" encoding="utf-8"?>
<w:webSettings xmlns:r="http://schemas.openxmlformats.org/officeDocument/2006/relationships" xmlns:w="http://schemas.openxmlformats.org/wordprocessingml/2006/main">
  <w:divs>
    <w:div w:id="312607962">
      <w:bodyDiv w:val="1"/>
      <w:marLeft w:val="0"/>
      <w:marRight w:val="0"/>
      <w:marTop w:val="0"/>
      <w:marBottom w:val="0"/>
      <w:divBdr>
        <w:top w:val="none" w:sz="0" w:space="0" w:color="auto"/>
        <w:left w:val="none" w:sz="0" w:space="0" w:color="auto"/>
        <w:bottom w:val="none" w:sz="0" w:space="0" w:color="auto"/>
        <w:right w:val="none" w:sz="0" w:space="0" w:color="auto"/>
      </w:divBdr>
    </w:div>
    <w:div w:id="313879263">
      <w:bodyDiv w:val="1"/>
      <w:marLeft w:val="0"/>
      <w:marRight w:val="0"/>
      <w:marTop w:val="0"/>
      <w:marBottom w:val="0"/>
      <w:divBdr>
        <w:top w:val="none" w:sz="0" w:space="0" w:color="auto"/>
        <w:left w:val="none" w:sz="0" w:space="0" w:color="auto"/>
        <w:bottom w:val="none" w:sz="0" w:space="0" w:color="auto"/>
        <w:right w:val="none" w:sz="0" w:space="0" w:color="auto"/>
      </w:divBdr>
      <w:divsChild>
        <w:div w:id="878511251">
          <w:marLeft w:val="45"/>
          <w:marRight w:val="0"/>
          <w:marTop w:val="75"/>
          <w:marBottom w:val="75"/>
          <w:divBdr>
            <w:top w:val="none" w:sz="0" w:space="0" w:color="auto"/>
            <w:left w:val="none" w:sz="0" w:space="0" w:color="auto"/>
            <w:bottom w:val="none" w:sz="0" w:space="0" w:color="auto"/>
            <w:right w:val="none" w:sz="0" w:space="0" w:color="auto"/>
          </w:divBdr>
        </w:div>
      </w:divsChild>
    </w:div>
    <w:div w:id="337660708">
      <w:bodyDiv w:val="1"/>
      <w:marLeft w:val="0"/>
      <w:marRight w:val="0"/>
      <w:marTop w:val="0"/>
      <w:marBottom w:val="0"/>
      <w:divBdr>
        <w:top w:val="none" w:sz="0" w:space="0" w:color="auto"/>
        <w:left w:val="none" w:sz="0" w:space="0" w:color="auto"/>
        <w:bottom w:val="none" w:sz="0" w:space="0" w:color="auto"/>
        <w:right w:val="none" w:sz="0" w:space="0" w:color="auto"/>
      </w:divBdr>
      <w:divsChild>
        <w:div w:id="1867331590">
          <w:marLeft w:val="0"/>
          <w:marRight w:val="0"/>
          <w:marTop w:val="0"/>
          <w:marBottom w:val="0"/>
          <w:divBdr>
            <w:top w:val="none" w:sz="0" w:space="0" w:color="auto"/>
            <w:left w:val="none" w:sz="0" w:space="0" w:color="auto"/>
            <w:bottom w:val="none" w:sz="0" w:space="0" w:color="auto"/>
            <w:right w:val="none" w:sz="0" w:space="0" w:color="auto"/>
          </w:divBdr>
        </w:div>
        <w:div w:id="1292707471">
          <w:marLeft w:val="0"/>
          <w:marRight w:val="0"/>
          <w:marTop w:val="0"/>
          <w:marBottom w:val="0"/>
          <w:divBdr>
            <w:top w:val="none" w:sz="0" w:space="0" w:color="auto"/>
            <w:left w:val="none" w:sz="0" w:space="0" w:color="auto"/>
            <w:bottom w:val="none" w:sz="0" w:space="0" w:color="auto"/>
            <w:right w:val="none" w:sz="0" w:space="0" w:color="auto"/>
          </w:divBdr>
        </w:div>
        <w:div w:id="1032389584">
          <w:marLeft w:val="0"/>
          <w:marRight w:val="0"/>
          <w:marTop w:val="0"/>
          <w:marBottom w:val="0"/>
          <w:divBdr>
            <w:top w:val="none" w:sz="0" w:space="0" w:color="auto"/>
            <w:left w:val="none" w:sz="0" w:space="0" w:color="auto"/>
            <w:bottom w:val="none" w:sz="0" w:space="0" w:color="auto"/>
            <w:right w:val="none" w:sz="0" w:space="0" w:color="auto"/>
          </w:divBdr>
        </w:div>
        <w:div w:id="996030378">
          <w:marLeft w:val="0"/>
          <w:marRight w:val="0"/>
          <w:marTop w:val="0"/>
          <w:marBottom w:val="0"/>
          <w:divBdr>
            <w:top w:val="none" w:sz="0" w:space="0" w:color="auto"/>
            <w:left w:val="none" w:sz="0" w:space="0" w:color="auto"/>
            <w:bottom w:val="none" w:sz="0" w:space="0" w:color="auto"/>
            <w:right w:val="none" w:sz="0" w:space="0" w:color="auto"/>
          </w:divBdr>
        </w:div>
        <w:div w:id="495652419">
          <w:marLeft w:val="0"/>
          <w:marRight w:val="0"/>
          <w:marTop w:val="0"/>
          <w:marBottom w:val="0"/>
          <w:divBdr>
            <w:top w:val="none" w:sz="0" w:space="0" w:color="auto"/>
            <w:left w:val="none" w:sz="0" w:space="0" w:color="auto"/>
            <w:bottom w:val="none" w:sz="0" w:space="0" w:color="auto"/>
            <w:right w:val="none" w:sz="0" w:space="0" w:color="auto"/>
          </w:divBdr>
        </w:div>
        <w:div w:id="858928450">
          <w:marLeft w:val="0"/>
          <w:marRight w:val="0"/>
          <w:marTop w:val="0"/>
          <w:marBottom w:val="0"/>
          <w:divBdr>
            <w:top w:val="none" w:sz="0" w:space="0" w:color="auto"/>
            <w:left w:val="none" w:sz="0" w:space="0" w:color="auto"/>
            <w:bottom w:val="none" w:sz="0" w:space="0" w:color="auto"/>
            <w:right w:val="none" w:sz="0" w:space="0" w:color="auto"/>
          </w:divBdr>
        </w:div>
        <w:div w:id="1269970858">
          <w:marLeft w:val="0"/>
          <w:marRight w:val="0"/>
          <w:marTop w:val="0"/>
          <w:marBottom w:val="0"/>
          <w:divBdr>
            <w:top w:val="none" w:sz="0" w:space="0" w:color="auto"/>
            <w:left w:val="none" w:sz="0" w:space="0" w:color="auto"/>
            <w:bottom w:val="none" w:sz="0" w:space="0" w:color="auto"/>
            <w:right w:val="none" w:sz="0" w:space="0" w:color="auto"/>
          </w:divBdr>
        </w:div>
      </w:divsChild>
    </w:div>
    <w:div w:id="651373001">
      <w:bodyDiv w:val="1"/>
      <w:marLeft w:val="0"/>
      <w:marRight w:val="0"/>
      <w:marTop w:val="0"/>
      <w:marBottom w:val="0"/>
      <w:divBdr>
        <w:top w:val="none" w:sz="0" w:space="0" w:color="auto"/>
        <w:left w:val="none" w:sz="0" w:space="0" w:color="auto"/>
        <w:bottom w:val="none" w:sz="0" w:space="0" w:color="auto"/>
        <w:right w:val="none" w:sz="0" w:space="0" w:color="auto"/>
      </w:divBdr>
    </w:div>
    <w:div w:id="888107215">
      <w:bodyDiv w:val="1"/>
      <w:marLeft w:val="0"/>
      <w:marRight w:val="0"/>
      <w:marTop w:val="0"/>
      <w:marBottom w:val="0"/>
      <w:divBdr>
        <w:top w:val="none" w:sz="0" w:space="0" w:color="auto"/>
        <w:left w:val="none" w:sz="0" w:space="0" w:color="auto"/>
        <w:bottom w:val="none" w:sz="0" w:space="0" w:color="auto"/>
        <w:right w:val="none" w:sz="0" w:space="0" w:color="auto"/>
      </w:divBdr>
    </w:div>
    <w:div w:id="1154225851">
      <w:bodyDiv w:val="1"/>
      <w:marLeft w:val="0"/>
      <w:marRight w:val="0"/>
      <w:marTop w:val="0"/>
      <w:marBottom w:val="0"/>
      <w:divBdr>
        <w:top w:val="none" w:sz="0" w:space="0" w:color="auto"/>
        <w:left w:val="none" w:sz="0" w:space="0" w:color="auto"/>
        <w:bottom w:val="none" w:sz="0" w:space="0" w:color="auto"/>
        <w:right w:val="none" w:sz="0" w:space="0" w:color="auto"/>
      </w:divBdr>
    </w:div>
    <w:div w:id="14293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future.biz/index.php?title=%D0%A4%D1%83%D0%BD%D0%B4%D0%B0%D0%BC%D0%B5%D0%BD%D1%82%D0%B0%D0%BB%D1%8C%D0%BD%D1%8B%D0%B5_%D1%87%D0%B0%D1%81%D1%82%D0%B8%D1%86%D1%8B_%D0%B2%D0%B5%D1%89%D0%B5%D1%81%D1%82%D0%B2%D0%B0" TargetMode="External"/><Relationship Id="rId5" Type="http://schemas.openxmlformats.org/officeDocument/2006/relationships/hyperlink" Target="http://lib.deport.ru/slovar/ojegov/l/ljudi.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Pages>
  <Words>2259</Words>
  <Characters>12881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12</cp:revision>
  <dcterms:created xsi:type="dcterms:W3CDTF">2016-12-12T15:02:00Z</dcterms:created>
  <dcterms:modified xsi:type="dcterms:W3CDTF">2016-12-22T11:46:00Z</dcterms:modified>
</cp:coreProperties>
</file>