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708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Дорогие школьники, учителя и родители! В этом году олимпиадные задания составлены с учетом требований Всероссийской олимпиады школьников (ВОШ), потому что одной из целей нашей Акмуллинской олимпиады с этого учебного года становится подготовка к ВОШ. Поэтому задания потребуют от вас не только систематических знаний в области школьной программы, но и исследовательского подхода, умения самостоятельно собирать и анализировать информацию.  Если вы выполните хотя бы часть заданий – это уже неплохо! Желаем успеха в работе!</w:t>
      </w:r>
    </w:p>
    <w:p>
      <w:pPr>
        <w:tabs>
          <w:tab w:val="left" w:pos="426" w:leader="none"/>
        </w:tabs>
        <w:spacing w:before="0" w:after="160" w:line="25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8-9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классы</w:t>
      </w:r>
    </w:p>
    <w:p>
      <w:pPr>
        <w:numPr>
          <w:ilvl w:val="0"/>
          <w:numId w:val="3"/>
        </w:numPr>
        <w:tabs>
          <w:tab w:val="left" w:pos="426" w:leader="none"/>
          <w:tab w:val="left" w:pos="993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При подготовке текстов для теле-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>
      <w:pPr>
        <w:numPr>
          <w:ilvl w:val="0"/>
          <w:numId w:val="3"/>
        </w:num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Угрожающий холодный свет зловеще падал на кипящие воронки бурлящей воды.</w:t>
      </w:r>
    </w:p>
    <w:p>
      <w:pPr>
        <w:numPr>
          <w:ilvl w:val="0"/>
          <w:numId w:val="3"/>
        </w:num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История арфы как инструмента начинается с момента изучения способа изменения высоты звучания ее струн. </w:t>
      </w:r>
    </w:p>
    <w:p>
      <w:pPr>
        <w:numPr>
          <w:ilvl w:val="0"/>
          <w:numId w:val="3"/>
        </w:num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В этом новом просторном офисе мы работаем с Толиком в одном кабинете.</w:t>
      </w:r>
    </w:p>
    <w:p>
      <w:pPr>
        <w:numPr>
          <w:ilvl w:val="0"/>
          <w:numId w:val="3"/>
        </w:num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Любимец публики удостоен приза за одержанную победу.</w:t>
      </w:r>
    </w:p>
    <w:p>
      <w:pPr>
        <w:numPr>
          <w:ilvl w:val="0"/>
          <w:numId w:val="3"/>
        </w:num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Наш сад был стар, гол,тих и пуст.</w:t>
      </w:r>
    </w:p>
    <w:p>
      <w:pPr>
        <w:tabs>
          <w:tab w:val="left" w:pos="426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6"/>
        </w:num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Какие личные имена, встречающиеся в России (современные или старые), обозначают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Здоровый,крепкий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,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Красивая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»,«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Иностранка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», «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Жемчужина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», «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Морская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»?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>
      <w:p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70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Здоровый,крепкий-Валентин</w:t>
      </w:r>
    </w:p>
    <w:p>
      <w:p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70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Красивая-Агата</w:t>
      </w:r>
    </w:p>
    <w:p>
      <w:p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70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Иностранка-Варвара</w:t>
      </w:r>
    </w:p>
    <w:p>
      <w:p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70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Жемчужина-Маргарита</w:t>
      </w:r>
    </w:p>
    <w:p>
      <w:pPr>
        <w:tabs>
          <w:tab w:val="left" w:pos="426" w:leader="none"/>
          <w:tab w:val="left" w:pos="851" w:leader="none"/>
          <w:tab w:val="left" w:pos="993" w:leader="none"/>
        </w:tabs>
        <w:spacing w:before="0" w:after="160" w:line="259"/>
        <w:ind w:right="0" w:left="70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Морская-Марина</w:t>
      </w:r>
    </w:p>
    <w:p>
      <w:pPr>
        <w:numPr>
          <w:ilvl w:val="0"/>
          <w:numId w:val="8"/>
        </w:numPr>
        <w:tabs>
          <w:tab w:val="left" w:pos="993" w:leader="none"/>
        </w:tabs>
        <w:spacing w:before="0" w:after="160" w:line="259"/>
        <w:ind w:right="0" w:left="0" w:firstLine="709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Составьте текст, в котором были бы использованы следующие фразеологизмы: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легкая рука, идти в огонь и в воду, засучив рукава, море по колено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.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Надо всегда работать засучив рукава.Тогда будет казатся все как легкая рука.И все будет как море по колено.Так же не желательно идти в огонь и воду</w:t>
      </w:r>
    </w:p>
    <w:p>
      <w:pPr>
        <w:numPr>
          <w:ilvl w:val="0"/>
          <w:numId w:val="10"/>
        </w:numPr>
        <w:tabs>
          <w:tab w:val="left" w:pos="993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Определите лексическое значение выделенных слов в текстах: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Цари Константин и Василий 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По целой империи пишут приказ: 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Владимирде нас от погибели спас, 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Его чтоб все люди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 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честили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. (А.К. Толстой).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b/>
          <w:color w:val="auto"/>
          <w:spacing w:val="0"/>
          <w:position w:val="0"/>
          <w:sz w:val="22"/>
          <w:u w:val="single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u w:val="single"/>
          <w:shd w:fill="auto" w:val="clear"/>
        </w:rPr>
        <w:t xml:space="preserve">честили-чествовать,воздавать честь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Там, где горы, убегая, 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светлой тянутся дали, 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Пресловутого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Дуная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Льются вечные струи (Ф.И. Тютчев).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b/>
          <w:color w:val="auto"/>
          <w:spacing w:val="0"/>
          <w:position w:val="0"/>
          <w:sz w:val="22"/>
          <w:u w:val="single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u w:val="single"/>
          <w:shd w:fill="auto" w:val="clear"/>
        </w:rPr>
        <w:t xml:space="preserve">пресловутый-знаменитый,известный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Какое значение имеют данные слова в наши дни?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Как вы можете объяснить трансформацию значения этих слов?</w:t>
      </w:r>
    </w:p>
    <w:p>
      <w:pPr>
        <w:tabs>
          <w:tab w:val="left" w:pos="426" w:leader="none"/>
        </w:tabs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3"/>
        </w:numPr>
        <w:tabs>
          <w:tab w:val="left" w:pos="1134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языке существуют слова, которые одно и то же событие показывают с противоположных точек зрения, как бы поворачивают его разными сторонами: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Школьник 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сдает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экзамен учителю – учитель 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принимает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 экзамен у школьника.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Справа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 от дороги тянулась роща – 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слева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от рощи тянулась дорога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Я 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старше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брата на два года –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брат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 моложе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меня на два года.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Приведите еще не менее двух примеров таких пар слов, составьте с ними предложения. Как называется это языковое явление и как называются такие пары слов? (не используйте термин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антонимы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»,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хотя некоторые ученые считают это явление разновидностью антонимии).</w: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6"/>
        </w:numPr>
        <w:tabs>
          <w:tab w:val="left" w:pos="1134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Какое из указанных сочетаний с точки зрения морфологии следует считать одним словом, а какое – двумя (несколькими) словами? Обоснуйте свои ответы.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Шеф-повар, дочь-красавица, триста двадцать семь, потому что, будем заниматься, начал строить, более грамотный, очень умный, приедет ли, на корточках.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Одно слово:</w:t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Шеф-повар(сложное слово), дочь-красавица(сложное слово), триста двадцать семь(составное числительное), потому что(подчинительный союз)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  <w:t xml:space="preserve">Два слова:будем заниматься(инфинитив), начал строить(слова с разными лексич.значениями), более грамотный(прилагательное), очень умный(степень), приедет ли(частица "ли"), на корточках(существительное).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b/>
          <w:i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20"/>
        </w:numPr>
        <w:tabs>
          <w:tab w:val="left" w:pos="993" w:leader="none"/>
        </w:tabs>
        <w:spacing w:before="0" w:after="160" w:line="259"/>
        <w:ind w:right="0" w:left="0" w:firstLine="709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Выделите члены предложения. Дайте общую характеристику каждого предложения. 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Вот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 настоящий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герой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!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Это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 настоящий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герой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А вы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идите сюда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Эй,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 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  <w:t xml:space="preserve">вы, </w:t>
      </w:r>
      <w:r>
        <w:rPr>
          <w:rFonts w:ascii="Calibri" w:hAnsi="Calibri" w:cs="Calibri" w:eastAsia="Calibri"/>
          <w:i/>
          <w:color w:val="auto"/>
          <w:spacing w:val="0"/>
          <w:position w:val="0"/>
          <w:sz w:val="22"/>
          <w:u w:val="single"/>
          <w:shd w:fill="auto" w:val="clear"/>
        </w:rPr>
        <w:t xml:space="preserve">идите сюда!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22"/>
        </w:numPr>
        <w:tabs>
          <w:tab w:val="left" w:pos="709" w:leader="none"/>
          <w:tab w:val="left" w:pos="851" w:leader="none"/>
        </w:tabs>
        <w:spacing w:before="0" w:after="160" w:line="259"/>
        <w:ind w:right="0" w:left="993" w:hanging="284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Переведите на современный русский язык фрагмент древнерусского текста.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4537" w:dyaOrig="4458">
          <v:rect xmlns:o="urn:schemas-microsoft-com:office:office" xmlns:v="urn:schemas-microsoft-com:vml" id="rectole0000000000" style="width:226.850000pt;height:222.9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160" w:line="259"/>
        <w:ind w:right="0" w:left="72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В 912 году.В Киеве жил князь Олег.Пришла осень и оставиль своего коня,которого поставил кормить ,решив никогда на него не садиться.Когда-то он спрашивал у волхов и кудесников:"Отчего я умру?".Сказал ему один кудесник:"Князь! От коня твоего любимого,на котором ты ездишь,-от него тебе умереть!".Запомнились слова эти в душу Олегу и сказал он: "Никогда не сяду на него и не увижу его больше".Повелел кормить его и не водить к нему и прожил несколько лет не ввидя его пока не пошел на греков.А когда вернулся в Киев и прошло четыре года на пятый гож вспомнил своего коня от которого когда-то волхвы предсказали ему смерть.Призвал он старейшину конюхов и сказал  </w:t>
      </w:r>
    </w:p>
    <w:p>
      <w:pPr>
        <w:spacing w:before="0" w:after="160" w:line="259"/>
        <w:ind w:right="0" w:left="0" w:firstLine="709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Примечание. Год 6420 по старому летоисчислению (от сотворения мира) – это 912 год по новому летоисчислению (от Рождества Христова).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i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num w:numId="3">
    <w:abstractNumId w:val="42"/>
  </w:num>
  <w:num w:numId="6">
    <w:abstractNumId w:val="36"/>
  </w:num>
  <w:num w:numId="8">
    <w:abstractNumId w:val="30"/>
  </w:num>
  <w:num w:numId="10">
    <w:abstractNumId w:val="24"/>
  </w:num>
  <w:num w:numId="13">
    <w:abstractNumId w:val="18"/>
  </w:num>
  <w:num w:numId="16">
    <w:abstractNumId w:val="12"/>
  </w:num>
  <w:num w:numId="20">
    <w:abstractNumId w:val="6"/>
  </w:num>
  <w:num w:numId="2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