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BF" w:rsidRPr="002C2CBF" w:rsidRDefault="002C2CBF" w:rsidP="009C317D">
      <w:pPr>
        <w:spacing w:after="0" w:line="240" w:lineRule="auto"/>
      </w:pPr>
      <w:r w:rsidRPr="002C2CBF">
        <w:t>1</w:t>
      </w:r>
      <w:r>
        <w:t>.</w:t>
      </w:r>
    </w:p>
    <w:p w:rsidR="009C317D" w:rsidRPr="00BA35D2" w:rsidRDefault="000B3F28" w:rsidP="002C2CBF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142" w:firstLine="0"/>
        <w:rPr>
          <w:i/>
        </w:rPr>
      </w:pPr>
      <w:r>
        <w:rPr>
          <w:i/>
        </w:rPr>
        <w:t>Агрессивный</w:t>
      </w:r>
      <w:r w:rsidR="009C317D" w:rsidRPr="00BA35D2">
        <w:rPr>
          <w:i/>
        </w:rPr>
        <w:t xml:space="preserve"> холодный свет</w:t>
      </w:r>
      <w:r>
        <w:rPr>
          <w:i/>
        </w:rPr>
        <w:t xml:space="preserve"> жутко озарял</w:t>
      </w:r>
      <w:r w:rsidR="009C317D" w:rsidRPr="00BA35D2">
        <w:rPr>
          <w:i/>
        </w:rPr>
        <w:t xml:space="preserve"> </w:t>
      </w:r>
      <w:r>
        <w:rPr>
          <w:i/>
        </w:rPr>
        <w:t>бушующие</w:t>
      </w:r>
      <w:r w:rsidR="009C317D" w:rsidRPr="00BA35D2">
        <w:rPr>
          <w:i/>
        </w:rPr>
        <w:t xml:space="preserve"> воронки бур</w:t>
      </w:r>
      <w:r>
        <w:rPr>
          <w:i/>
        </w:rPr>
        <w:t>но</w:t>
      </w:r>
      <w:r w:rsidR="009C317D" w:rsidRPr="00BA35D2">
        <w:rPr>
          <w:i/>
        </w:rPr>
        <w:t>й воды.</w:t>
      </w:r>
    </w:p>
    <w:p w:rsidR="009C317D" w:rsidRPr="00BA35D2" w:rsidRDefault="009C317D" w:rsidP="002C2CBF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142" w:firstLine="0"/>
        <w:rPr>
          <w:i/>
        </w:rPr>
      </w:pPr>
      <w:r w:rsidRPr="00BA35D2">
        <w:rPr>
          <w:i/>
        </w:rPr>
        <w:t>История арфы как инст</w:t>
      </w:r>
      <w:r w:rsidR="00E81F4F" w:rsidRPr="00BA35D2">
        <w:rPr>
          <w:i/>
        </w:rPr>
        <w:t>р</w:t>
      </w:r>
      <w:r w:rsidRPr="00BA35D2">
        <w:rPr>
          <w:i/>
        </w:rPr>
        <w:t>умента начинается с момента</w:t>
      </w:r>
      <w:r w:rsidR="000B3F28">
        <w:rPr>
          <w:i/>
        </w:rPr>
        <w:t>, когда начали выяснять способ</w:t>
      </w:r>
      <w:r w:rsidRPr="00BA35D2">
        <w:rPr>
          <w:i/>
        </w:rPr>
        <w:t xml:space="preserve"> </w:t>
      </w:r>
      <w:r w:rsidR="000B3F28">
        <w:rPr>
          <w:i/>
        </w:rPr>
        <w:t>того, как</w:t>
      </w:r>
      <w:r w:rsidRPr="00BA35D2">
        <w:rPr>
          <w:i/>
        </w:rPr>
        <w:t xml:space="preserve"> </w:t>
      </w:r>
      <w:r w:rsidR="000B3F28">
        <w:rPr>
          <w:i/>
        </w:rPr>
        <w:t>изменяется звучани</w:t>
      </w:r>
      <w:r w:rsidR="002C2CBF">
        <w:rPr>
          <w:i/>
        </w:rPr>
        <w:t>е</w:t>
      </w:r>
      <w:r w:rsidR="000B3F28">
        <w:rPr>
          <w:i/>
        </w:rPr>
        <w:t xml:space="preserve"> е</w:t>
      </w:r>
      <w:r w:rsidR="002C2CBF">
        <w:rPr>
          <w:i/>
        </w:rPr>
        <w:t xml:space="preserve">ё </w:t>
      </w:r>
      <w:r w:rsidR="000B3F28">
        <w:rPr>
          <w:i/>
        </w:rPr>
        <w:t>струн в зависимости от высоты</w:t>
      </w:r>
      <w:r w:rsidR="002C2CBF">
        <w:rPr>
          <w:i/>
        </w:rPr>
        <w:t>.</w:t>
      </w:r>
    </w:p>
    <w:p w:rsidR="009C317D" w:rsidRPr="00BA35D2" w:rsidRDefault="002C2CBF" w:rsidP="002C2CBF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142" w:firstLine="0"/>
        <w:rPr>
          <w:i/>
        </w:rPr>
      </w:pPr>
      <w:r>
        <w:rPr>
          <w:i/>
        </w:rPr>
        <w:t>Я</w:t>
      </w:r>
      <w:r w:rsidRPr="00BA35D2">
        <w:rPr>
          <w:i/>
        </w:rPr>
        <w:t xml:space="preserve"> работаю с Толиком </w:t>
      </w:r>
      <w:r>
        <w:rPr>
          <w:i/>
        </w:rPr>
        <w:t>в</w:t>
      </w:r>
      <w:r w:rsidR="009C317D" w:rsidRPr="00BA35D2">
        <w:rPr>
          <w:i/>
        </w:rPr>
        <w:t xml:space="preserve"> этом новом просторном офисе</w:t>
      </w:r>
      <w:r>
        <w:rPr>
          <w:i/>
        </w:rPr>
        <w:t>.</w:t>
      </w:r>
      <w:r w:rsidR="009C317D" w:rsidRPr="00BA35D2">
        <w:rPr>
          <w:i/>
        </w:rPr>
        <w:t xml:space="preserve"> </w:t>
      </w:r>
    </w:p>
    <w:p w:rsidR="009C317D" w:rsidRPr="00BA35D2" w:rsidRDefault="002C2CBF" w:rsidP="002C2CBF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142" w:firstLine="0"/>
        <w:rPr>
          <w:i/>
        </w:rPr>
      </w:pPr>
      <w:r>
        <w:rPr>
          <w:i/>
        </w:rPr>
        <w:t>Любимец публики удостоен приза.</w:t>
      </w:r>
    </w:p>
    <w:p w:rsidR="009C317D" w:rsidRDefault="009C317D" w:rsidP="00CE0A79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142" w:firstLine="0"/>
        <w:rPr>
          <w:i/>
        </w:rPr>
      </w:pPr>
      <w:r w:rsidRPr="00BA35D2">
        <w:rPr>
          <w:i/>
        </w:rPr>
        <w:t>Наш сад был стар</w:t>
      </w:r>
      <w:r w:rsidR="002C2CBF">
        <w:rPr>
          <w:i/>
        </w:rPr>
        <w:t>ым</w:t>
      </w:r>
      <w:r w:rsidRPr="00BA35D2">
        <w:rPr>
          <w:i/>
        </w:rPr>
        <w:t>, гол</w:t>
      </w:r>
      <w:r w:rsidR="002C2CBF">
        <w:rPr>
          <w:i/>
        </w:rPr>
        <w:t>ым</w:t>
      </w:r>
      <w:r w:rsidRPr="00BA35D2">
        <w:rPr>
          <w:i/>
        </w:rPr>
        <w:t>, тих</w:t>
      </w:r>
      <w:r w:rsidR="002C2CBF">
        <w:rPr>
          <w:i/>
        </w:rPr>
        <w:t>им и пустым.</w:t>
      </w:r>
    </w:p>
    <w:p w:rsidR="00CE0A79" w:rsidRDefault="00CE0A79" w:rsidP="00CE0A79">
      <w:pPr>
        <w:tabs>
          <w:tab w:val="left" w:pos="426"/>
        </w:tabs>
        <w:spacing w:after="0" w:line="240" w:lineRule="auto"/>
        <w:rPr>
          <w:i/>
        </w:rPr>
      </w:pPr>
    </w:p>
    <w:p w:rsidR="00CE0A79" w:rsidRPr="00CE0A79" w:rsidRDefault="00CE0A79" w:rsidP="00CE0A79">
      <w:pPr>
        <w:tabs>
          <w:tab w:val="left" w:pos="426"/>
        </w:tabs>
        <w:spacing w:after="0" w:line="240" w:lineRule="auto"/>
        <w:rPr>
          <w:i/>
        </w:rPr>
      </w:pPr>
    </w:p>
    <w:p w:rsidR="00CE0A79" w:rsidRPr="00CE0A79" w:rsidRDefault="00CE0A79" w:rsidP="00CE0A79">
      <w:pPr>
        <w:tabs>
          <w:tab w:val="left" w:pos="426"/>
        </w:tabs>
        <w:spacing w:after="0" w:line="240" w:lineRule="auto"/>
      </w:pPr>
      <w:r>
        <w:t>2.</w:t>
      </w:r>
    </w:p>
    <w:p w:rsidR="002C2CBF" w:rsidRDefault="00F2787A" w:rsidP="00CE0A79">
      <w:pPr>
        <w:pStyle w:val="a3"/>
        <w:numPr>
          <w:ilvl w:val="1"/>
          <w:numId w:val="10"/>
        </w:numPr>
        <w:tabs>
          <w:tab w:val="left" w:pos="426"/>
          <w:tab w:val="left" w:pos="851"/>
          <w:tab w:val="left" w:pos="993"/>
        </w:tabs>
        <w:ind w:left="142" w:firstLine="0"/>
        <w:jc w:val="both"/>
      </w:pPr>
      <w:r w:rsidRPr="009C317D">
        <w:t xml:space="preserve"> «</w:t>
      </w:r>
      <w:r w:rsidRPr="00CE0A79">
        <w:rPr>
          <w:i/>
        </w:rPr>
        <w:t>Здоровый, крепкий</w:t>
      </w:r>
      <w:r w:rsidR="002C2CBF">
        <w:t xml:space="preserve">» - </w:t>
      </w:r>
      <w:r w:rsidR="00CE0A79">
        <w:t>Алмаз</w:t>
      </w:r>
    </w:p>
    <w:p w:rsidR="002C2CBF" w:rsidRDefault="00F2787A" w:rsidP="00CE0A79">
      <w:pPr>
        <w:pStyle w:val="a3"/>
        <w:numPr>
          <w:ilvl w:val="1"/>
          <w:numId w:val="10"/>
        </w:numPr>
        <w:tabs>
          <w:tab w:val="left" w:pos="426"/>
          <w:tab w:val="left" w:pos="851"/>
          <w:tab w:val="left" w:pos="993"/>
        </w:tabs>
        <w:ind w:left="142" w:firstLine="0"/>
        <w:jc w:val="both"/>
      </w:pPr>
      <w:r w:rsidRPr="009C317D">
        <w:t xml:space="preserve"> «</w:t>
      </w:r>
      <w:r w:rsidRPr="00BA35D2">
        <w:rPr>
          <w:i/>
        </w:rPr>
        <w:t>Красивая</w:t>
      </w:r>
      <w:r w:rsidR="002C2CBF">
        <w:t>» - Изабелла</w:t>
      </w:r>
    </w:p>
    <w:p w:rsidR="002C2CBF" w:rsidRDefault="00F2787A" w:rsidP="00CE0A79">
      <w:pPr>
        <w:pStyle w:val="a3"/>
        <w:numPr>
          <w:ilvl w:val="1"/>
          <w:numId w:val="10"/>
        </w:numPr>
        <w:tabs>
          <w:tab w:val="left" w:pos="426"/>
          <w:tab w:val="left" w:pos="851"/>
          <w:tab w:val="left" w:pos="993"/>
        </w:tabs>
        <w:ind w:left="142" w:firstLine="0"/>
        <w:jc w:val="both"/>
      </w:pPr>
      <w:r w:rsidRPr="009C317D">
        <w:t>«</w:t>
      </w:r>
      <w:r w:rsidRPr="00BA35D2">
        <w:rPr>
          <w:i/>
        </w:rPr>
        <w:t>Иностранка</w:t>
      </w:r>
      <w:r w:rsidR="002C2CBF">
        <w:t>» - Ксения</w:t>
      </w:r>
    </w:p>
    <w:p w:rsidR="002C2CBF" w:rsidRDefault="00F2787A" w:rsidP="00CE0A79">
      <w:pPr>
        <w:pStyle w:val="a3"/>
        <w:numPr>
          <w:ilvl w:val="1"/>
          <w:numId w:val="10"/>
        </w:numPr>
        <w:tabs>
          <w:tab w:val="left" w:pos="426"/>
          <w:tab w:val="left" w:pos="851"/>
          <w:tab w:val="left" w:pos="993"/>
        </w:tabs>
        <w:ind w:left="142" w:firstLine="0"/>
        <w:jc w:val="both"/>
      </w:pPr>
      <w:r w:rsidRPr="009C317D">
        <w:t xml:space="preserve"> «</w:t>
      </w:r>
      <w:r w:rsidRPr="00BA35D2">
        <w:rPr>
          <w:i/>
        </w:rPr>
        <w:t>Жемчужина</w:t>
      </w:r>
      <w:r w:rsidR="002C2CBF">
        <w:t>» - Маргарита</w:t>
      </w:r>
    </w:p>
    <w:p w:rsidR="002C2CBF" w:rsidRDefault="00F2787A" w:rsidP="00CE0A79">
      <w:pPr>
        <w:pStyle w:val="a3"/>
        <w:numPr>
          <w:ilvl w:val="1"/>
          <w:numId w:val="10"/>
        </w:numPr>
        <w:tabs>
          <w:tab w:val="left" w:pos="426"/>
          <w:tab w:val="left" w:pos="851"/>
          <w:tab w:val="left" w:pos="993"/>
        </w:tabs>
        <w:ind w:left="142" w:firstLine="0"/>
        <w:jc w:val="both"/>
      </w:pPr>
      <w:r w:rsidRPr="009C317D">
        <w:t xml:space="preserve"> </w:t>
      </w:r>
      <w:r w:rsidR="009C317D" w:rsidRPr="009C317D">
        <w:t>«</w:t>
      </w:r>
      <w:r w:rsidR="009C317D" w:rsidRPr="00BA35D2">
        <w:rPr>
          <w:i/>
        </w:rPr>
        <w:t>Морская</w:t>
      </w:r>
      <w:r w:rsidR="002C2CBF">
        <w:t>» - Марина</w:t>
      </w:r>
    </w:p>
    <w:p w:rsidR="00BA35D2" w:rsidRDefault="00BA35D2" w:rsidP="00CE0A79">
      <w:pPr>
        <w:pStyle w:val="a3"/>
        <w:tabs>
          <w:tab w:val="left" w:pos="426"/>
          <w:tab w:val="left" w:pos="851"/>
          <w:tab w:val="left" w:pos="993"/>
        </w:tabs>
        <w:ind w:left="142"/>
        <w:jc w:val="both"/>
      </w:pPr>
    </w:p>
    <w:p w:rsidR="00CE0A79" w:rsidRDefault="00CE0A79" w:rsidP="00CE0A79">
      <w:pPr>
        <w:pStyle w:val="a3"/>
        <w:tabs>
          <w:tab w:val="left" w:pos="426"/>
          <w:tab w:val="left" w:pos="851"/>
          <w:tab w:val="left" w:pos="993"/>
        </w:tabs>
        <w:ind w:left="0"/>
        <w:jc w:val="both"/>
      </w:pPr>
      <w:r>
        <w:t>3.</w:t>
      </w:r>
    </w:p>
    <w:p w:rsidR="00BA35D2" w:rsidRPr="00B033C6" w:rsidRDefault="00CE0A79" w:rsidP="00CE0A79">
      <w:pPr>
        <w:tabs>
          <w:tab w:val="left" w:pos="993"/>
        </w:tabs>
        <w:ind w:left="142"/>
      </w:pPr>
      <w:r w:rsidRPr="00CE0A79">
        <w:rPr>
          <w:i/>
        </w:rPr>
        <w:t>У этой женщины была легкая рука. Засучив рукава, она могла идти в огонь и в воду. Ей было</w:t>
      </w:r>
      <w:r w:rsidR="00BA35D2" w:rsidRPr="00CE0A79">
        <w:rPr>
          <w:i/>
        </w:rPr>
        <w:t xml:space="preserve"> море по колено</w:t>
      </w:r>
      <w:r w:rsidR="00BA35D2" w:rsidRPr="00B033C6">
        <w:t>.</w:t>
      </w:r>
    </w:p>
    <w:p w:rsidR="00BA35D2" w:rsidRPr="00B033C6" w:rsidRDefault="00BA35D2" w:rsidP="00CF131F">
      <w:pPr>
        <w:pStyle w:val="a3"/>
        <w:ind w:left="0" w:firstLine="709"/>
        <w:jc w:val="both"/>
      </w:pPr>
    </w:p>
    <w:p w:rsidR="00CE0A79" w:rsidRDefault="00CE0A79" w:rsidP="00CE0A79">
      <w:pPr>
        <w:tabs>
          <w:tab w:val="left" w:pos="993"/>
        </w:tabs>
        <w:jc w:val="both"/>
      </w:pPr>
      <w:r>
        <w:t>4.</w:t>
      </w:r>
    </w:p>
    <w:p w:rsidR="00BA35D2" w:rsidRPr="00AF352B" w:rsidRDefault="00BA35D2" w:rsidP="00CE0A79">
      <w:pPr>
        <w:pStyle w:val="a3"/>
        <w:ind w:left="142"/>
        <w:jc w:val="both"/>
      </w:pPr>
      <w:r w:rsidRPr="00AF352B">
        <w:t xml:space="preserve">Цари Константин и Василий </w:t>
      </w:r>
    </w:p>
    <w:p w:rsidR="00BA35D2" w:rsidRPr="00AF352B" w:rsidRDefault="00BA35D2" w:rsidP="00CE0A79">
      <w:pPr>
        <w:pStyle w:val="a3"/>
        <w:ind w:left="142"/>
        <w:jc w:val="both"/>
      </w:pPr>
      <w:r w:rsidRPr="00AF352B">
        <w:t xml:space="preserve">По целой империи пишут приказ: </w:t>
      </w:r>
    </w:p>
    <w:p w:rsidR="00BA35D2" w:rsidRPr="00AF352B" w:rsidRDefault="00BA35D2" w:rsidP="00CE0A79">
      <w:pPr>
        <w:pStyle w:val="a3"/>
        <w:ind w:left="142"/>
        <w:jc w:val="both"/>
      </w:pPr>
      <w:r w:rsidRPr="00AF352B">
        <w:t>Владимир</w:t>
      </w:r>
      <w:r w:rsidRPr="00AF352B">
        <w:noBreakHyphen/>
        <w:t xml:space="preserve">де нас от погибели спас, </w:t>
      </w:r>
    </w:p>
    <w:p w:rsidR="00BA35D2" w:rsidRDefault="00BA35D2" w:rsidP="00CE0A79">
      <w:pPr>
        <w:pStyle w:val="a3"/>
        <w:ind w:left="142"/>
        <w:jc w:val="both"/>
        <w:rPr>
          <w:i/>
          <w:iCs/>
        </w:rPr>
      </w:pPr>
      <w:r w:rsidRPr="00AF352B">
        <w:t>Его чтоб все люди </w:t>
      </w:r>
      <w:r w:rsidRPr="00BA35D2">
        <w:rPr>
          <w:i/>
          <w:iCs/>
          <w:u w:val="single"/>
        </w:rPr>
        <w:t>честили</w:t>
      </w:r>
      <w:r w:rsidRPr="00AF352B">
        <w:rPr>
          <w:i/>
          <w:iCs/>
        </w:rPr>
        <w:t>. (А.К. Толстой).</w:t>
      </w:r>
    </w:p>
    <w:p w:rsidR="00CE0A79" w:rsidRDefault="00CE0A79" w:rsidP="00CE0A79">
      <w:pPr>
        <w:pStyle w:val="a3"/>
        <w:ind w:left="142"/>
        <w:jc w:val="both"/>
        <w:rPr>
          <w:i/>
          <w:iCs/>
        </w:rPr>
      </w:pPr>
    </w:p>
    <w:p w:rsidR="00CE0A79" w:rsidRPr="00AF352B" w:rsidRDefault="00CE0A79" w:rsidP="00CE0A79">
      <w:pPr>
        <w:pStyle w:val="a3"/>
        <w:ind w:left="142"/>
        <w:jc w:val="both"/>
        <w:rPr>
          <w:i/>
          <w:iCs/>
        </w:rPr>
      </w:pPr>
      <w:r>
        <w:rPr>
          <w:i/>
          <w:iCs/>
        </w:rPr>
        <w:t>(Помнили, «честь»)</w:t>
      </w:r>
    </w:p>
    <w:p w:rsidR="00BA35D2" w:rsidRPr="00AF352B" w:rsidRDefault="00BA35D2" w:rsidP="00CE0A79">
      <w:pPr>
        <w:pStyle w:val="a3"/>
        <w:ind w:left="142"/>
        <w:jc w:val="both"/>
      </w:pPr>
    </w:p>
    <w:p w:rsidR="00BA35D2" w:rsidRPr="00AF352B" w:rsidRDefault="00BA35D2" w:rsidP="00CE0A79">
      <w:pPr>
        <w:pStyle w:val="a3"/>
        <w:ind w:left="142"/>
        <w:jc w:val="both"/>
      </w:pPr>
      <w:r w:rsidRPr="00AF352B">
        <w:t xml:space="preserve">Там, где горы, убегая, </w:t>
      </w:r>
    </w:p>
    <w:p w:rsidR="00BA35D2" w:rsidRPr="00AF352B" w:rsidRDefault="00BA35D2" w:rsidP="00CE0A79">
      <w:pPr>
        <w:pStyle w:val="a3"/>
        <w:ind w:left="142"/>
        <w:jc w:val="both"/>
      </w:pPr>
      <w:r w:rsidRPr="00AF352B">
        <w:t xml:space="preserve">В светлой тянутся дали, </w:t>
      </w:r>
    </w:p>
    <w:p w:rsidR="00BA35D2" w:rsidRPr="00AF352B" w:rsidRDefault="00BA35D2" w:rsidP="00CE0A79">
      <w:pPr>
        <w:pStyle w:val="a3"/>
        <w:ind w:left="142"/>
        <w:jc w:val="both"/>
      </w:pPr>
      <w:r w:rsidRPr="00BA35D2">
        <w:rPr>
          <w:i/>
          <w:u w:val="single"/>
        </w:rPr>
        <w:t>Пресловутого</w:t>
      </w:r>
      <w:r w:rsidRPr="00AF352B">
        <w:t xml:space="preserve"> Дуная</w:t>
      </w:r>
    </w:p>
    <w:p w:rsidR="00BA35D2" w:rsidRPr="00AF352B" w:rsidRDefault="00BA35D2" w:rsidP="00CE0A79">
      <w:pPr>
        <w:pStyle w:val="a3"/>
        <w:ind w:left="142"/>
        <w:jc w:val="both"/>
      </w:pPr>
      <w:r w:rsidRPr="00AF352B">
        <w:t>Льются вечные струи (Ф.И. Тютчев).</w:t>
      </w:r>
    </w:p>
    <w:p w:rsidR="00BA35D2" w:rsidRDefault="00BA35D2" w:rsidP="00CE0A79">
      <w:pPr>
        <w:pStyle w:val="a3"/>
        <w:ind w:left="142"/>
        <w:jc w:val="both"/>
      </w:pPr>
    </w:p>
    <w:p w:rsidR="00CE0A79" w:rsidRPr="00CE0A79" w:rsidRDefault="00CE0A79" w:rsidP="00CE0A79">
      <w:pPr>
        <w:pStyle w:val="a3"/>
        <w:ind w:left="142"/>
        <w:jc w:val="both"/>
        <w:rPr>
          <w:i/>
        </w:rPr>
      </w:pPr>
      <w:r w:rsidRPr="00CE0A79">
        <w:rPr>
          <w:i/>
        </w:rPr>
        <w:t>(-)</w:t>
      </w:r>
    </w:p>
    <w:p w:rsidR="002504B4" w:rsidRDefault="002504B4" w:rsidP="002504B4">
      <w:pPr>
        <w:pStyle w:val="a3"/>
        <w:tabs>
          <w:tab w:val="left" w:pos="426"/>
        </w:tabs>
        <w:ind w:left="0"/>
        <w:jc w:val="both"/>
      </w:pPr>
    </w:p>
    <w:p w:rsidR="000C448F" w:rsidRDefault="00CE0A79" w:rsidP="000C448F">
      <w:pPr>
        <w:tabs>
          <w:tab w:val="left" w:pos="1134"/>
        </w:tabs>
        <w:jc w:val="both"/>
        <w:rPr>
          <w:i/>
        </w:rPr>
      </w:pPr>
      <w:r>
        <w:t>5.</w:t>
      </w:r>
      <w:r w:rsidR="000C448F">
        <w:rPr>
          <w:i/>
        </w:rPr>
        <w:t xml:space="preserve"> </w:t>
      </w:r>
    </w:p>
    <w:p w:rsidR="000C448F" w:rsidRDefault="000C448F" w:rsidP="000C448F">
      <w:pPr>
        <w:pStyle w:val="a3"/>
        <w:ind w:left="142"/>
        <w:jc w:val="both"/>
        <w:rPr>
          <w:rFonts w:cstheme="minorHAnsi"/>
          <w:i/>
          <w:color w:val="000000" w:themeColor="text1"/>
          <w:shd w:val="clear" w:color="auto" w:fill="FFFFFF"/>
        </w:rPr>
      </w:pPr>
      <w:proofErr w:type="spellStart"/>
      <w:r w:rsidRPr="00CE0A79">
        <w:rPr>
          <w:rFonts w:cstheme="minorHAnsi"/>
          <w:i/>
          <w:color w:val="000000" w:themeColor="text1"/>
          <w:shd w:val="clear" w:color="auto" w:fill="FFFFFF"/>
        </w:rPr>
        <w:t>Конверсивы</w:t>
      </w:r>
      <w:proofErr w:type="spellEnd"/>
      <w:r w:rsidRPr="00CE0A79">
        <w:rPr>
          <w:rFonts w:cstheme="minorHAnsi"/>
          <w:i/>
          <w:color w:val="000000" w:themeColor="text1"/>
          <w:shd w:val="clear" w:color="auto" w:fill="FFFFFF"/>
        </w:rPr>
        <w:t xml:space="preserve"> — это слова, которые одно и то же событие показывают с разных точек зрения, как бы поворачивают его разными сто</w:t>
      </w:r>
      <w:r>
        <w:rPr>
          <w:rFonts w:cstheme="minorHAnsi"/>
          <w:i/>
          <w:color w:val="000000" w:themeColor="text1"/>
          <w:shd w:val="clear" w:color="auto" w:fill="FFFFFF"/>
        </w:rPr>
        <w:t>ронами. На это указывает и само</w:t>
      </w:r>
      <w:r w:rsidRPr="00CE0A79">
        <w:rPr>
          <w:rFonts w:cstheme="minorHAnsi"/>
          <w:i/>
          <w:color w:val="000000" w:themeColor="text1"/>
          <w:shd w:val="clear" w:color="auto" w:fill="FFFFFF"/>
        </w:rPr>
        <w:t xml:space="preserve">название: в переводе с лат. </w:t>
      </w:r>
      <w:proofErr w:type="spellStart"/>
      <w:r w:rsidRPr="00CE0A79">
        <w:rPr>
          <w:rFonts w:cstheme="minorHAnsi"/>
          <w:i/>
          <w:color w:val="000000" w:themeColor="text1"/>
          <w:shd w:val="clear" w:color="auto" w:fill="FFFFFF"/>
        </w:rPr>
        <w:t>convertere</w:t>
      </w:r>
      <w:proofErr w:type="spellEnd"/>
      <w:r w:rsidRPr="00CE0A79">
        <w:rPr>
          <w:rFonts w:cstheme="minorHAnsi"/>
          <w:i/>
          <w:color w:val="000000" w:themeColor="text1"/>
          <w:shd w:val="clear" w:color="auto" w:fill="FFFFFF"/>
        </w:rPr>
        <w:t xml:space="preserve"> значит «поворачивать», «обращать».</w:t>
      </w:r>
    </w:p>
    <w:p w:rsidR="000C448F" w:rsidRDefault="000C448F" w:rsidP="000C448F">
      <w:pPr>
        <w:pStyle w:val="a3"/>
        <w:ind w:left="142"/>
        <w:jc w:val="both"/>
        <w:rPr>
          <w:rFonts w:cstheme="minorHAnsi"/>
          <w:i/>
          <w:color w:val="000000" w:themeColor="text1"/>
          <w:shd w:val="clear" w:color="auto" w:fill="FFFFFF"/>
        </w:rPr>
      </w:pPr>
    </w:p>
    <w:p w:rsidR="000C448F" w:rsidRPr="000C448F" w:rsidRDefault="000C448F" w:rsidP="000C448F">
      <w:pPr>
        <w:tabs>
          <w:tab w:val="left" w:pos="1134"/>
        </w:tabs>
        <w:ind w:left="142"/>
        <w:jc w:val="both"/>
        <w:rPr>
          <w:rFonts w:cstheme="minorHAnsi"/>
          <w:i/>
          <w:color w:val="000000" w:themeColor="text1"/>
        </w:rPr>
      </w:pPr>
      <w:r>
        <w:rPr>
          <w:rFonts w:cstheme="minorHAnsi"/>
          <w:i/>
          <w:color w:val="000000" w:themeColor="text1"/>
          <w:shd w:val="clear" w:color="auto" w:fill="FFFFFF"/>
        </w:rPr>
        <w:t xml:space="preserve">(Примеры)  </w:t>
      </w:r>
      <w:r w:rsidR="00CE0A79" w:rsidRPr="000C448F">
        <w:rPr>
          <w:rFonts w:cstheme="minorHAnsi"/>
          <w:i/>
          <w:color w:val="000000" w:themeColor="text1"/>
          <w:shd w:val="clear" w:color="auto" w:fill="FFFFFF"/>
        </w:rPr>
        <w:t>Лень — причина всех его неудач. — Все его неудачи — следствие лени</w:t>
      </w:r>
      <w:r>
        <w:rPr>
          <w:rFonts w:cstheme="minorHAnsi"/>
          <w:i/>
          <w:color w:val="000000" w:themeColor="text1"/>
          <w:shd w:val="clear" w:color="auto" w:fill="FFFFFF"/>
        </w:rPr>
        <w:t>.</w:t>
      </w:r>
      <w:r w:rsidRPr="000C448F">
        <w:rPr>
          <w:rFonts w:ascii="Arial" w:hAnsi="Arial" w:cs="Arial"/>
          <w:color w:val="252525"/>
          <w:sz w:val="13"/>
          <w:szCs w:val="13"/>
          <w:shd w:val="clear" w:color="auto" w:fill="FFFFFF"/>
        </w:rPr>
        <w:t xml:space="preserve"> </w:t>
      </w:r>
      <w:r w:rsidRPr="000C448F">
        <w:rPr>
          <w:rFonts w:cstheme="minorHAnsi"/>
          <w:i/>
          <w:color w:val="000000" w:themeColor="text1"/>
          <w:shd w:val="clear" w:color="auto" w:fill="FFFFFF"/>
        </w:rPr>
        <w:t>Над озером гора. — Под горой озеро</w:t>
      </w:r>
      <w:r>
        <w:rPr>
          <w:rFonts w:cstheme="minorHAnsi"/>
          <w:i/>
          <w:color w:val="000000" w:themeColor="text1"/>
          <w:shd w:val="clear" w:color="auto" w:fill="FFFFFF"/>
        </w:rPr>
        <w:t>.</w:t>
      </w:r>
      <w:r w:rsidRPr="000C448F">
        <w:rPr>
          <w:rFonts w:ascii="Arial" w:hAnsi="Arial" w:cs="Arial"/>
          <w:color w:val="252525"/>
          <w:sz w:val="13"/>
          <w:szCs w:val="13"/>
          <w:shd w:val="clear" w:color="auto" w:fill="FFFFFF"/>
        </w:rPr>
        <w:t xml:space="preserve"> </w:t>
      </w:r>
      <w:r w:rsidRPr="000C448F">
        <w:rPr>
          <w:rFonts w:cstheme="minorHAnsi"/>
          <w:i/>
          <w:color w:val="000000" w:themeColor="text1"/>
          <w:shd w:val="clear" w:color="auto" w:fill="FFFFFF"/>
        </w:rPr>
        <w:t>Перед обедом — прогулка. — После прогулки — обед</w:t>
      </w:r>
      <w:r>
        <w:rPr>
          <w:rFonts w:cstheme="minorHAnsi"/>
          <w:i/>
          <w:color w:val="000000" w:themeColor="text1"/>
          <w:shd w:val="clear" w:color="auto" w:fill="FFFFFF"/>
        </w:rPr>
        <w:t>.</w:t>
      </w:r>
    </w:p>
    <w:p w:rsidR="000C448F" w:rsidRDefault="000C448F" w:rsidP="000C448F">
      <w:pPr>
        <w:tabs>
          <w:tab w:val="left" w:pos="1134"/>
        </w:tabs>
        <w:jc w:val="both"/>
      </w:pPr>
      <w:r>
        <w:t>6.</w:t>
      </w:r>
    </w:p>
    <w:p w:rsidR="009D7AEA" w:rsidRPr="000C448F" w:rsidRDefault="000C448F" w:rsidP="000C448F">
      <w:pPr>
        <w:tabs>
          <w:tab w:val="left" w:pos="1134"/>
        </w:tabs>
        <w:ind w:left="142"/>
        <w:jc w:val="both"/>
      </w:pPr>
      <w:r w:rsidRPr="000C448F">
        <w:rPr>
          <w:i/>
        </w:rPr>
        <w:t>«Триста двадцать семь»- это слово является числительным. Его нельзя разделять для обозначения частей речи</w:t>
      </w:r>
      <w:r w:rsidR="00E077FD" w:rsidRPr="000C448F">
        <w:rPr>
          <w:i/>
        </w:rPr>
        <w:t xml:space="preserve"> </w:t>
      </w:r>
    </w:p>
    <w:p w:rsidR="000C448F" w:rsidRDefault="000C448F" w:rsidP="000C448F">
      <w:pPr>
        <w:pStyle w:val="a3"/>
        <w:ind w:left="142"/>
        <w:jc w:val="both"/>
        <w:rPr>
          <w:i/>
        </w:rPr>
      </w:pPr>
    </w:p>
    <w:p w:rsidR="000C448F" w:rsidRDefault="000C448F" w:rsidP="000C448F">
      <w:pPr>
        <w:pStyle w:val="a3"/>
        <w:ind w:left="142"/>
        <w:jc w:val="both"/>
        <w:rPr>
          <w:i/>
        </w:rPr>
      </w:pPr>
      <w:r>
        <w:rPr>
          <w:i/>
        </w:rPr>
        <w:t>«</w:t>
      </w:r>
      <w:r w:rsidRPr="00E077FD">
        <w:rPr>
          <w:i/>
        </w:rPr>
        <w:t>Шеф-повар</w:t>
      </w:r>
      <w:r>
        <w:rPr>
          <w:i/>
        </w:rPr>
        <w:t>»</w:t>
      </w:r>
      <w:r w:rsidRPr="00E077FD">
        <w:rPr>
          <w:i/>
        </w:rPr>
        <w:t xml:space="preserve">, </w:t>
      </w:r>
      <w:r>
        <w:rPr>
          <w:i/>
        </w:rPr>
        <w:t>«</w:t>
      </w:r>
      <w:r w:rsidRPr="00E077FD">
        <w:rPr>
          <w:i/>
        </w:rPr>
        <w:t>дочь-красавица</w:t>
      </w:r>
      <w:r>
        <w:rPr>
          <w:i/>
        </w:rPr>
        <w:t>»- приложения</w:t>
      </w:r>
    </w:p>
    <w:p w:rsidR="000C448F" w:rsidRDefault="000C448F" w:rsidP="000C448F">
      <w:pPr>
        <w:pStyle w:val="a3"/>
        <w:ind w:left="142"/>
        <w:jc w:val="both"/>
        <w:rPr>
          <w:i/>
        </w:rPr>
      </w:pPr>
      <w:r>
        <w:rPr>
          <w:i/>
        </w:rPr>
        <w:t>«П</w:t>
      </w:r>
      <w:r w:rsidRPr="00E077FD">
        <w:rPr>
          <w:i/>
        </w:rPr>
        <w:t>отому что</w:t>
      </w:r>
      <w:r>
        <w:rPr>
          <w:i/>
        </w:rPr>
        <w:t>»- это союз</w:t>
      </w:r>
    </w:p>
    <w:p w:rsidR="000C448F" w:rsidRDefault="000C448F" w:rsidP="000C448F">
      <w:pPr>
        <w:pStyle w:val="a3"/>
        <w:ind w:left="142"/>
        <w:jc w:val="both"/>
        <w:rPr>
          <w:i/>
        </w:rPr>
      </w:pPr>
      <w:r>
        <w:rPr>
          <w:i/>
        </w:rPr>
        <w:t>«Б</w:t>
      </w:r>
      <w:r w:rsidRPr="00E077FD">
        <w:rPr>
          <w:i/>
        </w:rPr>
        <w:t>удем заниматься</w:t>
      </w:r>
      <w:r>
        <w:rPr>
          <w:i/>
        </w:rPr>
        <w:t>»</w:t>
      </w:r>
      <w:r w:rsidRPr="00E077FD">
        <w:rPr>
          <w:i/>
        </w:rPr>
        <w:t xml:space="preserve">, </w:t>
      </w:r>
      <w:r>
        <w:rPr>
          <w:i/>
        </w:rPr>
        <w:t>«</w:t>
      </w:r>
      <w:r w:rsidRPr="00E077FD">
        <w:rPr>
          <w:i/>
        </w:rPr>
        <w:t>начал строить</w:t>
      </w:r>
      <w:r>
        <w:rPr>
          <w:i/>
        </w:rPr>
        <w:t xml:space="preserve">»- составные глагольные сказуемые </w:t>
      </w:r>
    </w:p>
    <w:p w:rsidR="000C448F" w:rsidRDefault="000C448F" w:rsidP="000C448F">
      <w:pPr>
        <w:pStyle w:val="a3"/>
        <w:ind w:left="142"/>
        <w:jc w:val="both"/>
        <w:rPr>
          <w:i/>
        </w:rPr>
      </w:pPr>
      <w:r>
        <w:rPr>
          <w:i/>
        </w:rPr>
        <w:t>«Б</w:t>
      </w:r>
      <w:r w:rsidRPr="00E077FD">
        <w:rPr>
          <w:i/>
        </w:rPr>
        <w:t>олее грамотный</w:t>
      </w:r>
      <w:r>
        <w:rPr>
          <w:i/>
        </w:rPr>
        <w:t>», «о</w:t>
      </w:r>
      <w:r w:rsidRPr="00E077FD">
        <w:rPr>
          <w:i/>
        </w:rPr>
        <w:t>чень умный</w:t>
      </w:r>
      <w:proofErr w:type="gramStart"/>
      <w:r>
        <w:rPr>
          <w:i/>
        </w:rPr>
        <w:t>»-</w:t>
      </w:r>
      <w:proofErr w:type="gramEnd"/>
      <w:r>
        <w:rPr>
          <w:i/>
        </w:rPr>
        <w:t xml:space="preserve">прилагательные в превосходной форме </w:t>
      </w:r>
    </w:p>
    <w:p w:rsidR="000C448F" w:rsidRDefault="000C448F" w:rsidP="000C448F">
      <w:pPr>
        <w:pStyle w:val="a3"/>
        <w:ind w:left="142"/>
        <w:jc w:val="both"/>
        <w:rPr>
          <w:i/>
        </w:rPr>
      </w:pPr>
      <w:r>
        <w:rPr>
          <w:i/>
        </w:rPr>
        <w:t>«Приедет ли»,</w:t>
      </w:r>
      <w:r w:rsidRPr="00E077FD">
        <w:rPr>
          <w:i/>
        </w:rPr>
        <w:t xml:space="preserve"> </w:t>
      </w:r>
      <w:r>
        <w:rPr>
          <w:i/>
        </w:rPr>
        <w:t>«</w:t>
      </w:r>
      <w:r w:rsidRPr="00E077FD">
        <w:rPr>
          <w:i/>
        </w:rPr>
        <w:t>на корточках</w:t>
      </w:r>
      <w:r>
        <w:rPr>
          <w:i/>
        </w:rPr>
        <w:t xml:space="preserve">»- </w:t>
      </w:r>
      <w:proofErr w:type="spellStart"/>
      <w:r>
        <w:rPr>
          <w:i/>
        </w:rPr>
        <w:t>глагол+предлог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предлог+глагол</w:t>
      </w:r>
      <w:proofErr w:type="spellEnd"/>
    </w:p>
    <w:p w:rsidR="000C448F" w:rsidRDefault="000C448F" w:rsidP="000C448F">
      <w:pPr>
        <w:pStyle w:val="a3"/>
        <w:ind w:left="142"/>
        <w:jc w:val="both"/>
        <w:rPr>
          <w:i/>
        </w:rPr>
      </w:pPr>
    </w:p>
    <w:p w:rsidR="000C448F" w:rsidRPr="000C448F" w:rsidRDefault="000C448F" w:rsidP="00E077FD">
      <w:pPr>
        <w:pStyle w:val="a3"/>
        <w:ind w:left="0"/>
        <w:jc w:val="both"/>
      </w:pPr>
      <w:r w:rsidRPr="000C448F">
        <w:t>7.</w:t>
      </w:r>
    </w:p>
    <w:p w:rsidR="009D7AEA" w:rsidRPr="009D7AEA" w:rsidRDefault="009D7AEA" w:rsidP="000C448F">
      <w:pPr>
        <w:pStyle w:val="a3"/>
        <w:ind w:left="142"/>
        <w:jc w:val="both"/>
        <w:rPr>
          <w:i/>
        </w:rPr>
      </w:pPr>
      <w:r w:rsidRPr="009D7AEA">
        <w:rPr>
          <w:i/>
        </w:rPr>
        <w:t xml:space="preserve">Вот </w:t>
      </w:r>
      <w:r w:rsidRPr="002F14A3">
        <w:rPr>
          <w:i/>
          <w:u w:val="single"/>
        </w:rPr>
        <w:t>настоящий герой</w:t>
      </w:r>
      <w:r w:rsidRPr="009D7AEA">
        <w:rPr>
          <w:i/>
        </w:rPr>
        <w:t>!</w:t>
      </w:r>
      <w:bookmarkStart w:id="0" w:name="_GoBack"/>
      <w:bookmarkEnd w:id="0"/>
      <w:r w:rsidR="002F14A3">
        <w:rPr>
          <w:i/>
        </w:rPr>
        <w:t xml:space="preserve"> Предложение односоставное (нет сказуемого);</w:t>
      </w:r>
    </w:p>
    <w:p w:rsidR="009D7AEA" w:rsidRPr="009D7AEA" w:rsidRDefault="009D7AEA" w:rsidP="000C448F">
      <w:pPr>
        <w:pStyle w:val="a3"/>
        <w:ind w:left="142"/>
        <w:jc w:val="both"/>
        <w:rPr>
          <w:i/>
        </w:rPr>
      </w:pPr>
      <w:r w:rsidRPr="002F14A3">
        <w:rPr>
          <w:i/>
          <w:u w:val="single"/>
        </w:rPr>
        <w:t>Это</w:t>
      </w:r>
      <w:r w:rsidRPr="009D7AEA">
        <w:rPr>
          <w:i/>
        </w:rPr>
        <w:t xml:space="preserve"> </w:t>
      </w:r>
      <w:r w:rsidRPr="002F14A3">
        <w:rPr>
          <w:i/>
          <w:u w:val="double"/>
        </w:rPr>
        <w:t>настоящий герой</w:t>
      </w:r>
      <w:r w:rsidRPr="009D7AEA">
        <w:rPr>
          <w:i/>
        </w:rPr>
        <w:t>.</w:t>
      </w:r>
      <w:r w:rsidR="002F14A3">
        <w:rPr>
          <w:i/>
        </w:rPr>
        <w:t xml:space="preserve"> А в этом предложении есть и подлежащее и сказуемое;</w:t>
      </w:r>
    </w:p>
    <w:p w:rsidR="009D7AEA" w:rsidRPr="009D7AEA" w:rsidRDefault="009D7AEA" w:rsidP="000C448F">
      <w:pPr>
        <w:pStyle w:val="a3"/>
        <w:tabs>
          <w:tab w:val="left" w:pos="2146"/>
        </w:tabs>
        <w:ind w:left="142"/>
        <w:jc w:val="both"/>
        <w:rPr>
          <w:i/>
        </w:rPr>
      </w:pPr>
      <w:r w:rsidRPr="009D7AEA">
        <w:rPr>
          <w:i/>
        </w:rPr>
        <w:t xml:space="preserve">А </w:t>
      </w:r>
      <w:r w:rsidRPr="002F14A3">
        <w:rPr>
          <w:i/>
          <w:u w:val="single"/>
        </w:rPr>
        <w:t>вы</w:t>
      </w:r>
      <w:r w:rsidRPr="009D7AEA">
        <w:rPr>
          <w:i/>
        </w:rPr>
        <w:t xml:space="preserve"> </w:t>
      </w:r>
      <w:r w:rsidRPr="002F14A3">
        <w:rPr>
          <w:i/>
          <w:u w:val="double"/>
        </w:rPr>
        <w:t>идите</w:t>
      </w:r>
      <w:r w:rsidRPr="009D7AEA">
        <w:rPr>
          <w:i/>
        </w:rPr>
        <w:t xml:space="preserve"> сюда.</w:t>
      </w:r>
      <w:r w:rsidR="002F14A3">
        <w:rPr>
          <w:i/>
        </w:rPr>
        <w:t xml:space="preserve"> Есть и подлежащее, и сказуемое;</w:t>
      </w:r>
      <w:r w:rsidR="000C448F">
        <w:rPr>
          <w:i/>
        </w:rPr>
        <w:tab/>
      </w:r>
    </w:p>
    <w:p w:rsidR="006C226A" w:rsidRDefault="009D7AEA" w:rsidP="000C448F">
      <w:pPr>
        <w:pStyle w:val="a3"/>
        <w:ind w:left="142"/>
        <w:jc w:val="both"/>
        <w:rPr>
          <w:i/>
          <w:iCs/>
        </w:rPr>
      </w:pPr>
      <w:r w:rsidRPr="009D7AEA">
        <w:rPr>
          <w:i/>
          <w:iCs/>
        </w:rPr>
        <w:t>Эй, </w:t>
      </w:r>
      <w:r w:rsidRPr="009D7AEA">
        <w:rPr>
          <w:bCs/>
          <w:i/>
          <w:iCs/>
        </w:rPr>
        <w:t>вы</w:t>
      </w:r>
      <w:r w:rsidRPr="009D7AEA">
        <w:rPr>
          <w:i/>
          <w:iCs/>
        </w:rPr>
        <w:t xml:space="preserve">, </w:t>
      </w:r>
      <w:r w:rsidRPr="002F14A3">
        <w:rPr>
          <w:i/>
          <w:iCs/>
          <w:u w:val="double"/>
        </w:rPr>
        <w:t>идите сюда</w:t>
      </w:r>
      <w:r w:rsidRPr="009D7AEA">
        <w:rPr>
          <w:i/>
          <w:iCs/>
        </w:rPr>
        <w:t>!</w:t>
      </w:r>
      <w:r w:rsidR="002F14A3">
        <w:rPr>
          <w:i/>
          <w:iCs/>
        </w:rPr>
        <w:t xml:space="preserve"> Есть только сказуемое, слово «вы» является обращением.</w:t>
      </w:r>
    </w:p>
    <w:p w:rsidR="009D7AEA" w:rsidRDefault="009D7AEA" w:rsidP="009D7AEA">
      <w:pPr>
        <w:pStyle w:val="a3"/>
        <w:ind w:left="0"/>
        <w:jc w:val="both"/>
        <w:rPr>
          <w:i/>
        </w:rPr>
      </w:pPr>
    </w:p>
    <w:p w:rsidR="00BA35D2" w:rsidRDefault="002F14A3" w:rsidP="002F14A3">
      <w:pPr>
        <w:tabs>
          <w:tab w:val="left" w:pos="709"/>
          <w:tab w:val="left" w:pos="851"/>
        </w:tabs>
        <w:jc w:val="both"/>
      </w:pPr>
      <w:r>
        <w:t>8.</w:t>
      </w:r>
    </w:p>
    <w:p w:rsidR="00BA35D2" w:rsidRDefault="00BA35D2" w:rsidP="00BA35D2">
      <w:pPr>
        <w:pStyle w:val="a3"/>
        <w:ind w:left="0"/>
        <w:jc w:val="both"/>
      </w:pPr>
    </w:p>
    <w:p w:rsidR="00BA35D2" w:rsidRDefault="00BA35D2" w:rsidP="00BA35D2">
      <w:pPr>
        <w:pStyle w:val="a3"/>
        <w:jc w:val="both"/>
      </w:pPr>
      <w:r>
        <w:rPr>
          <w:noProof/>
          <w:lang w:eastAsia="ru-RU"/>
        </w:rPr>
        <w:drawing>
          <wp:inline distT="0" distB="0" distL="0" distR="0">
            <wp:extent cx="3000778" cy="2949262"/>
            <wp:effectExtent l="0" t="0" r="9525" b="3810"/>
            <wp:docPr id="11" name="Содержимое 6" descr="Повесть временных лет Смерть Олег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6" descr="Повесть временных лет Смерть Олега0001.jpg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925" r="49475" b="38516"/>
                    <a:stretch/>
                  </pic:blipFill>
                  <pic:spPr bwMode="auto">
                    <a:xfrm>
                      <a:off x="0" y="0"/>
                      <a:ext cx="3001420" cy="294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A35D2" w:rsidRDefault="00BA35D2" w:rsidP="00BA35D2">
      <w:pPr>
        <w:pStyle w:val="a3"/>
        <w:jc w:val="both"/>
      </w:pPr>
    </w:p>
    <w:p w:rsidR="002739DE" w:rsidRDefault="008F4D01" w:rsidP="00E077FD">
      <w:pPr>
        <w:pStyle w:val="a3"/>
        <w:ind w:left="0"/>
        <w:jc w:val="both"/>
        <w:rPr>
          <w:i/>
        </w:rPr>
      </w:pPr>
      <w:r w:rsidRPr="008F4D01">
        <w:rPr>
          <w:b/>
          <w:sz w:val="28"/>
          <w:szCs w:val="28"/>
        </w:rPr>
        <w:t>Перевод</w:t>
      </w:r>
      <w:proofErr w:type="gramStart"/>
      <w:r>
        <w:t xml:space="preserve"> </w:t>
      </w:r>
      <w:r w:rsidR="002739DE">
        <w:t>В</w:t>
      </w:r>
      <w:proofErr w:type="gramEnd"/>
      <w:r w:rsidR="002739DE">
        <w:t xml:space="preserve"> 912 году жил князь Олег (в Киеве). Осень. И /</w:t>
      </w:r>
      <w:proofErr w:type="gramStart"/>
      <w:r w:rsidR="002739DE">
        <w:t>помянув</w:t>
      </w:r>
      <w:proofErr w:type="gramEnd"/>
      <w:r w:rsidR="002739DE">
        <w:t xml:space="preserve">/ Олег коня своего. И он поставил его кормить.  И не сел на него (не оседлал его). Он (Олег) спросил кудесника. От коня будет твоя смерть.  И </w:t>
      </w:r>
      <w:r>
        <w:t>предсказывает ему кудесник один. Конь, которого любишь и ездишь на нём. От него и умрешь. Олег пришел в у</w:t>
      </w:r>
      <w:proofErr w:type="gramStart"/>
      <w:r>
        <w:t>м(</w:t>
      </w:r>
      <w:proofErr w:type="gramEnd"/>
      <w:r>
        <w:t xml:space="preserve"> подумал). Никогда не сяду на него, не напрасно его более того.</w:t>
      </w:r>
    </w:p>
    <w:p w:rsidR="00B033C6" w:rsidRDefault="00B033C6" w:rsidP="00E077FD">
      <w:pPr>
        <w:pStyle w:val="a3"/>
        <w:ind w:left="0"/>
        <w:jc w:val="both"/>
        <w:rPr>
          <w:i/>
        </w:rPr>
      </w:pPr>
    </w:p>
    <w:p w:rsidR="008F4D01" w:rsidRDefault="008F4D01" w:rsidP="008F4D01">
      <w:pPr>
        <w:pStyle w:val="a3"/>
        <w:ind w:left="0"/>
        <w:jc w:val="both"/>
      </w:pPr>
      <w:r w:rsidRPr="008F4D01">
        <w:rPr>
          <w:b/>
          <w:sz w:val="28"/>
          <w:szCs w:val="28"/>
        </w:rPr>
        <w:t>Черновик</w:t>
      </w:r>
      <w:proofErr w:type="gramStart"/>
      <w:r>
        <w:rPr>
          <w:b/>
          <w:sz w:val="28"/>
          <w:szCs w:val="28"/>
        </w:rPr>
        <w:t xml:space="preserve"> </w:t>
      </w:r>
      <w:r>
        <w:t>/В</w:t>
      </w:r>
      <w:proofErr w:type="gramEnd"/>
      <w:r>
        <w:t xml:space="preserve"> 912 году жил Олег, имеющий мир по всей стране. Князь в Киеве. И </w:t>
      </w:r>
      <w:proofErr w:type="spellStart"/>
      <w:r>
        <w:t>приспе</w:t>
      </w:r>
      <w:proofErr w:type="spellEnd"/>
      <w:r>
        <w:t xml:space="preserve"> осень. И </w:t>
      </w:r>
      <w:proofErr w:type="spellStart"/>
      <w:r>
        <w:t>помянов</w:t>
      </w:r>
      <w:proofErr w:type="spellEnd"/>
      <w:r>
        <w:t xml:space="preserve"> Олег конь </w:t>
      </w:r>
      <w:proofErr w:type="gramStart"/>
      <w:r>
        <w:t>свои</w:t>
      </w:r>
      <w:proofErr w:type="gramEnd"/>
      <w:r>
        <w:t xml:space="preserve">. И </w:t>
      </w:r>
      <w:proofErr w:type="spellStart"/>
      <w:r>
        <w:t>бе</w:t>
      </w:r>
      <w:proofErr w:type="spellEnd"/>
      <w:r>
        <w:t xml:space="preserve"> </w:t>
      </w:r>
      <w:proofErr w:type="spellStart"/>
      <w:r>
        <w:t>Юе</w:t>
      </w:r>
      <w:proofErr w:type="spellEnd"/>
      <w:r>
        <w:t xml:space="preserve"> поставил кормить. И не </w:t>
      </w:r>
      <w:proofErr w:type="spellStart"/>
      <w:r>
        <w:t>вседати</w:t>
      </w:r>
      <w:proofErr w:type="spellEnd"/>
      <w:r>
        <w:t xml:space="preserve"> на него. </w:t>
      </w:r>
      <w:proofErr w:type="spellStart"/>
      <w:r>
        <w:t>Бе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Впрашал</w:t>
      </w:r>
      <w:proofErr w:type="spellEnd"/>
      <w:r>
        <w:t xml:space="preserve"> волхвов кудесник. От него ми е смерть. И рею ему кудесник один. Князь конь его </w:t>
      </w:r>
      <w:proofErr w:type="spellStart"/>
      <w:r>
        <w:t>любиши</w:t>
      </w:r>
      <w:proofErr w:type="spellEnd"/>
      <w:r>
        <w:t xml:space="preserve"> и </w:t>
      </w:r>
      <w:proofErr w:type="spellStart"/>
      <w:r>
        <w:t>ездиши</w:t>
      </w:r>
      <w:proofErr w:type="spellEnd"/>
      <w:r>
        <w:t xml:space="preserve">  на нём. От тог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умрёти</w:t>
      </w:r>
      <w:proofErr w:type="spellEnd"/>
      <w:r>
        <w:t xml:space="preserve">. Олег </w:t>
      </w:r>
      <w:proofErr w:type="spellStart"/>
      <w:r>
        <w:t>ое</w:t>
      </w:r>
      <w:proofErr w:type="spellEnd"/>
      <w:r>
        <w:t xml:space="preserve"> пришли в </w:t>
      </w:r>
      <w:proofErr w:type="spellStart"/>
      <w:r>
        <w:t>оуме</w:t>
      </w:r>
      <w:proofErr w:type="spellEnd"/>
      <w:r>
        <w:t xml:space="preserve"> си </w:t>
      </w:r>
      <w:proofErr w:type="spellStart"/>
      <w:r>
        <w:t>реу</w:t>
      </w:r>
      <w:proofErr w:type="spellEnd"/>
      <w:r>
        <w:t xml:space="preserve">. </w:t>
      </w:r>
      <w:proofErr w:type="spellStart"/>
      <w:r>
        <w:t>Никоме</w:t>
      </w:r>
      <w:proofErr w:type="spellEnd"/>
      <w:r>
        <w:t xml:space="preserve"> </w:t>
      </w:r>
      <w:proofErr w:type="spellStart"/>
      <w:r>
        <w:t>ое</w:t>
      </w:r>
      <w:proofErr w:type="spellEnd"/>
      <w:r>
        <w:t xml:space="preserve"> </w:t>
      </w:r>
      <w:proofErr w:type="spellStart"/>
      <w:r>
        <w:t>всяду</w:t>
      </w:r>
      <w:proofErr w:type="spellEnd"/>
      <w:r>
        <w:t xml:space="preserve"> на нем, Ни </w:t>
      </w:r>
      <w:proofErr w:type="spellStart"/>
      <w:r>
        <w:t>всежу</w:t>
      </w:r>
      <w:proofErr w:type="spellEnd"/>
      <w:r>
        <w:t xml:space="preserve"> его более того./</w:t>
      </w:r>
    </w:p>
    <w:p w:rsidR="008F4D01" w:rsidRDefault="008F4D01" w:rsidP="008F4D01">
      <w:pPr>
        <w:pStyle w:val="a3"/>
        <w:ind w:left="0"/>
        <w:jc w:val="both"/>
      </w:pPr>
    </w:p>
    <w:p w:rsidR="002739DE" w:rsidRDefault="002739DE" w:rsidP="00E077FD">
      <w:pPr>
        <w:pStyle w:val="a3"/>
        <w:ind w:left="0"/>
        <w:jc w:val="both"/>
        <w:rPr>
          <w:i/>
        </w:rPr>
      </w:pPr>
    </w:p>
    <w:sectPr w:rsidR="002739DE" w:rsidSect="00E3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954"/>
    <w:multiLevelType w:val="hybridMultilevel"/>
    <w:tmpl w:val="B2BA2A6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38749C"/>
    <w:multiLevelType w:val="hybridMultilevel"/>
    <w:tmpl w:val="B2AAA284"/>
    <w:lvl w:ilvl="0" w:tplc="431A97DC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9">
    <w:nsid w:val="48495BBC"/>
    <w:multiLevelType w:val="hybridMultilevel"/>
    <w:tmpl w:val="D8605E1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637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05FD0"/>
    <w:multiLevelType w:val="hybridMultilevel"/>
    <w:tmpl w:val="1732167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603D3"/>
    <w:multiLevelType w:val="hybridMultilevel"/>
    <w:tmpl w:val="AAEE0E42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550F1"/>
    <w:multiLevelType w:val="hybridMultilevel"/>
    <w:tmpl w:val="E74E5D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7"/>
  </w:num>
  <w:num w:numId="5">
    <w:abstractNumId w:val="20"/>
  </w:num>
  <w:num w:numId="6">
    <w:abstractNumId w:val="1"/>
  </w:num>
  <w:num w:numId="7">
    <w:abstractNumId w:val="2"/>
  </w:num>
  <w:num w:numId="8">
    <w:abstractNumId w:val="18"/>
  </w:num>
  <w:num w:numId="9">
    <w:abstractNumId w:val="17"/>
  </w:num>
  <w:num w:numId="10">
    <w:abstractNumId w:val="9"/>
  </w:num>
  <w:num w:numId="11">
    <w:abstractNumId w:val="21"/>
  </w:num>
  <w:num w:numId="12">
    <w:abstractNumId w:val="16"/>
  </w:num>
  <w:num w:numId="13">
    <w:abstractNumId w:val="15"/>
  </w:num>
  <w:num w:numId="14">
    <w:abstractNumId w:val="6"/>
  </w:num>
  <w:num w:numId="15">
    <w:abstractNumId w:val="5"/>
  </w:num>
  <w:num w:numId="16">
    <w:abstractNumId w:val="14"/>
  </w:num>
  <w:num w:numId="17">
    <w:abstractNumId w:val="12"/>
  </w:num>
  <w:num w:numId="18">
    <w:abstractNumId w:val="10"/>
  </w:num>
  <w:num w:numId="19">
    <w:abstractNumId w:val="13"/>
  </w:num>
  <w:num w:numId="20">
    <w:abstractNumId w:val="0"/>
  </w:num>
  <w:num w:numId="21">
    <w:abstractNumId w:val="1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47D03"/>
    <w:rsid w:val="000059B8"/>
    <w:rsid w:val="000B3F28"/>
    <w:rsid w:val="000C448F"/>
    <w:rsid w:val="000E46D1"/>
    <w:rsid w:val="00141204"/>
    <w:rsid w:val="00147B09"/>
    <w:rsid w:val="00153AB4"/>
    <w:rsid w:val="001B20CA"/>
    <w:rsid w:val="001E7C41"/>
    <w:rsid w:val="002504B4"/>
    <w:rsid w:val="002739DE"/>
    <w:rsid w:val="002C2CBF"/>
    <w:rsid w:val="002F14A3"/>
    <w:rsid w:val="00322F3C"/>
    <w:rsid w:val="003436D1"/>
    <w:rsid w:val="003944DC"/>
    <w:rsid w:val="004F3156"/>
    <w:rsid w:val="00503F16"/>
    <w:rsid w:val="005B42D7"/>
    <w:rsid w:val="005C52EA"/>
    <w:rsid w:val="005D40A9"/>
    <w:rsid w:val="0061595E"/>
    <w:rsid w:val="0062024F"/>
    <w:rsid w:val="006C226A"/>
    <w:rsid w:val="006C7D49"/>
    <w:rsid w:val="006D2033"/>
    <w:rsid w:val="00704280"/>
    <w:rsid w:val="00721C88"/>
    <w:rsid w:val="00775D69"/>
    <w:rsid w:val="007B33C2"/>
    <w:rsid w:val="008545DD"/>
    <w:rsid w:val="008A38DC"/>
    <w:rsid w:val="008F4D01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F352B"/>
    <w:rsid w:val="00B033C6"/>
    <w:rsid w:val="00B22559"/>
    <w:rsid w:val="00B47D03"/>
    <w:rsid w:val="00B730AB"/>
    <w:rsid w:val="00B876CE"/>
    <w:rsid w:val="00BA35D2"/>
    <w:rsid w:val="00C2118F"/>
    <w:rsid w:val="00C55A0D"/>
    <w:rsid w:val="00CA153B"/>
    <w:rsid w:val="00CE0A79"/>
    <w:rsid w:val="00CF131F"/>
    <w:rsid w:val="00D200BE"/>
    <w:rsid w:val="00D2263D"/>
    <w:rsid w:val="00D37AC2"/>
    <w:rsid w:val="00D70A07"/>
    <w:rsid w:val="00E077FD"/>
    <w:rsid w:val="00E17979"/>
    <w:rsid w:val="00E32D28"/>
    <w:rsid w:val="00E81F4F"/>
    <w:rsid w:val="00EC65B6"/>
    <w:rsid w:val="00F2787A"/>
    <w:rsid w:val="00F80FC7"/>
    <w:rsid w:val="00F84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dcterms:created xsi:type="dcterms:W3CDTF">2016-12-08T07:54:00Z</dcterms:created>
  <dcterms:modified xsi:type="dcterms:W3CDTF">2017-01-08T11:04:00Z</dcterms:modified>
</cp:coreProperties>
</file>