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089D" w:rsidRPr="0029089D" w:rsidRDefault="00015120" w:rsidP="0029089D">
      <w:pPr>
        <w:spacing w:after="0" w:line="240" w:lineRule="auto"/>
        <w:rPr>
          <w:rFonts w:ascii="Times New Roman" w:hAnsi="Times New Roman" w:cs="Times New Roman"/>
          <w:b/>
        </w:rPr>
      </w:pPr>
      <w:r>
        <w:t>1.</w:t>
      </w:r>
      <w:r w:rsidR="0029089D" w:rsidRPr="0029089D">
        <w:rPr>
          <w:rFonts w:ascii="Times New Roman" w:hAnsi="Times New Roman" w:cs="Times New Roman"/>
          <w:b/>
          <w:color w:val="020A1B"/>
          <w:shd w:val="clear" w:color="auto" w:fill="FFFFFF"/>
        </w:rPr>
        <w:t xml:space="preserve"> Каждый мог уловить скрипящий звук тормозов за затворенным окном.</w:t>
      </w:r>
    </w:p>
    <w:p w:rsidR="0029089D" w:rsidRPr="0029089D" w:rsidRDefault="0029089D" w:rsidP="0029089D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</w:t>
      </w:r>
      <w:r w:rsidRPr="0029089D">
        <w:rPr>
          <w:rFonts w:ascii="Times New Roman" w:hAnsi="Times New Roman" w:cs="Times New Roman"/>
          <w:b/>
        </w:rPr>
        <w:t>Жаль, жаль, но наши</w:t>
      </w:r>
      <w:r w:rsidRPr="0029089D">
        <w:rPr>
          <w:rFonts w:ascii="Times New Roman" w:hAnsi="Times New Roman" w:cs="Times New Roman"/>
          <w:b/>
          <w:color w:val="333333"/>
          <w:shd w:val="clear" w:color="auto" w:fill="FFFFFF"/>
        </w:rPr>
        <w:t xml:space="preserve"> футболисты ушли с поля, не </w:t>
      </w:r>
      <w:proofErr w:type="gramStart"/>
      <w:r w:rsidRPr="0029089D">
        <w:rPr>
          <w:rFonts w:ascii="Times New Roman" w:hAnsi="Times New Roman" w:cs="Times New Roman"/>
          <w:b/>
          <w:color w:val="333333"/>
          <w:shd w:val="clear" w:color="auto" w:fill="FFFFFF"/>
        </w:rPr>
        <w:t>забив</w:t>
      </w:r>
      <w:proofErr w:type="gramEnd"/>
      <w:r w:rsidRPr="0029089D">
        <w:rPr>
          <w:rFonts w:ascii="Times New Roman" w:hAnsi="Times New Roman" w:cs="Times New Roman"/>
          <w:b/>
          <w:color w:val="333333"/>
          <w:shd w:val="clear" w:color="auto" w:fill="FFFFFF"/>
        </w:rPr>
        <w:t xml:space="preserve"> ни одного гола.</w:t>
      </w:r>
    </w:p>
    <w:p w:rsidR="0029089D" w:rsidRPr="001037FA" w:rsidRDefault="0029089D" w:rsidP="0029089D">
      <w:pPr>
        <w:spacing w:after="0" w:line="240" w:lineRule="auto"/>
        <w:rPr>
          <w:b/>
        </w:rPr>
      </w:pPr>
      <w:r>
        <w:t xml:space="preserve">    </w:t>
      </w:r>
      <w:r w:rsidRPr="001037FA">
        <w:rPr>
          <w:b/>
        </w:rPr>
        <w:t xml:space="preserve">Солдаты </w:t>
      </w:r>
      <w:r w:rsidR="001037FA" w:rsidRPr="001037FA">
        <w:rPr>
          <w:b/>
        </w:rPr>
        <w:t xml:space="preserve">бережно </w:t>
      </w:r>
      <w:r w:rsidRPr="001037FA">
        <w:rPr>
          <w:b/>
        </w:rPr>
        <w:t xml:space="preserve">охраняют границу. </w:t>
      </w:r>
    </w:p>
    <w:p w:rsidR="0029089D" w:rsidRPr="0029089D" w:rsidRDefault="0029089D" w:rsidP="0029089D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color w:val="020A1B"/>
          <w:shd w:val="clear" w:color="auto" w:fill="FFFFFF"/>
        </w:rPr>
        <w:t xml:space="preserve">    </w:t>
      </w:r>
      <w:r w:rsidRPr="0029089D">
        <w:rPr>
          <w:rFonts w:ascii="Times New Roman" w:hAnsi="Times New Roman" w:cs="Times New Roman"/>
          <w:b/>
          <w:color w:val="020A1B"/>
          <w:shd w:val="clear" w:color="auto" w:fill="FFFFFF"/>
        </w:rPr>
        <w:t>Люди вышли в поля, в сады, а у озера сегодня не было ни души.</w:t>
      </w:r>
    </w:p>
    <w:p w:rsidR="009F6725" w:rsidRPr="001037FA" w:rsidRDefault="0029089D" w:rsidP="0029089D">
      <w:pPr>
        <w:spacing w:after="0" w:line="240" w:lineRule="auto"/>
        <w:rPr>
          <w:b/>
        </w:rPr>
      </w:pPr>
      <w:r>
        <w:t xml:space="preserve">  </w:t>
      </w:r>
      <w:r w:rsidRPr="001037FA">
        <w:rPr>
          <w:b/>
        </w:rPr>
        <w:t xml:space="preserve">  Конку</w:t>
      </w:r>
      <w:proofErr w:type="gramStart"/>
      <w:r w:rsidRPr="001037FA">
        <w:rPr>
          <w:b/>
        </w:rPr>
        <w:t>рс взр</w:t>
      </w:r>
      <w:proofErr w:type="gramEnd"/>
      <w:r w:rsidRPr="001037FA">
        <w:rPr>
          <w:b/>
        </w:rPr>
        <w:t>ослых исполнителей частушек и загадок привлек много</w:t>
      </w:r>
      <w:r w:rsidR="001037FA" w:rsidRPr="001037FA">
        <w:rPr>
          <w:b/>
        </w:rPr>
        <w:t xml:space="preserve"> людей</w:t>
      </w:r>
      <w:r w:rsidRPr="001037FA">
        <w:rPr>
          <w:b/>
        </w:rPr>
        <w:t>.</w:t>
      </w:r>
    </w:p>
    <w:p w:rsidR="0029089D" w:rsidRDefault="0029089D" w:rsidP="0029089D">
      <w:pPr>
        <w:spacing w:after="0" w:line="240" w:lineRule="auto"/>
      </w:pPr>
    </w:p>
    <w:p w:rsidR="0029089D" w:rsidRPr="00015120" w:rsidRDefault="0029089D" w:rsidP="0029089D">
      <w:pPr>
        <w:spacing w:after="0" w:line="240" w:lineRule="auto"/>
        <w:rPr>
          <w:rFonts w:ascii="Times New Roman" w:hAnsi="Times New Roman" w:cs="Times New Roman"/>
          <w:i/>
          <w:color w:val="333333"/>
          <w:shd w:val="clear" w:color="auto" w:fill="FFFFFF"/>
        </w:rPr>
      </w:pPr>
      <w:r>
        <w:t>2.</w:t>
      </w:r>
      <w:r w:rsidRPr="0029089D">
        <w:rPr>
          <w:rFonts w:ascii="Times New Roman" w:hAnsi="Times New Roman" w:cs="Times New Roman"/>
          <w:b/>
          <w:color w:val="333333"/>
          <w:shd w:val="clear" w:color="auto" w:fill="FFFFFF"/>
        </w:rPr>
        <w:t xml:space="preserve"> </w:t>
      </w:r>
      <w:r w:rsidRPr="00015120">
        <w:rPr>
          <w:rFonts w:ascii="Times New Roman" w:hAnsi="Times New Roman" w:cs="Times New Roman"/>
          <w:b/>
          <w:color w:val="333333"/>
          <w:shd w:val="clear" w:color="auto" w:fill="FFFFFF"/>
        </w:rPr>
        <w:t>Софья</w:t>
      </w:r>
      <w:r w:rsidRPr="00015120">
        <w:rPr>
          <w:rFonts w:ascii="Times New Roman" w:hAnsi="Times New Roman" w:cs="Times New Roman"/>
          <w:i/>
          <w:color w:val="333333"/>
          <w:shd w:val="clear" w:color="auto" w:fill="FFFFFF"/>
        </w:rPr>
        <w:t xml:space="preserve"> - Мудрость </w:t>
      </w:r>
      <w:r w:rsidRPr="00015120">
        <w:rPr>
          <w:rFonts w:ascii="Times New Roman" w:hAnsi="Times New Roman" w:cs="Times New Roman"/>
          <w:color w:val="333333"/>
          <w:u w:val="single"/>
          <w:shd w:val="clear" w:color="auto" w:fill="FFFFFF"/>
        </w:rPr>
        <w:t>(большой ум)</w:t>
      </w:r>
      <w:r w:rsidRPr="00015120">
        <w:rPr>
          <w:rFonts w:ascii="Times New Roman" w:hAnsi="Times New Roman" w:cs="Times New Roman"/>
          <w:i/>
          <w:color w:val="333333"/>
        </w:rPr>
        <w:br/>
      </w:r>
      <w:r>
        <w:rPr>
          <w:rFonts w:ascii="Times New Roman" w:hAnsi="Times New Roman" w:cs="Times New Roman"/>
          <w:b/>
          <w:color w:val="333333"/>
          <w:shd w:val="clear" w:color="auto" w:fill="FFFFFF"/>
        </w:rPr>
        <w:t xml:space="preserve">    </w:t>
      </w:r>
      <w:r w:rsidRPr="00015120">
        <w:rPr>
          <w:rFonts w:ascii="Times New Roman" w:hAnsi="Times New Roman" w:cs="Times New Roman"/>
          <w:b/>
          <w:color w:val="333333"/>
          <w:shd w:val="clear" w:color="auto" w:fill="FFFFFF"/>
        </w:rPr>
        <w:t>Константин</w:t>
      </w:r>
      <w:r w:rsidRPr="00015120">
        <w:rPr>
          <w:rFonts w:ascii="Times New Roman" w:hAnsi="Times New Roman" w:cs="Times New Roman"/>
          <w:i/>
          <w:color w:val="333333"/>
          <w:shd w:val="clear" w:color="auto" w:fill="FFFFFF"/>
        </w:rPr>
        <w:t xml:space="preserve"> - Постоянный </w:t>
      </w:r>
      <w:r w:rsidRPr="00015120">
        <w:rPr>
          <w:rFonts w:ascii="Times New Roman" w:hAnsi="Times New Roman" w:cs="Times New Roman"/>
          <w:color w:val="333333"/>
          <w:u w:val="single"/>
          <w:shd w:val="clear" w:color="auto" w:fill="FFFFFF"/>
        </w:rPr>
        <w:t>(выполняющий без перерыва)</w:t>
      </w:r>
    </w:p>
    <w:p w:rsidR="0029089D" w:rsidRPr="00015120" w:rsidRDefault="0029089D" w:rsidP="0029089D">
      <w:pPr>
        <w:spacing w:after="0" w:line="240" w:lineRule="auto"/>
        <w:rPr>
          <w:rFonts w:ascii="Times New Roman" w:hAnsi="Times New Roman" w:cs="Times New Roman"/>
          <w:i/>
          <w:color w:val="333333"/>
          <w:shd w:val="clear" w:color="auto" w:fill="FFFFFF"/>
        </w:rPr>
      </w:pPr>
      <w:r>
        <w:rPr>
          <w:rFonts w:ascii="Times New Roman" w:hAnsi="Times New Roman" w:cs="Times New Roman"/>
          <w:b/>
          <w:color w:val="333333"/>
          <w:shd w:val="clear" w:color="auto" w:fill="FFFFFF"/>
        </w:rPr>
        <w:t xml:space="preserve">    </w:t>
      </w:r>
      <w:r w:rsidRPr="00015120">
        <w:rPr>
          <w:rFonts w:ascii="Times New Roman" w:hAnsi="Times New Roman" w:cs="Times New Roman"/>
          <w:b/>
          <w:color w:val="333333"/>
          <w:shd w:val="clear" w:color="auto" w:fill="FFFFFF"/>
        </w:rPr>
        <w:t>Максим</w:t>
      </w:r>
      <w:r w:rsidRPr="00015120">
        <w:rPr>
          <w:rFonts w:ascii="Times New Roman" w:hAnsi="Times New Roman" w:cs="Times New Roman"/>
          <w:i/>
          <w:color w:val="333333"/>
          <w:shd w:val="clear" w:color="auto" w:fill="FFFFFF"/>
        </w:rPr>
        <w:t xml:space="preserve"> - Большой </w:t>
      </w:r>
      <w:r w:rsidRPr="00015120">
        <w:rPr>
          <w:rFonts w:ascii="Times New Roman" w:hAnsi="Times New Roman" w:cs="Times New Roman"/>
          <w:color w:val="333333"/>
          <w:u w:val="single"/>
          <w:shd w:val="clear" w:color="auto" w:fill="FFFFFF"/>
        </w:rPr>
        <w:t>(</w:t>
      </w:r>
      <w:proofErr w:type="gramStart"/>
      <w:r w:rsidRPr="00015120">
        <w:rPr>
          <w:rFonts w:ascii="Times New Roman" w:hAnsi="Times New Roman" w:cs="Times New Roman"/>
          <w:color w:val="333333"/>
          <w:u w:val="single"/>
          <w:shd w:val="clear" w:color="auto" w:fill="FFFFFF"/>
        </w:rPr>
        <w:t>огромного</w:t>
      </w:r>
      <w:proofErr w:type="gramEnd"/>
      <w:r w:rsidRPr="00015120">
        <w:rPr>
          <w:rFonts w:ascii="Times New Roman" w:hAnsi="Times New Roman" w:cs="Times New Roman"/>
          <w:color w:val="333333"/>
          <w:u w:val="single"/>
          <w:shd w:val="clear" w:color="auto" w:fill="FFFFFF"/>
        </w:rPr>
        <w:t xml:space="preserve"> </w:t>
      </w:r>
      <w:proofErr w:type="spellStart"/>
      <w:r w:rsidRPr="00015120">
        <w:rPr>
          <w:rFonts w:ascii="Times New Roman" w:hAnsi="Times New Roman" w:cs="Times New Roman"/>
          <w:color w:val="333333"/>
          <w:u w:val="single"/>
          <w:shd w:val="clear" w:color="auto" w:fill="FFFFFF"/>
        </w:rPr>
        <w:t>рзмера</w:t>
      </w:r>
      <w:proofErr w:type="spellEnd"/>
      <w:r w:rsidRPr="00015120">
        <w:rPr>
          <w:rFonts w:ascii="Times New Roman" w:hAnsi="Times New Roman" w:cs="Times New Roman"/>
          <w:color w:val="333333"/>
          <w:u w:val="single"/>
          <w:shd w:val="clear" w:color="auto" w:fill="FFFFFF"/>
        </w:rPr>
        <w:t>)</w:t>
      </w:r>
    </w:p>
    <w:p w:rsidR="00015120" w:rsidRPr="009F6725" w:rsidRDefault="00015120" w:rsidP="0029089D">
      <w:pPr>
        <w:spacing w:after="0" w:line="240" w:lineRule="auto"/>
        <w:rPr>
          <w:i/>
        </w:rPr>
      </w:pPr>
    </w:p>
    <w:p w:rsidR="009F6725" w:rsidRDefault="009F6725" w:rsidP="0029089D">
      <w:pPr>
        <w:spacing w:after="0" w:line="240" w:lineRule="auto"/>
      </w:pPr>
      <w:r>
        <w:t xml:space="preserve">3. </w:t>
      </w:r>
      <w:r w:rsidR="00015120" w:rsidRPr="00015120">
        <w:rPr>
          <w:rFonts w:ascii="Times New Roman" w:hAnsi="Times New Roman" w:cs="Times New Roman"/>
          <w:color w:val="020A1B"/>
          <w:shd w:val="clear" w:color="auto" w:fill="FFFFFF"/>
        </w:rPr>
        <w:t xml:space="preserve">После продолжительной работы у </w:t>
      </w:r>
      <w:r w:rsidR="00015120">
        <w:rPr>
          <w:rFonts w:ascii="Times New Roman" w:hAnsi="Times New Roman" w:cs="Times New Roman"/>
          <w:color w:val="020A1B"/>
          <w:shd w:val="clear" w:color="auto" w:fill="FFFFFF"/>
        </w:rPr>
        <w:t xml:space="preserve">Маши </w:t>
      </w:r>
      <w:r w:rsidR="00015120" w:rsidRPr="00015120">
        <w:rPr>
          <w:rFonts w:ascii="Times New Roman" w:hAnsi="Times New Roman" w:cs="Times New Roman"/>
          <w:color w:val="020A1B"/>
          <w:shd w:val="clear" w:color="auto" w:fill="FFFFFF"/>
        </w:rPr>
        <w:t>дело было в шляпе. Но качество сделанного</w:t>
      </w:r>
      <w:r w:rsidR="00015120">
        <w:rPr>
          <w:rFonts w:ascii="Times New Roman" w:hAnsi="Times New Roman" w:cs="Times New Roman"/>
          <w:color w:val="020A1B"/>
          <w:shd w:val="clear" w:color="auto" w:fill="FFFFFF"/>
        </w:rPr>
        <w:t xml:space="preserve"> предмета</w:t>
      </w:r>
      <w:r w:rsidR="00015120" w:rsidRPr="00015120">
        <w:rPr>
          <w:rFonts w:ascii="Times New Roman" w:hAnsi="Times New Roman" w:cs="Times New Roman"/>
          <w:color w:val="020A1B"/>
          <w:shd w:val="clear" w:color="auto" w:fill="FFFFFF"/>
        </w:rPr>
        <w:t xml:space="preserve"> было плохое, от чего у проверяющего глаза на лоб полезли. Ошибок в </w:t>
      </w:r>
      <w:r w:rsidR="00015120">
        <w:rPr>
          <w:rFonts w:ascii="Times New Roman" w:hAnsi="Times New Roman" w:cs="Times New Roman"/>
          <w:color w:val="020A1B"/>
          <w:shd w:val="clear" w:color="auto" w:fill="FFFFFF"/>
        </w:rPr>
        <w:t xml:space="preserve">Машиной </w:t>
      </w:r>
      <w:r w:rsidR="00015120" w:rsidRPr="00015120">
        <w:rPr>
          <w:rFonts w:ascii="Times New Roman" w:hAnsi="Times New Roman" w:cs="Times New Roman"/>
          <w:color w:val="020A1B"/>
          <w:shd w:val="clear" w:color="auto" w:fill="FFFFFF"/>
        </w:rPr>
        <w:t xml:space="preserve">работе была тьма тьмущая. Но где наша не </w:t>
      </w:r>
      <w:proofErr w:type="gramStart"/>
      <w:r w:rsidR="00015120" w:rsidRPr="00015120">
        <w:rPr>
          <w:rFonts w:ascii="Times New Roman" w:hAnsi="Times New Roman" w:cs="Times New Roman"/>
          <w:color w:val="020A1B"/>
          <w:shd w:val="clear" w:color="auto" w:fill="FFFFFF"/>
        </w:rPr>
        <w:t>пропадала он</w:t>
      </w:r>
      <w:r w:rsidR="00015120">
        <w:rPr>
          <w:rFonts w:ascii="Times New Roman" w:hAnsi="Times New Roman" w:cs="Times New Roman"/>
          <w:color w:val="020A1B"/>
          <w:shd w:val="clear" w:color="auto" w:fill="FFFFFF"/>
        </w:rPr>
        <w:t>а</w:t>
      </w:r>
      <w:r w:rsidR="00015120" w:rsidRPr="00015120">
        <w:rPr>
          <w:rFonts w:ascii="Times New Roman" w:hAnsi="Times New Roman" w:cs="Times New Roman"/>
          <w:color w:val="020A1B"/>
          <w:shd w:val="clear" w:color="auto" w:fill="FFFFFF"/>
        </w:rPr>
        <w:t xml:space="preserve"> сможет</w:t>
      </w:r>
      <w:proofErr w:type="gramEnd"/>
      <w:r w:rsidR="00015120" w:rsidRPr="00015120">
        <w:rPr>
          <w:rFonts w:ascii="Times New Roman" w:hAnsi="Times New Roman" w:cs="Times New Roman"/>
          <w:color w:val="020A1B"/>
          <w:shd w:val="clear" w:color="auto" w:fill="FFFFFF"/>
        </w:rPr>
        <w:t xml:space="preserve"> исправить работу.</w:t>
      </w:r>
    </w:p>
    <w:p w:rsidR="00015120" w:rsidRDefault="00015120" w:rsidP="0029089D">
      <w:pPr>
        <w:spacing w:after="0" w:line="240" w:lineRule="auto"/>
      </w:pPr>
    </w:p>
    <w:p w:rsidR="00015120" w:rsidRPr="00015120" w:rsidRDefault="009F6725" w:rsidP="0029089D">
      <w:pPr>
        <w:pStyle w:val="a5"/>
        <w:shd w:val="clear" w:color="auto" w:fill="FFFFFF"/>
        <w:spacing w:before="0" w:beforeAutospacing="0" w:after="0" w:afterAutospacing="0"/>
        <w:rPr>
          <w:color w:val="000000" w:themeColor="text1"/>
          <w:sz w:val="22"/>
          <w:szCs w:val="22"/>
        </w:rPr>
      </w:pPr>
      <w:r>
        <w:t>4</w:t>
      </w:r>
      <w:r w:rsidRPr="00015120">
        <w:rPr>
          <w:sz w:val="22"/>
          <w:szCs w:val="22"/>
        </w:rPr>
        <w:t xml:space="preserve">. </w:t>
      </w:r>
      <w:r w:rsidR="00015120">
        <w:rPr>
          <w:sz w:val="22"/>
          <w:szCs w:val="22"/>
        </w:rPr>
        <w:t xml:space="preserve"> </w:t>
      </w:r>
      <w:r w:rsidR="00015120" w:rsidRPr="00015120">
        <w:rPr>
          <w:color w:val="000000" w:themeColor="text1"/>
          <w:sz w:val="22"/>
          <w:szCs w:val="22"/>
        </w:rPr>
        <w:t>Приветствую вас, я хотел бы вам рассказать о таком термине</w:t>
      </w:r>
      <w:proofErr w:type="gramStart"/>
      <w:r w:rsidR="00015120" w:rsidRPr="00015120">
        <w:rPr>
          <w:color w:val="000000" w:themeColor="text1"/>
          <w:sz w:val="22"/>
          <w:szCs w:val="22"/>
        </w:rPr>
        <w:t xml:space="preserve"> ,</w:t>
      </w:r>
      <w:proofErr w:type="gramEnd"/>
      <w:r w:rsidR="00015120" w:rsidRPr="00015120">
        <w:rPr>
          <w:color w:val="000000" w:themeColor="text1"/>
          <w:sz w:val="22"/>
          <w:szCs w:val="22"/>
        </w:rPr>
        <w:t xml:space="preserve"> как «</w:t>
      </w:r>
      <w:proofErr w:type="spellStart"/>
      <w:r w:rsidR="00015120" w:rsidRPr="00015120">
        <w:rPr>
          <w:color w:val="000000" w:themeColor="text1"/>
          <w:sz w:val="22"/>
          <w:szCs w:val="22"/>
        </w:rPr>
        <w:t>Аватар</w:t>
      </w:r>
      <w:proofErr w:type="spellEnd"/>
      <w:r w:rsidR="00015120" w:rsidRPr="00015120">
        <w:rPr>
          <w:color w:val="000000" w:themeColor="text1"/>
          <w:sz w:val="22"/>
          <w:szCs w:val="22"/>
        </w:rPr>
        <w:t>»</w:t>
      </w:r>
    </w:p>
    <w:p w:rsidR="00015120" w:rsidRPr="00015120" w:rsidRDefault="00015120" w:rsidP="0029089D">
      <w:pPr>
        <w:pStyle w:val="a5"/>
        <w:shd w:val="clear" w:color="auto" w:fill="FFFFFF"/>
        <w:spacing w:before="0" w:beforeAutospacing="0" w:after="0" w:afterAutospacing="0"/>
        <w:rPr>
          <w:color w:val="000000" w:themeColor="text1"/>
          <w:sz w:val="22"/>
          <w:szCs w:val="22"/>
        </w:rPr>
      </w:pPr>
      <w:r w:rsidRPr="00015120">
        <w:rPr>
          <w:bCs/>
          <w:color w:val="000000" w:themeColor="text1"/>
          <w:sz w:val="22"/>
          <w:szCs w:val="22"/>
          <w:shd w:val="clear" w:color="auto" w:fill="FFFFFF"/>
        </w:rPr>
        <w:t xml:space="preserve">     </w:t>
      </w:r>
      <w:proofErr w:type="spellStart"/>
      <w:r>
        <w:rPr>
          <w:bCs/>
          <w:color w:val="000000" w:themeColor="text1"/>
          <w:sz w:val="22"/>
          <w:szCs w:val="22"/>
          <w:shd w:val="clear" w:color="auto" w:fill="FFFFFF"/>
        </w:rPr>
        <w:t>Авата</w:t>
      </w:r>
      <w:r w:rsidRPr="00015120">
        <w:rPr>
          <w:bCs/>
          <w:color w:val="000000" w:themeColor="text1"/>
          <w:sz w:val="22"/>
          <w:szCs w:val="22"/>
          <w:shd w:val="clear" w:color="auto" w:fill="FFFFFF"/>
        </w:rPr>
        <w:t>р</w:t>
      </w:r>
      <w:proofErr w:type="spellEnd"/>
      <w:r>
        <w:rPr>
          <w:bCs/>
          <w:color w:val="000000" w:themeColor="text1"/>
          <w:sz w:val="22"/>
          <w:szCs w:val="22"/>
          <w:shd w:val="clear" w:color="auto" w:fill="FFFFFF"/>
        </w:rPr>
        <w:t xml:space="preserve"> </w:t>
      </w:r>
      <w:r w:rsidRPr="00015120">
        <w:rPr>
          <w:color w:val="000000" w:themeColor="text1"/>
          <w:sz w:val="22"/>
          <w:szCs w:val="22"/>
          <w:shd w:val="clear" w:color="auto" w:fill="FFFFFF"/>
        </w:rPr>
        <w:t>— графическое представление</w:t>
      </w:r>
      <w:r w:rsidRPr="00015120">
        <w:rPr>
          <w:rStyle w:val="apple-converted-space"/>
          <w:color w:val="000000" w:themeColor="text1"/>
          <w:sz w:val="22"/>
          <w:szCs w:val="22"/>
          <w:shd w:val="clear" w:color="auto" w:fill="FFFFFF"/>
        </w:rPr>
        <w:t> </w:t>
      </w:r>
      <w:hyperlink r:id="rId5" w:tooltip="Пользователь" w:history="1">
        <w:r w:rsidRPr="00015120">
          <w:rPr>
            <w:rStyle w:val="a4"/>
            <w:color w:val="000000" w:themeColor="text1"/>
            <w:sz w:val="22"/>
            <w:szCs w:val="22"/>
            <w:u w:val="none"/>
            <w:shd w:val="clear" w:color="auto" w:fill="FFFFFF"/>
          </w:rPr>
          <w:t>пользователя</w:t>
        </w:r>
      </w:hyperlink>
      <w:r w:rsidRPr="00015120">
        <w:rPr>
          <w:color w:val="000000" w:themeColor="text1"/>
          <w:sz w:val="22"/>
          <w:szCs w:val="22"/>
          <w:shd w:val="clear" w:color="auto" w:fill="FFFFFF"/>
        </w:rPr>
        <w:t>,</w:t>
      </w:r>
      <w:r w:rsidRPr="00015120">
        <w:rPr>
          <w:color w:val="000000" w:themeColor="text1"/>
          <w:sz w:val="22"/>
          <w:szCs w:val="22"/>
        </w:rPr>
        <w:t xml:space="preserve"> </w:t>
      </w:r>
      <w:hyperlink r:id="rId6" w:tooltip="Массовая многопользовательская онлайн-игра" w:history="1">
        <w:r w:rsidRPr="00015120">
          <w:rPr>
            <w:rStyle w:val="a4"/>
            <w:color w:val="000000" w:themeColor="text1"/>
            <w:sz w:val="22"/>
            <w:szCs w:val="22"/>
            <w:u w:val="none"/>
            <w:shd w:val="clear" w:color="auto" w:fill="FFFFFF"/>
          </w:rPr>
          <w:t>игрового</w:t>
        </w:r>
      </w:hyperlink>
      <w:r w:rsidRPr="00015120">
        <w:rPr>
          <w:rStyle w:val="apple-converted-space"/>
          <w:color w:val="000000" w:themeColor="text1"/>
          <w:sz w:val="22"/>
          <w:szCs w:val="22"/>
          <w:shd w:val="clear" w:color="auto" w:fill="FFFFFF"/>
        </w:rPr>
        <w:t> </w:t>
      </w:r>
      <w:r w:rsidRPr="00015120">
        <w:rPr>
          <w:color w:val="000000" w:themeColor="text1"/>
          <w:sz w:val="22"/>
          <w:szCs w:val="22"/>
          <w:shd w:val="clear" w:color="auto" w:fill="FFFFFF"/>
        </w:rPr>
        <w:t xml:space="preserve">интернет-персонажа. </w:t>
      </w:r>
      <w:proofErr w:type="spellStart"/>
      <w:r w:rsidRPr="00015120">
        <w:rPr>
          <w:color w:val="000000" w:themeColor="text1"/>
          <w:sz w:val="22"/>
          <w:szCs w:val="22"/>
          <w:shd w:val="clear" w:color="auto" w:fill="FFFFFF"/>
        </w:rPr>
        <w:t>Аватар</w:t>
      </w:r>
      <w:proofErr w:type="spellEnd"/>
      <w:r w:rsidRPr="00015120">
        <w:rPr>
          <w:color w:val="000000" w:themeColor="text1"/>
          <w:sz w:val="22"/>
          <w:szCs w:val="22"/>
          <w:shd w:val="clear" w:color="auto" w:fill="FFFFFF"/>
        </w:rPr>
        <w:t xml:space="preserve"> мож</w:t>
      </w:r>
      <w:r w:rsidR="001D59A0">
        <w:rPr>
          <w:color w:val="000000" w:themeColor="text1"/>
          <w:sz w:val="22"/>
          <w:szCs w:val="22"/>
          <w:shd w:val="clear" w:color="auto" w:fill="FFFFFF"/>
        </w:rPr>
        <w:t xml:space="preserve">ет быть двухмерным изображением </w:t>
      </w:r>
      <w:r w:rsidRPr="00015120">
        <w:rPr>
          <w:color w:val="000000" w:themeColor="text1"/>
          <w:sz w:val="22"/>
          <w:szCs w:val="22"/>
          <w:shd w:val="clear" w:color="auto" w:fill="FFFFFF"/>
        </w:rPr>
        <w:t>(</w:t>
      </w:r>
      <w:hyperlink r:id="rId7" w:tooltip="Значок (элемент графического интерфейса)" w:history="1">
        <w:r w:rsidRPr="00015120">
          <w:rPr>
            <w:rStyle w:val="a4"/>
            <w:color w:val="000000" w:themeColor="text1"/>
            <w:sz w:val="22"/>
            <w:szCs w:val="22"/>
            <w:u w:val="none"/>
            <w:shd w:val="clear" w:color="auto" w:fill="FFFFFF"/>
          </w:rPr>
          <w:t>иконкой</w:t>
        </w:r>
      </w:hyperlink>
      <w:r w:rsidR="001D59A0">
        <w:rPr>
          <w:color w:val="000000" w:themeColor="text1"/>
          <w:sz w:val="22"/>
          <w:szCs w:val="22"/>
          <w:shd w:val="clear" w:color="auto" w:fill="FFFFFF"/>
        </w:rPr>
        <w:t xml:space="preserve">) </w:t>
      </w:r>
      <w:r w:rsidRPr="00015120">
        <w:rPr>
          <w:color w:val="000000" w:themeColor="text1"/>
          <w:sz w:val="22"/>
          <w:szCs w:val="22"/>
          <w:shd w:val="clear" w:color="auto" w:fill="FFFFFF"/>
        </w:rPr>
        <w:t>в</w:t>
      </w:r>
      <w:r w:rsidRPr="00015120">
        <w:rPr>
          <w:rStyle w:val="apple-converted-space"/>
          <w:color w:val="000000" w:themeColor="text1"/>
          <w:sz w:val="22"/>
          <w:szCs w:val="22"/>
          <w:shd w:val="clear" w:color="auto" w:fill="FFFFFF"/>
        </w:rPr>
        <w:t> </w:t>
      </w:r>
      <w:proofErr w:type="spellStart"/>
      <w:r w:rsidR="00144047">
        <w:fldChar w:fldCharType="begin"/>
      </w:r>
      <w:r w:rsidR="00144047">
        <w:instrText>HYPERLINK "https://ru.wikipedia.org/wiki/%D0%92%D0%B5%D0%B1-%D1%84%D0%BE%D1%80%D1%83%D0%BC" \o "Веб-форум"</w:instrText>
      </w:r>
      <w:r w:rsidR="00144047">
        <w:fldChar w:fldCharType="separate"/>
      </w:r>
      <w:r w:rsidR="001D59A0">
        <w:rPr>
          <w:rStyle w:val="a4"/>
          <w:color w:val="000000" w:themeColor="text1"/>
          <w:sz w:val="22"/>
          <w:szCs w:val="22"/>
          <w:u w:val="none"/>
          <w:shd w:val="clear" w:color="auto" w:fill="FFFFFF"/>
        </w:rPr>
        <w:t>веб-</w:t>
      </w:r>
      <w:r w:rsidRPr="00015120">
        <w:rPr>
          <w:rStyle w:val="a4"/>
          <w:color w:val="000000" w:themeColor="text1"/>
          <w:sz w:val="22"/>
          <w:szCs w:val="22"/>
          <w:u w:val="none"/>
          <w:shd w:val="clear" w:color="auto" w:fill="FFFFFF"/>
        </w:rPr>
        <w:t>форумах</w:t>
      </w:r>
      <w:proofErr w:type="spellEnd"/>
      <w:r w:rsidR="00144047">
        <w:fldChar w:fldCharType="end"/>
      </w:r>
      <w:r w:rsidRPr="00015120">
        <w:rPr>
          <w:color w:val="000000" w:themeColor="text1"/>
          <w:sz w:val="22"/>
          <w:szCs w:val="22"/>
          <w:shd w:val="clear" w:color="auto" w:fill="FFFFFF"/>
        </w:rPr>
        <w:t>,</w:t>
      </w:r>
      <w:r w:rsidR="001D59A0">
        <w:rPr>
          <w:color w:val="000000" w:themeColor="text1"/>
          <w:sz w:val="22"/>
          <w:szCs w:val="22"/>
        </w:rPr>
        <w:t xml:space="preserve"> </w:t>
      </w:r>
      <w:r w:rsidR="001D59A0" w:rsidRPr="00015120">
        <w:rPr>
          <w:color w:val="000000" w:themeColor="text1"/>
          <w:sz w:val="22"/>
          <w:szCs w:val="22"/>
        </w:rPr>
        <w:t xml:space="preserve"> </w:t>
      </w:r>
      <w:hyperlink r:id="rId8" w:tooltip="Чат" w:history="1">
        <w:r w:rsidRPr="00015120">
          <w:rPr>
            <w:rStyle w:val="a4"/>
            <w:color w:val="000000" w:themeColor="text1"/>
            <w:sz w:val="22"/>
            <w:szCs w:val="22"/>
            <w:u w:val="none"/>
            <w:shd w:val="clear" w:color="auto" w:fill="FFFFFF"/>
          </w:rPr>
          <w:t>чатах</w:t>
        </w:r>
      </w:hyperlink>
      <w:r w:rsidRPr="00015120">
        <w:rPr>
          <w:color w:val="000000" w:themeColor="text1"/>
          <w:sz w:val="22"/>
          <w:szCs w:val="22"/>
          <w:shd w:val="clear" w:color="auto" w:fill="FFFFFF"/>
        </w:rPr>
        <w:t>,</w:t>
      </w:r>
      <w:r w:rsidRPr="00015120">
        <w:rPr>
          <w:rStyle w:val="apple-converted-space"/>
          <w:color w:val="000000" w:themeColor="text1"/>
          <w:sz w:val="22"/>
          <w:szCs w:val="22"/>
          <w:shd w:val="clear" w:color="auto" w:fill="FFFFFF"/>
        </w:rPr>
        <w:t> </w:t>
      </w:r>
      <w:hyperlink r:id="rId9" w:tooltip="Интернет-портал" w:history="1">
        <w:r w:rsidRPr="00015120">
          <w:rPr>
            <w:rStyle w:val="a4"/>
            <w:color w:val="000000" w:themeColor="text1"/>
            <w:sz w:val="22"/>
            <w:szCs w:val="22"/>
            <w:u w:val="none"/>
            <w:shd w:val="clear" w:color="auto" w:fill="FFFFFF"/>
          </w:rPr>
          <w:t>порталах</w:t>
        </w:r>
      </w:hyperlink>
      <w:r w:rsidRPr="00015120">
        <w:rPr>
          <w:color w:val="000000" w:themeColor="text1"/>
          <w:sz w:val="22"/>
          <w:szCs w:val="22"/>
          <w:shd w:val="clear" w:color="auto" w:fill="FFFFFF"/>
        </w:rPr>
        <w:t>,</w:t>
      </w:r>
      <w:r w:rsidRPr="00015120">
        <w:rPr>
          <w:rStyle w:val="apple-converted-space"/>
          <w:color w:val="000000" w:themeColor="text1"/>
          <w:sz w:val="22"/>
          <w:szCs w:val="22"/>
          <w:shd w:val="clear" w:color="auto" w:fill="FFFFFF"/>
        </w:rPr>
        <w:t> </w:t>
      </w:r>
      <w:proofErr w:type="spellStart"/>
      <w:r w:rsidR="00144047">
        <w:fldChar w:fldCharType="begin"/>
      </w:r>
      <w:r w:rsidR="00144047">
        <w:instrText>HYPERLINK "https://ru.wikipedia.org/wiki/%D0%91%D0%BB%D0%BE%D0%B3" \o "Блог"</w:instrText>
      </w:r>
      <w:r w:rsidR="00144047">
        <w:fldChar w:fldCharType="separate"/>
      </w:r>
      <w:r w:rsidRPr="00015120">
        <w:rPr>
          <w:rStyle w:val="a4"/>
          <w:color w:val="000000" w:themeColor="text1"/>
          <w:sz w:val="22"/>
          <w:szCs w:val="22"/>
          <w:u w:val="none"/>
          <w:shd w:val="clear" w:color="auto" w:fill="FFFFFF"/>
        </w:rPr>
        <w:t>блогах</w:t>
      </w:r>
      <w:proofErr w:type="spellEnd"/>
      <w:r w:rsidR="00144047">
        <w:fldChar w:fldCharType="end"/>
      </w:r>
      <w:r w:rsidR="001D59A0">
        <w:rPr>
          <w:color w:val="000000" w:themeColor="text1"/>
          <w:sz w:val="22"/>
          <w:szCs w:val="22"/>
          <w:shd w:val="clear" w:color="auto" w:fill="FFFFFF"/>
        </w:rPr>
        <w:t xml:space="preserve"> и в </w:t>
      </w:r>
      <w:hyperlink r:id="rId10" w:tooltip="Социальная сеть (Интернет)" w:history="1">
        <w:r w:rsidRPr="00015120">
          <w:rPr>
            <w:rStyle w:val="a4"/>
            <w:color w:val="000000" w:themeColor="text1"/>
            <w:sz w:val="22"/>
            <w:szCs w:val="22"/>
            <w:u w:val="none"/>
            <w:shd w:val="clear" w:color="auto" w:fill="FFFFFF"/>
          </w:rPr>
          <w:t xml:space="preserve">социальных </w:t>
        </w:r>
        <w:proofErr w:type="spellStart"/>
        <w:r w:rsidRPr="00015120">
          <w:rPr>
            <w:rStyle w:val="a4"/>
            <w:color w:val="000000" w:themeColor="text1"/>
            <w:sz w:val="22"/>
            <w:szCs w:val="22"/>
            <w:u w:val="none"/>
            <w:shd w:val="clear" w:color="auto" w:fill="FFFFFF"/>
          </w:rPr>
          <w:t>сетях</w:t>
        </w:r>
      </w:hyperlink>
      <w:r w:rsidR="001D59A0">
        <w:rPr>
          <w:color w:val="000000" w:themeColor="text1"/>
          <w:sz w:val="22"/>
          <w:szCs w:val="22"/>
          <w:shd w:val="clear" w:color="auto" w:fill="FFFFFF"/>
        </w:rPr>
        <w:t>.</w:t>
      </w:r>
      <w:r w:rsidRPr="00015120">
        <w:rPr>
          <w:color w:val="000000" w:themeColor="text1"/>
          <w:sz w:val="22"/>
          <w:szCs w:val="22"/>
          <w:shd w:val="clear" w:color="auto" w:fill="FFFFFF"/>
        </w:rPr>
        <w:t>Основная</w:t>
      </w:r>
      <w:proofErr w:type="spellEnd"/>
      <w:r w:rsidRPr="00015120">
        <w:rPr>
          <w:color w:val="000000" w:themeColor="text1"/>
          <w:sz w:val="22"/>
          <w:szCs w:val="22"/>
          <w:shd w:val="clear" w:color="auto" w:fill="FFFFFF"/>
        </w:rPr>
        <w:t xml:space="preserve"> цель </w:t>
      </w:r>
      <w:proofErr w:type="spellStart"/>
      <w:r w:rsidRPr="00015120">
        <w:rPr>
          <w:color w:val="000000" w:themeColor="text1"/>
          <w:sz w:val="22"/>
          <w:szCs w:val="22"/>
          <w:shd w:val="clear" w:color="auto" w:fill="FFFFFF"/>
        </w:rPr>
        <w:t>аватара</w:t>
      </w:r>
      <w:proofErr w:type="spellEnd"/>
      <w:r w:rsidRPr="00015120">
        <w:rPr>
          <w:color w:val="000000" w:themeColor="text1"/>
          <w:sz w:val="22"/>
          <w:szCs w:val="22"/>
          <w:shd w:val="clear" w:color="auto" w:fill="FFFFFF"/>
        </w:rPr>
        <w:t xml:space="preserve"> — публичное графическое представление пользователя, созданное самим </w:t>
      </w:r>
      <w:proofErr w:type="spellStart"/>
      <w:r w:rsidRPr="00015120">
        <w:rPr>
          <w:color w:val="000000" w:themeColor="text1"/>
          <w:sz w:val="22"/>
          <w:szCs w:val="22"/>
          <w:shd w:val="clear" w:color="auto" w:fill="FFFFFF"/>
        </w:rPr>
        <w:t>пользователем</w:t>
      </w:r>
      <w:proofErr w:type="gramStart"/>
      <w:r w:rsidRPr="00015120">
        <w:rPr>
          <w:color w:val="000000" w:themeColor="text1"/>
          <w:sz w:val="22"/>
          <w:szCs w:val="22"/>
          <w:shd w:val="clear" w:color="auto" w:fill="FFFFFF"/>
        </w:rPr>
        <w:t>.</w:t>
      </w:r>
      <w:r w:rsidRPr="00015120">
        <w:rPr>
          <w:color w:val="000000" w:themeColor="text1"/>
          <w:sz w:val="22"/>
          <w:szCs w:val="22"/>
        </w:rPr>
        <w:t>О</w:t>
      </w:r>
      <w:proofErr w:type="gramEnd"/>
      <w:r w:rsidRPr="00015120">
        <w:rPr>
          <w:color w:val="000000" w:themeColor="text1"/>
          <w:sz w:val="22"/>
          <w:szCs w:val="22"/>
        </w:rPr>
        <w:t>дна</w:t>
      </w:r>
      <w:proofErr w:type="spellEnd"/>
      <w:r w:rsidRPr="00015120">
        <w:rPr>
          <w:color w:val="000000" w:themeColor="text1"/>
          <w:sz w:val="22"/>
          <w:szCs w:val="22"/>
        </w:rPr>
        <w:t xml:space="preserve"> из целей использования </w:t>
      </w:r>
      <w:proofErr w:type="spellStart"/>
      <w:r w:rsidRPr="00015120">
        <w:rPr>
          <w:color w:val="000000" w:themeColor="text1"/>
          <w:sz w:val="22"/>
          <w:szCs w:val="22"/>
        </w:rPr>
        <w:t>аватара</w:t>
      </w:r>
      <w:proofErr w:type="spellEnd"/>
      <w:r w:rsidRPr="00015120">
        <w:rPr>
          <w:color w:val="000000" w:themeColor="text1"/>
          <w:sz w:val="22"/>
          <w:szCs w:val="22"/>
        </w:rPr>
        <w:t>, которую преследует часть пользователей, отразить какие-либо специфические черты характера пользователя и помочь создать достаточно точное впечатление у собеседников о его внутреннем духовном мире и статусе (этому же служит и т. н. </w:t>
      </w:r>
      <w:proofErr w:type="spellStart"/>
      <w:r w:rsidR="00144047" w:rsidRPr="00015120">
        <w:rPr>
          <w:color w:val="000000" w:themeColor="text1"/>
          <w:sz w:val="22"/>
          <w:szCs w:val="22"/>
        </w:rPr>
        <w:fldChar w:fldCharType="begin"/>
      </w:r>
      <w:r w:rsidRPr="00015120">
        <w:rPr>
          <w:color w:val="000000" w:themeColor="text1"/>
          <w:sz w:val="22"/>
          <w:szCs w:val="22"/>
        </w:rPr>
        <w:instrText xml:space="preserve"> HYPERLINK "https://ru.wikipedia.org/wiki/%D0%9D%D0%B8%D0%BA%D0%BD%D0%B5%D0%B9%D0%BC" \o "Никнейм" </w:instrText>
      </w:r>
      <w:r w:rsidR="00144047" w:rsidRPr="00015120">
        <w:rPr>
          <w:color w:val="000000" w:themeColor="text1"/>
          <w:sz w:val="22"/>
          <w:szCs w:val="22"/>
        </w:rPr>
        <w:fldChar w:fldCharType="separate"/>
      </w:r>
      <w:r w:rsidRPr="00015120">
        <w:rPr>
          <w:color w:val="000000" w:themeColor="text1"/>
          <w:sz w:val="22"/>
          <w:szCs w:val="22"/>
        </w:rPr>
        <w:t>никнейм</w:t>
      </w:r>
      <w:proofErr w:type="spellEnd"/>
      <w:r w:rsidR="00144047" w:rsidRPr="00015120">
        <w:rPr>
          <w:color w:val="000000" w:themeColor="text1"/>
          <w:sz w:val="22"/>
          <w:szCs w:val="22"/>
        </w:rPr>
        <w:fldChar w:fldCharType="end"/>
      </w:r>
      <w:r w:rsidRPr="00015120">
        <w:rPr>
          <w:color w:val="000000" w:themeColor="text1"/>
          <w:sz w:val="22"/>
          <w:szCs w:val="22"/>
        </w:rPr>
        <w:t xml:space="preserve">). Также проявляется желание пользователя украсить свой профиль. </w:t>
      </w:r>
      <w:proofErr w:type="spellStart"/>
      <w:r w:rsidRPr="00015120">
        <w:rPr>
          <w:color w:val="000000" w:themeColor="text1"/>
          <w:sz w:val="22"/>
          <w:szCs w:val="22"/>
        </w:rPr>
        <w:t>Аватар</w:t>
      </w:r>
      <w:proofErr w:type="spellEnd"/>
      <w:r w:rsidRPr="00015120">
        <w:rPr>
          <w:color w:val="000000" w:themeColor="text1"/>
          <w:sz w:val="22"/>
          <w:szCs w:val="22"/>
        </w:rPr>
        <w:t xml:space="preserve"> является желательным (но не обязательным) атрибутом участника </w:t>
      </w:r>
      <w:proofErr w:type="spellStart"/>
      <w:r w:rsidRPr="00015120">
        <w:rPr>
          <w:color w:val="000000" w:themeColor="text1"/>
          <w:sz w:val="22"/>
          <w:szCs w:val="22"/>
        </w:rPr>
        <w:t>веб-форумов</w:t>
      </w:r>
      <w:proofErr w:type="spellEnd"/>
      <w:r w:rsidRPr="00015120">
        <w:rPr>
          <w:color w:val="000000" w:themeColor="text1"/>
          <w:sz w:val="22"/>
          <w:szCs w:val="22"/>
        </w:rPr>
        <w:t xml:space="preserve">, он размещается рядом с каждым постом (сообщением) участника на темах форума. Кроме того, </w:t>
      </w:r>
      <w:proofErr w:type="spellStart"/>
      <w:r w:rsidRPr="00015120">
        <w:rPr>
          <w:color w:val="000000" w:themeColor="text1"/>
          <w:sz w:val="22"/>
          <w:szCs w:val="22"/>
        </w:rPr>
        <w:t>аватары</w:t>
      </w:r>
      <w:proofErr w:type="spellEnd"/>
      <w:r w:rsidRPr="00015120">
        <w:rPr>
          <w:color w:val="000000" w:themeColor="text1"/>
          <w:sz w:val="22"/>
          <w:szCs w:val="22"/>
        </w:rPr>
        <w:t xml:space="preserve"> упрощают восприятие обсуждения темы: позволяют легко ассоциировать сообщения с их авторами.</w:t>
      </w:r>
    </w:p>
    <w:p w:rsidR="001D59A0" w:rsidRPr="001D59A0" w:rsidRDefault="001D59A0" w:rsidP="0029089D">
      <w:pPr>
        <w:shd w:val="clear" w:color="auto" w:fill="FFFFFF"/>
        <w:spacing w:before="120" w:after="0" w:line="240" w:lineRule="auto"/>
        <w:rPr>
          <w:rFonts w:ascii="Times New Roman" w:eastAsia="Times New Roman" w:hAnsi="Times New Roman" w:cs="Times New Roman"/>
          <w:color w:val="000000" w:themeColor="text1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lang w:eastAsia="ru-RU"/>
        </w:rPr>
        <w:t xml:space="preserve">    </w:t>
      </w:r>
    </w:p>
    <w:p w:rsidR="009F6725" w:rsidRDefault="009F6725" w:rsidP="0029089D">
      <w:pPr>
        <w:spacing w:after="0" w:line="240" w:lineRule="auto"/>
      </w:pPr>
      <w:r>
        <w:t>5. На какие группы их можно поделить по роли в них буквосочетания ТРЕ? Треуголк</w:t>
      </w:r>
      <w:proofErr w:type="gramStart"/>
      <w:r>
        <w:t>а</w:t>
      </w:r>
      <w:r w:rsidR="001D59A0" w:rsidRPr="0029089D">
        <w:rPr>
          <w:i/>
        </w:rPr>
        <w:t>(</w:t>
      </w:r>
      <w:proofErr w:type="gramEnd"/>
      <w:r w:rsidR="001D59A0" w:rsidRPr="0029089D">
        <w:rPr>
          <w:i/>
        </w:rPr>
        <w:t>-</w:t>
      </w:r>
      <w:proofErr w:type="spellStart"/>
      <w:r w:rsidR="001D59A0" w:rsidRPr="0029089D">
        <w:rPr>
          <w:i/>
        </w:rPr>
        <w:t>тр</w:t>
      </w:r>
      <w:proofErr w:type="spellEnd"/>
      <w:r w:rsidR="001D59A0" w:rsidRPr="0029089D">
        <w:rPr>
          <w:i/>
        </w:rPr>
        <w:t>- корень)</w:t>
      </w:r>
      <w:r>
        <w:t>, треклятый</w:t>
      </w:r>
      <w:r w:rsidR="001D59A0" w:rsidRPr="0029089D">
        <w:rPr>
          <w:i/>
        </w:rPr>
        <w:t>(</w:t>
      </w:r>
      <w:proofErr w:type="spellStart"/>
      <w:r w:rsidR="001D59A0" w:rsidRPr="0029089D">
        <w:rPr>
          <w:i/>
        </w:rPr>
        <w:t>тре</w:t>
      </w:r>
      <w:proofErr w:type="spellEnd"/>
      <w:r w:rsidR="001D59A0" w:rsidRPr="0029089D">
        <w:rPr>
          <w:i/>
        </w:rPr>
        <w:t>- приставка)</w:t>
      </w:r>
      <w:r>
        <w:t>, требование</w:t>
      </w:r>
      <w:r w:rsidR="001D59A0">
        <w:t xml:space="preserve"> </w:t>
      </w:r>
      <w:r w:rsidR="001D59A0" w:rsidRPr="0029089D">
        <w:rPr>
          <w:i/>
        </w:rPr>
        <w:t>(</w:t>
      </w:r>
      <w:proofErr w:type="spellStart"/>
      <w:r w:rsidR="001D59A0" w:rsidRPr="0029089D">
        <w:rPr>
          <w:i/>
        </w:rPr>
        <w:t>тре</w:t>
      </w:r>
      <w:proofErr w:type="spellEnd"/>
      <w:r w:rsidR="001D59A0" w:rsidRPr="0029089D">
        <w:rPr>
          <w:i/>
        </w:rPr>
        <w:t>- часть корня треб-)</w:t>
      </w:r>
      <w:r>
        <w:t>, треножник</w:t>
      </w:r>
      <w:r w:rsidR="001D59A0">
        <w:t xml:space="preserve"> </w:t>
      </w:r>
      <w:r w:rsidR="001D59A0" w:rsidRPr="0029089D">
        <w:rPr>
          <w:i/>
        </w:rPr>
        <w:t>(</w:t>
      </w:r>
      <w:proofErr w:type="spellStart"/>
      <w:r w:rsidR="001D59A0" w:rsidRPr="0029089D">
        <w:rPr>
          <w:i/>
        </w:rPr>
        <w:t>тр</w:t>
      </w:r>
      <w:proofErr w:type="spellEnd"/>
      <w:r w:rsidR="001D59A0" w:rsidRPr="0029089D">
        <w:rPr>
          <w:i/>
        </w:rPr>
        <w:t>- корень)</w:t>
      </w:r>
      <w:r>
        <w:t>, треволнение</w:t>
      </w:r>
      <w:r w:rsidR="001D59A0" w:rsidRPr="0029089D">
        <w:rPr>
          <w:i/>
        </w:rPr>
        <w:t>(</w:t>
      </w:r>
      <w:proofErr w:type="spellStart"/>
      <w:r w:rsidR="001D59A0" w:rsidRPr="0029089D">
        <w:rPr>
          <w:i/>
        </w:rPr>
        <w:t>тре</w:t>
      </w:r>
      <w:proofErr w:type="spellEnd"/>
      <w:r w:rsidR="001D59A0" w:rsidRPr="0029089D">
        <w:rPr>
          <w:i/>
        </w:rPr>
        <w:t>- корень)</w:t>
      </w:r>
      <w:r>
        <w:t>, трезвон</w:t>
      </w:r>
      <w:r w:rsidR="001D59A0" w:rsidRPr="0029089D">
        <w:rPr>
          <w:i/>
        </w:rPr>
        <w:t>(</w:t>
      </w:r>
      <w:proofErr w:type="spellStart"/>
      <w:r w:rsidR="001D59A0" w:rsidRPr="0029089D">
        <w:rPr>
          <w:i/>
        </w:rPr>
        <w:t>тре</w:t>
      </w:r>
      <w:proofErr w:type="spellEnd"/>
      <w:r w:rsidR="001D59A0" w:rsidRPr="0029089D">
        <w:rPr>
          <w:i/>
        </w:rPr>
        <w:t>- приставка)</w:t>
      </w:r>
      <w:r>
        <w:t>, трезубец</w:t>
      </w:r>
      <w:r w:rsidR="001D59A0" w:rsidRPr="0029089D">
        <w:rPr>
          <w:i/>
        </w:rPr>
        <w:t>(</w:t>
      </w:r>
      <w:proofErr w:type="spellStart"/>
      <w:r w:rsidR="001D59A0" w:rsidRPr="0029089D">
        <w:rPr>
          <w:i/>
        </w:rPr>
        <w:t>тр</w:t>
      </w:r>
      <w:proofErr w:type="spellEnd"/>
      <w:r w:rsidR="001D59A0" w:rsidRPr="0029089D">
        <w:rPr>
          <w:i/>
        </w:rPr>
        <w:t>- корень)</w:t>
      </w:r>
      <w:r>
        <w:t>, тревога</w:t>
      </w:r>
      <w:r w:rsidR="001D59A0" w:rsidRPr="0029089D">
        <w:rPr>
          <w:i/>
        </w:rPr>
        <w:t>(</w:t>
      </w:r>
      <w:proofErr w:type="spellStart"/>
      <w:r w:rsidR="001D59A0" w:rsidRPr="0029089D">
        <w:rPr>
          <w:i/>
        </w:rPr>
        <w:t>тре</w:t>
      </w:r>
      <w:proofErr w:type="spellEnd"/>
      <w:r w:rsidR="001D59A0" w:rsidRPr="0029089D">
        <w:rPr>
          <w:i/>
        </w:rPr>
        <w:t>- часть корня тревог-)</w:t>
      </w:r>
      <w:r>
        <w:t>, треглавый</w:t>
      </w:r>
      <w:r w:rsidR="001D59A0" w:rsidRPr="0029089D">
        <w:rPr>
          <w:i/>
        </w:rPr>
        <w:t>(</w:t>
      </w:r>
      <w:proofErr w:type="spellStart"/>
      <w:r w:rsidR="001D59A0" w:rsidRPr="0029089D">
        <w:rPr>
          <w:i/>
        </w:rPr>
        <w:t>тр</w:t>
      </w:r>
      <w:proofErr w:type="spellEnd"/>
      <w:r w:rsidR="001D59A0" w:rsidRPr="0029089D">
        <w:rPr>
          <w:i/>
        </w:rPr>
        <w:t>- корень)</w:t>
      </w:r>
      <w:r>
        <w:t>, тренинг</w:t>
      </w:r>
      <w:r w:rsidR="001D59A0" w:rsidRPr="0029089D">
        <w:rPr>
          <w:i/>
        </w:rPr>
        <w:t>(</w:t>
      </w:r>
      <w:proofErr w:type="spellStart"/>
      <w:r w:rsidR="001D59A0" w:rsidRPr="0029089D">
        <w:rPr>
          <w:i/>
        </w:rPr>
        <w:t>тре</w:t>
      </w:r>
      <w:proofErr w:type="spellEnd"/>
      <w:r w:rsidR="001D59A0" w:rsidRPr="0029089D">
        <w:rPr>
          <w:i/>
        </w:rPr>
        <w:t>- часть корня трен</w:t>
      </w:r>
      <w:r w:rsidR="0029089D" w:rsidRPr="0029089D">
        <w:rPr>
          <w:i/>
        </w:rPr>
        <w:t>-</w:t>
      </w:r>
      <w:r w:rsidR="001D59A0" w:rsidRPr="0029089D">
        <w:rPr>
          <w:i/>
        </w:rPr>
        <w:t>)</w:t>
      </w:r>
      <w:r>
        <w:t xml:space="preserve">. </w:t>
      </w:r>
    </w:p>
    <w:p w:rsidR="0029089D" w:rsidRPr="0029089D" w:rsidRDefault="0029089D" w:rsidP="0029089D">
      <w:pPr>
        <w:spacing w:after="0" w:line="240" w:lineRule="auto"/>
        <w:rPr>
          <w:b/>
          <w:u w:val="single"/>
        </w:rPr>
      </w:pPr>
      <w:r w:rsidRPr="0029089D">
        <w:rPr>
          <w:b/>
          <w:u w:val="single"/>
        </w:rPr>
        <w:t xml:space="preserve">Их можно поделить на группы в </w:t>
      </w:r>
      <w:proofErr w:type="gramStart"/>
      <w:r w:rsidRPr="0029089D">
        <w:rPr>
          <w:b/>
          <w:u w:val="single"/>
        </w:rPr>
        <w:t>зависимости</w:t>
      </w:r>
      <w:proofErr w:type="gramEnd"/>
      <w:r w:rsidRPr="0029089D">
        <w:rPr>
          <w:b/>
          <w:u w:val="single"/>
        </w:rPr>
        <w:t xml:space="preserve"> какой часть слова они являются!</w:t>
      </w:r>
    </w:p>
    <w:p w:rsidR="0029089D" w:rsidRDefault="0029089D" w:rsidP="0029089D">
      <w:pPr>
        <w:spacing w:after="0" w:line="240" w:lineRule="auto"/>
      </w:pPr>
    </w:p>
    <w:p w:rsidR="0029089D" w:rsidRDefault="009F6725" w:rsidP="0029089D">
      <w:pPr>
        <w:spacing w:after="0" w:line="240" w:lineRule="auto"/>
      </w:pPr>
      <w:r>
        <w:t>6.</w:t>
      </w:r>
      <w:r w:rsidR="0029089D">
        <w:t>Дв</w:t>
      </w:r>
      <w:proofErr w:type="gramStart"/>
      <w:r w:rsidR="0029089D">
        <w:t>а</w:t>
      </w:r>
      <w:r w:rsidR="0029089D" w:rsidRPr="0029089D">
        <w:rPr>
          <w:b/>
        </w:rPr>
        <w:t>(</w:t>
      </w:r>
      <w:proofErr w:type="gramEnd"/>
      <w:r w:rsidR="0029089D" w:rsidRPr="0029089D">
        <w:rPr>
          <w:b/>
        </w:rPr>
        <w:t>числительное)</w:t>
      </w:r>
      <w:r w:rsidR="0029089D">
        <w:t xml:space="preserve"> брата</w:t>
      </w:r>
      <w:r w:rsidR="0029089D" w:rsidRPr="0029089D">
        <w:rPr>
          <w:b/>
        </w:rPr>
        <w:t>(существительное)</w:t>
      </w:r>
      <w:r w:rsidR="0029089D">
        <w:t xml:space="preserve"> решили</w:t>
      </w:r>
      <w:r w:rsidR="0029089D" w:rsidRPr="0029089D">
        <w:rPr>
          <w:b/>
        </w:rPr>
        <w:t>(глагол)</w:t>
      </w:r>
      <w:r w:rsidR="0029089D">
        <w:t xml:space="preserve"> погулять</w:t>
      </w:r>
      <w:r w:rsidR="0029089D" w:rsidRPr="0029089D">
        <w:rPr>
          <w:b/>
        </w:rPr>
        <w:t>(глагол)</w:t>
      </w:r>
      <w:r w:rsidR="0029089D">
        <w:t>.</w:t>
      </w:r>
    </w:p>
    <w:p w:rsidR="0029089D" w:rsidRDefault="0029089D" w:rsidP="0029089D">
      <w:pPr>
        <w:spacing w:after="0" w:line="240" w:lineRule="auto"/>
      </w:pPr>
    </w:p>
    <w:p w:rsidR="009F6725" w:rsidRDefault="009F6725" w:rsidP="0029089D">
      <w:pPr>
        <w:spacing w:after="0" w:line="240" w:lineRule="auto"/>
        <w:rPr>
          <w:rFonts w:ascii="Times New Roman" w:hAnsi="Times New Roman" w:cs="Times New Roman"/>
          <w:color w:val="333333"/>
          <w:shd w:val="clear" w:color="auto" w:fill="FFFFFF"/>
        </w:rPr>
      </w:pPr>
      <w:r>
        <w:t>7.</w:t>
      </w:r>
      <w:r w:rsidR="0029089D">
        <w:t xml:space="preserve">  </w:t>
      </w:r>
      <w:r>
        <w:t xml:space="preserve"> </w:t>
      </w:r>
      <w:r w:rsidR="0029089D" w:rsidRPr="0029089D">
        <w:rPr>
          <w:rFonts w:ascii="Times New Roman" w:hAnsi="Times New Roman" w:cs="Times New Roman"/>
          <w:color w:val="333333"/>
          <w:shd w:val="clear" w:color="auto" w:fill="FFFFFF"/>
        </w:rPr>
        <w:t>Великий русский писатель Л. Н. Толстой сказал: «Человек есть дробь, у которого числитель есть то, что человек собой представляет, и знаменатель то, что он о себе думает»</w:t>
      </w:r>
      <w:proofErr w:type="gramStart"/>
      <w:r w:rsidR="0029089D" w:rsidRPr="0029089D">
        <w:rPr>
          <w:rFonts w:ascii="Times New Roman" w:hAnsi="Times New Roman" w:cs="Times New Roman"/>
          <w:color w:val="333333"/>
          <w:shd w:val="clear" w:color="auto" w:fill="FFFFFF"/>
        </w:rPr>
        <w:t xml:space="preserve"> .</w:t>
      </w:r>
      <w:proofErr w:type="gramEnd"/>
      <w:r w:rsidR="0029089D" w:rsidRPr="0029089D">
        <w:rPr>
          <w:rFonts w:ascii="Times New Roman" w:hAnsi="Times New Roman" w:cs="Times New Roman"/>
          <w:color w:val="333333"/>
          <w:shd w:val="clear" w:color="auto" w:fill="FFFFFF"/>
        </w:rPr>
        <w:t xml:space="preserve"> Таким образом, можно сказать, что Толстой вывел «формулу» для обозначения человеческого характера. </w:t>
      </w:r>
      <w:r w:rsidR="0029089D" w:rsidRPr="0029089D">
        <w:rPr>
          <w:rFonts w:ascii="Times New Roman" w:hAnsi="Times New Roman" w:cs="Times New Roman"/>
          <w:color w:val="333333"/>
        </w:rPr>
        <w:br/>
      </w:r>
      <w:r w:rsidR="0029089D">
        <w:rPr>
          <w:rFonts w:ascii="Times New Roman" w:hAnsi="Times New Roman" w:cs="Times New Roman"/>
          <w:color w:val="333333"/>
          <w:shd w:val="clear" w:color="auto" w:fill="FFFFFF"/>
        </w:rPr>
        <w:t xml:space="preserve">      </w:t>
      </w:r>
      <w:r w:rsidR="0029089D" w:rsidRPr="0029089D">
        <w:rPr>
          <w:rFonts w:ascii="Times New Roman" w:hAnsi="Times New Roman" w:cs="Times New Roman"/>
          <w:color w:val="333333"/>
          <w:shd w:val="clear" w:color="auto" w:fill="FFFFFF"/>
        </w:rPr>
        <w:t xml:space="preserve">Из математики мы знаем, что если знаменатель равен числителю, то будет единица. Но также мы знаем, что знаменатель не должен равняться нулю, так как вся дробь не будет иметь смысла. И ещё, чем больше знаменатель, тем меньше дробь. Отсюда можно повести свои рассуждения. </w:t>
      </w:r>
      <w:r w:rsidR="0029089D" w:rsidRPr="0029089D">
        <w:rPr>
          <w:rFonts w:ascii="Times New Roman" w:hAnsi="Times New Roman" w:cs="Times New Roman"/>
          <w:color w:val="333333"/>
        </w:rPr>
        <w:br/>
      </w:r>
      <w:r w:rsidR="0029089D">
        <w:rPr>
          <w:rFonts w:ascii="Times New Roman" w:hAnsi="Times New Roman" w:cs="Times New Roman"/>
          <w:color w:val="333333"/>
          <w:shd w:val="clear" w:color="auto" w:fill="FFFFFF"/>
        </w:rPr>
        <w:t xml:space="preserve">      </w:t>
      </w:r>
      <w:r w:rsidR="0029089D" w:rsidRPr="0029089D">
        <w:rPr>
          <w:rFonts w:ascii="Times New Roman" w:hAnsi="Times New Roman" w:cs="Times New Roman"/>
          <w:color w:val="333333"/>
          <w:shd w:val="clear" w:color="auto" w:fill="FFFFFF"/>
        </w:rPr>
        <w:t>Очень редкое явление, когда «знаменатель» равен «числителю»</w:t>
      </w:r>
      <w:proofErr w:type="gramStart"/>
      <w:r w:rsidR="0029089D" w:rsidRPr="0029089D">
        <w:rPr>
          <w:rFonts w:ascii="Times New Roman" w:hAnsi="Times New Roman" w:cs="Times New Roman"/>
          <w:color w:val="333333"/>
          <w:shd w:val="clear" w:color="auto" w:fill="FFFFFF"/>
        </w:rPr>
        <w:t xml:space="preserve"> ,</w:t>
      </w:r>
      <w:proofErr w:type="gramEnd"/>
      <w:r w:rsidR="0029089D" w:rsidRPr="0029089D">
        <w:rPr>
          <w:rFonts w:ascii="Times New Roman" w:hAnsi="Times New Roman" w:cs="Times New Roman"/>
          <w:color w:val="333333"/>
          <w:shd w:val="clear" w:color="auto" w:fill="FFFFFF"/>
        </w:rPr>
        <w:t xml:space="preserve"> то есть мнение окружающих не всегда совпадает со своей самооценкой. </w:t>
      </w:r>
      <w:r w:rsidR="0029089D" w:rsidRPr="0029089D">
        <w:rPr>
          <w:rFonts w:ascii="Times New Roman" w:hAnsi="Times New Roman" w:cs="Times New Roman"/>
          <w:color w:val="333333"/>
        </w:rPr>
        <w:br/>
      </w:r>
      <w:r w:rsidR="0029089D" w:rsidRPr="0029089D">
        <w:rPr>
          <w:rFonts w:ascii="Times New Roman" w:hAnsi="Times New Roman" w:cs="Times New Roman"/>
          <w:color w:val="333333"/>
          <w:shd w:val="clear" w:color="auto" w:fill="FFFFFF"/>
        </w:rPr>
        <w:t xml:space="preserve">Родитель с детства учили нас тому, что любить себя плохо, что приличный человек должен думать с начало о других, о потом </w:t>
      </w:r>
      <w:proofErr w:type="gramStart"/>
      <w:r w:rsidR="0029089D" w:rsidRPr="0029089D">
        <w:rPr>
          <w:rFonts w:ascii="Times New Roman" w:hAnsi="Times New Roman" w:cs="Times New Roman"/>
          <w:color w:val="333333"/>
          <w:shd w:val="clear" w:color="auto" w:fill="FFFFFF"/>
        </w:rPr>
        <w:t>уже</w:t>
      </w:r>
      <w:proofErr w:type="gramEnd"/>
      <w:r w:rsidR="0029089D" w:rsidRPr="0029089D">
        <w:rPr>
          <w:rFonts w:ascii="Times New Roman" w:hAnsi="Times New Roman" w:cs="Times New Roman"/>
          <w:color w:val="333333"/>
          <w:shd w:val="clear" w:color="auto" w:fill="FFFFFF"/>
        </w:rPr>
        <w:t xml:space="preserve"> о себе. Надо быть самоотверженным и приносить людям пользу. Да, всё это конечно правильно, но… Я считаю, что любить и уважать себя должен каждый. Это просто необходимо для сохранения чувства собственного достоинства. Но любить себя надо в меру. Если человек думает только о себе, то он эгоист. Человек должен любить себя, но думать о чувствах других. </w:t>
      </w:r>
      <w:r w:rsidR="0029089D" w:rsidRPr="0029089D">
        <w:rPr>
          <w:rFonts w:ascii="Times New Roman" w:hAnsi="Times New Roman" w:cs="Times New Roman"/>
          <w:color w:val="333333"/>
        </w:rPr>
        <w:br/>
      </w:r>
      <w:r w:rsidR="0029089D">
        <w:rPr>
          <w:rFonts w:ascii="Times New Roman" w:hAnsi="Times New Roman" w:cs="Times New Roman"/>
          <w:color w:val="333333"/>
          <w:shd w:val="clear" w:color="auto" w:fill="FFFFFF"/>
        </w:rPr>
        <w:t xml:space="preserve">      </w:t>
      </w:r>
      <w:r w:rsidR="0029089D" w:rsidRPr="0029089D">
        <w:rPr>
          <w:rFonts w:ascii="Times New Roman" w:hAnsi="Times New Roman" w:cs="Times New Roman"/>
          <w:color w:val="333333"/>
          <w:shd w:val="clear" w:color="auto" w:fill="FFFFFF"/>
        </w:rPr>
        <w:t xml:space="preserve">Существует такое понятие как самооценка. Самооценка – это оценка личностью себя, своих возможностей, качеств и места среди других людей, </w:t>
      </w:r>
      <w:proofErr w:type="gramStart"/>
      <w:r w:rsidR="0029089D" w:rsidRPr="0029089D">
        <w:rPr>
          <w:rFonts w:ascii="Times New Roman" w:hAnsi="Times New Roman" w:cs="Times New Roman"/>
          <w:color w:val="333333"/>
          <w:shd w:val="clear" w:color="auto" w:fill="FFFFFF"/>
        </w:rPr>
        <w:t>она</w:t>
      </w:r>
      <w:proofErr w:type="gramEnd"/>
      <w:r w:rsidR="0029089D" w:rsidRPr="0029089D">
        <w:rPr>
          <w:rFonts w:ascii="Times New Roman" w:hAnsi="Times New Roman" w:cs="Times New Roman"/>
          <w:color w:val="333333"/>
          <w:shd w:val="clear" w:color="auto" w:fill="FFFFFF"/>
        </w:rPr>
        <w:t xml:space="preserve"> конечно же относится к безосным качествам личности. Именно она во многом определяет взаимоотношения с окружающими, критичность, требовательность к себе, отношения к успехам и к неудачам. У человека, конечно же, самооценка должна быть в меру. То есть не надо возносить себя выше других, но и не надо недооценивать себя. </w:t>
      </w:r>
      <w:r w:rsidR="0029089D" w:rsidRPr="0029089D">
        <w:rPr>
          <w:rFonts w:ascii="Times New Roman" w:hAnsi="Times New Roman" w:cs="Times New Roman"/>
          <w:color w:val="333333"/>
        </w:rPr>
        <w:br/>
      </w:r>
      <w:r w:rsidR="0029089D">
        <w:rPr>
          <w:rFonts w:ascii="Times New Roman" w:hAnsi="Times New Roman" w:cs="Times New Roman"/>
          <w:color w:val="333333"/>
          <w:shd w:val="clear" w:color="auto" w:fill="FFFFFF"/>
        </w:rPr>
        <w:lastRenderedPageBreak/>
        <w:t xml:space="preserve">      </w:t>
      </w:r>
      <w:r w:rsidR="0029089D" w:rsidRPr="0029089D">
        <w:rPr>
          <w:rFonts w:ascii="Times New Roman" w:hAnsi="Times New Roman" w:cs="Times New Roman"/>
          <w:color w:val="333333"/>
          <w:shd w:val="clear" w:color="auto" w:fill="FFFFFF"/>
        </w:rPr>
        <w:t>Человек должен быть сильным, а значит уверенным, а чтобы быть уверенным, никогда не надо думать, что о Вас думают окружающие.</w:t>
      </w:r>
    </w:p>
    <w:p w:rsidR="0029089D" w:rsidRPr="0029089D" w:rsidRDefault="0029089D" w:rsidP="0029089D">
      <w:pPr>
        <w:spacing w:after="0" w:line="240" w:lineRule="auto"/>
        <w:rPr>
          <w:rFonts w:ascii="Times New Roman" w:hAnsi="Times New Roman" w:cs="Times New Roman"/>
        </w:rPr>
      </w:pPr>
    </w:p>
    <w:p w:rsidR="001037FA" w:rsidRDefault="009F6725" w:rsidP="0029089D">
      <w:pPr>
        <w:spacing w:after="0" w:line="240" w:lineRule="auto"/>
      </w:pPr>
      <w:r>
        <w:t>8.</w:t>
      </w:r>
      <w:r w:rsidR="001037FA">
        <w:t xml:space="preserve">   В лето 6415 идет Олег на греков на конях и на </w:t>
      </w:r>
      <w:proofErr w:type="spellStart"/>
      <w:r w:rsidR="001037FA">
        <w:t>кораблях</w:t>
      </w:r>
      <w:proofErr w:type="gramStart"/>
      <w:r w:rsidR="001037FA">
        <w:t>.И</w:t>
      </w:r>
      <w:proofErr w:type="spellEnd"/>
      <w:proofErr w:type="gramEnd"/>
      <w:r w:rsidR="001037FA">
        <w:t xml:space="preserve"> </w:t>
      </w:r>
      <w:proofErr w:type="spellStart"/>
      <w:r w:rsidR="001037FA">
        <w:t>пршел</w:t>
      </w:r>
      <w:proofErr w:type="spellEnd"/>
      <w:r w:rsidR="001037FA">
        <w:t xml:space="preserve"> он к Царьграду и Греки закрыли Суд и город закрыли.</w:t>
      </w:r>
    </w:p>
    <w:p w:rsidR="001037FA" w:rsidRDefault="001037FA" w:rsidP="0029089D">
      <w:pPr>
        <w:spacing w:after="0" w:line="240" w:lineRule="auto"/>
      </w:pPr>
      <w:r>
        <w:t xml:space="preserve">      И вышел Олег на берег и воевать начал.</w:t>
      </w:r>
    </w:p>
    <w:p w:rsidR="0037410A" w:rsidRDefault="0037410A" w:rsidP="0029089D">
      <w:pPr>
        <w:spacing w:after="0" w:line="240" w:lineRule="auto"/>
      </w:pPr>
    </w:p>
    <w:sectPr w:rsidR="0037410A" w:rsidSect="003741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DD4481"/>
    <w:multiLevelType w:val="hybridMultilevel"/>
    <w:tmpl w:val="5324F6EE"/>
    <w:lvl w:ilvl="0" w:tplc="2DE4EC42">
      <w:start w:val="1"/>
      <w:numFmt w:val="decimal"/>
      <w:lvlText w:val="%1)"/>
      <w:lvlJc w:val="left"/>
      <w:pPr>
        <w:ind w:left="3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0" w:hanging="360"/>
      </w:pPr>
    </w:lvl>
    <w:lvl w:ilvl="2" w:tplc="0419001B" w:tentative="1">
      <w:start w:val="1"/>
      <w:numFmt w:val="lowerRoman"/>
      <w:lvlText w:val="%3."/>
      <w:lvlJc w:val="right"/>
      <w:pPr>
        <w:ind w:left="1830" w:hanging="180"/>
      </w:pPr>
    </w:lvl>
    <w:lvl w:ilvl="3" w:tplc="0419000F" w:tentative="1">
      <w:start w:val="1"/>
      <w:numFmt w:val="decimal"/>
      <w:lvlText w:val="%4."/>
      <w:lvlJc w:val="left"/>
      <w:pPr>
        <w:ind w:left="2550" w:hanging="360"/>
      </w:pPr>
    </w:lvl>
    <w:lvl w:ilvl="4" w:tplc="04190019" w:tentative="1">
      <w:start w:val="1"/>
      <w:numFmt w:val="lowerLetter"/>
      <w:lvlText w:val="%5."/>
      <w:lvlJc w:val="left"/>
      <w:pPr>
        <w:ind w:left="3270" w:hanging="360"/>
      </w:pPr>
    </w:lvl>
    <w:lvl w:ilvl="5" w:tplc="0419001B" w:tentative="1">
      <w:start w:val="1"/>
      <w:numFmt w:val="lowerRoman"/>
      <w:lvlText w:val="%6."/>
      <w:lvlJc w:val="right"/>
      <w:pPr>
        <w:ind w:left="3990" w:hanging="180"/>
      </w:pPr>
    </w:lvl>
    <w:lvl w:ilvl="6" w:tplc="0419000F" w:tentative="1">
      <w:start w:val="1"/>
      <w:numFmt w:val="decimal"/>
      <w:lvlText w:val="%7."/>
      <w:lvlJc w:val="left"/>
      <w:pPr>
        <w:ind w:left="4710" w:hanging="360"/>
      </w:pPr>
    </w:lvl>
    <w:lvl w:ilvl="7" w:tplc="04190019" w:tentative="1">
      <w:start w:val="1"/>
      <w:numFmt w:val="lowerLetter"/>
      <w:lvlText w:val="%8."/>
      <w:lvlJc w:val="left"/>
      <w:pPr>
        <w:ind w:left="5430" w:hanging="360"/>
      </w:pPr>
    </w:lvl>
    <w:lvl w:ilvl="8" w:tplc="041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">
    <w:nsid w:val="7B5D70EB"/>
    <w:multiLevelType w:val="hybridMultilevel"/>
    <w:tmpl w:val="6F7E8D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oNotDisplayPageBoundaries/>
  <w:proofState w:spelling="clean" w:grammar="clean"/>
  <w:defaultTabStop w:val="708"/>
  <w:characterSpacingControl w:val="doNotCompress"/>
  <w:compat/>
  <w:rsids>
    <w:rsidRoot w:val="009F6725"/>
    <w:rsid w:val="00015120"/>
    <w:rsid w:val="001037FA"/>
    <w:rsid w:val="00144047"/>
    <w:rsid w:val="001D59A0"/>
    <w:rsid w:val="0029089D"/>
    <w:rsid w:val="0037410A"/>
    <w:rsid w:val="005B02C1"/>
    <w:rsid w:val="009F67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410A"/>
  </w:style>
  <w:style w:type="paragraph" w:styleId="2">
    <w:name w:val="heading 2"/>
    <w:basedOn w:val="a"/>
    <w:link w:val="20"/>
    <w:uiPriority w:val="9"/>
    <w:qFormat/>
    <w:rsid w:val="0001512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F6725"/>
    <w:pPr>
      <w:ind w:left="720"/>
      <w:contextualSpacing/>
    </w:pPr>
  </w:style>
  <w:style w:type="character" w:customStyle="1" w:styleId="apple-converted-space">
    <w:name w:val="apple-converted-space"/>
    <w:basedOn w:val="a0"/>
    <w:rsid w:val="00015120"/>
  </w:style>
  <w:style w:type="character" w:styleId="a4">
    <w:name w:val="Hyperlink"/>
    <w:basedOn w:val="a0"/>
    <w:uiPriority w:val="99"/>
    <w:semiHidden/>
    <w:unhideWhenUsed/>
    <w:rsid w:val="00015120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015120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5">
    <w:name w:val="Normal (Web)"/>
    <w:basedOn w:val="a"/>
    <w:uiPriority w:val="99"/>
    <w:semiHidden/>
    <w:unhideWhenUsed/>
    <w:rsid w:val="000151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w-headline">
    <w:name w:val="mw-headline"/>
    <w:basedOn w:val="a0"/>
    <w:rsid w:val="00015120"/>
  </w:style>
  <w:style w:type="character" w:customStyle="1" w:styleId="mw-editsection">
    <w:name w:val="mw-editsection"/>
    <w:basedOn w:val="a0"/>
    <w:rsid w:val="00015120"/>
  </w:style>
  <w:style w:type="character" w:customStyle="1" w:styleId="mw-editsection-bracket">
    <w:name w:val="mw-editsection-bracket"/>
    <w:basedOn w:val="a0"/>
    <w:rsid w:val="00015120"/>
  </w:style>
  <w:style w:type="character" w:customStyle="1" w:styleId="mw-editsection-divider">
    <w:name w:val="mw-editsection-divider"/>
    <w:basedOn w:val="a0"/>
    <w:rsid w:val="0001512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54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ipedia.org/wiki/%D0%A7%D0%B0%D1%82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ru.wikipedia.org/wiki/%D0%97%D0%BD%D0%B0%D1%87%D0%BE%D0%BA_(%D1%8D%D0%BB%D0%B5%D0%BC%D0%B5%D0%BD%D1%82_%D0%B3%D1%80%D0%B0%D1%84%D0%B8%D1%87%D0%B5%D1%81%D0%BA%D0%BE%D0%B3%D0%BE_%D0%B8%D0%BD%D1%82%D0%B5%D1%80%D1%84%D0%B5%D0%B9%D1%81%D0%B0)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ru.wikipedia.org/wiki/%D0%9C%D0%B0%D1%81%D1%81%D0%BE%D0%B2%D0%B0%D1%8F_%D0%BC%D0%BD%D0%BE%D0%B3%D0%BE%D0%BF%D0%BE%D0%BB%D1%8C%D0%B7%D0%BE%D0%B2%D0%B0%D1%82%D0%B5%D0%BB%D1%8C%D1%81%D0%BA%D0%B0%D1%8F_%D0%BE%D0%BD%D0%BB%D0%B0%D0%B9%D0%BD-%D0%B8%D0%B3%D1%80%D0%B0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ru.wikipedia.org/wiki/%D0%9F%D0%BE%D0%BB%D1%8C%D0%B7%D0%BE%D0%B2%D0%B0%D1%82%D0%B5%D0%BB%D1%8C" TargetMode="External"/><Relationship Id="rId10" Type="http://schemas.openxmlformats.org/officeDocument/2006/relationships/hyperlink" Target="https://ru.wikipedia.org/wiki/%D0%A1%D0%BE%D1%86%D0%B8%D0%B0%D0%BB%D1%8C%D0%BD%D0%B0%D1%8F_%D1%81%D0%B5%D1%82%D1%8C_(%D0%98%D0%BD%D1%82%D0%B5%D1%80%D0%BD%D0%B5%D1%82)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ru.wikipedia.org/wiki/%D0%98%D0%BD%D1%82%D0%B5%D1%80%D0%BD%D0%B5%D1%82-%D0%BF%D0%BE%D1%80%D1%82%D0%B0%D0%BB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838</Words>
  <Characters>4783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Артур</dc:creator>
  <cp:lastModifiedBy>Артур</cp:lastModifiedBy>
  <cp:revision>4</cp:revision>
  <dcterms:created xsi:type="dcterms:W3CDTF">2017-01-18T18:24:00Z</dcterms:created>
  <dcterms:modified xsi:type="dcterms:W3CDTF">2017-01-19T17:03:00Z</dcterms:modified>
</cp:coreProperties>
</file>