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F5C" w:rsidRPr="006C6F5C" w:rsidRDefault="006C6F5C" w:rsidP="00255613">
      <w:pPr>
        <w:jc w:val="both"/>
      </w:pPr>
    </w:p>
    <w:p w:rsidR="006C6F5C" w:rsidRDefault="009C317D" w:rsidP="009C317D">
      <w:pPr>
        <w:jc w:val="center"/>
      </w:pPr>
      <w:r>
        <w:t>5-7 классы</w:t>
      </w:r>
    </w:p>
    <w:p w:rsidR="00C55A0D" w:rsidRDefault="00215AAC" w:rsidP="009C317D">
      <w:pPr>
        <w:pStyle w:val="a3"/>
        <w:numPr>
          <w:ilvl w:val="0"/>
          <w:numId w:val="11"/>
        </w:numPr>
        <w:ind w:left="284" w:hanging="284"/>
        <w:jc w:val="both"/>
      </w:pPr>
      <w:r>
        <w:t xml:space="preserve">При подготовке текстов </w:t>
      </w:r>
      <w:proofErr w:type="gramStart"/>
      <w:r w:rsidR="00D200BE">
        <w:t>д</w:t>
      </w:r>
      <w:r>
        <w:t>ля</w:t>
      </w:r>
      <w:proofErr w:type="gramEnd"/>
      <w:r>
        <w:t xml:space="preserve"> </w:t>
      </w:r>
      <w:proofErr w:type="gramStart"/>
      <w:r w:rsidR="00D200BE">
        <w:t>теле</w:t>
      </w:r>
      <w:proofErr w:type="gramEnd"/>
      <w:r>
        <w:t xml:space="preserve"> </w:t>
      </w:r>
      <w:r w:rsidR="00D200BE">
        <w:t>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</w:t>
      </w:r>
      <w:r w:rsidR="003436D1">
        <w:t>до</w:t>
      </w:r>
      <w:r w:rsidR="003944DC">
        <w:t>статки звуковой организации речи</w:t>
      </w:r>
      <w:r w:rsidR="00503F16">
        <w:t xml:space="preserve">. </w:t>
      </w:r>
      <w:r w:rsidR="00C2118F">
        <w:t xml:space="preserve">Чтобы легче было их </w:t>
      </w:r>
      <w:r w:rsidR="006C6F5C">
        <w:t xml:space="preserve">найти, произнесите фразы вслух! </w:t>
      </w:r>
      <w:r w:rsidR="00503F16">
        <w:t>О</w:t>
      </w:r>
      <w:r w:rsidR="00D200BE">
        <w:t>хар</w:t>
      </w:r>
      <w:r w:rsidR="00503F16">
        <w:t>а</w:t>
      </w:r>
      <w:r w:rsidR="00D200BE">
        <w:t>ктеризуйте эти недо</w:t>
      </w:r>
      <w:r w:rsidR="00503F16">
        <w:t xml:space="preserve">четы речи, используя лингвистические термины. </w:t>
      </w:r>
      <w:r w:rsidR="003944DC">
        <w:t>Отредактируйте предложения так, чтобы их можно было использовать в радио- или телепередаче.</w:t>
      </w:r>
    </w:p>
    <w:p w:rsidR="00503F16" w:rsidRPr="006C6F5C" w:rsidRDefault="009C317D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В</w:t>
      </w:r>
      <w:r w:rsidR="00503F16" w:rsidRPr="006C6F5C">
        <w:rPr>
          <w:i/>
        </w:rPr>
        <w:t>се слышали, как скрипят тормоза</w:t>
      </w:r>
      <w:r w:rsidR="000B5A32">
        <w:rPr>
          <w:i/>
        </w:rPr>
        <w:t xml:space="preserve"> машины </w:t>
      </w:r>
      <w:r w:rsidR="00503F16" w:rsidRPr="006C6F5C">
        <w:rPr>
          <w:i/>
        </w:rPr>
        <w:t xml:space="preserve"> за закрыт</w:t>
      </w:r>
      <w:r w:rsidR="000B5A32">
        <w:rPr>
          <w:i/>
        </w:rPr>
        <w:t>ым окном.</w:t>
      </w:r>
    </w:p>
    <w:p w:rsidR="00503F16" w:rsidRPr="006C6F5C" w:rsidRDefault="00503F16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 xml:space="preserve">Жаль, жаль, но наши футболисты сегодня ушли с поля без </w:t>
      </w:r>
      <w:r w:rsidR="000B5A32">
        <w:rPr>
          <w:i/>
        </w:rPr>
        <w:t>забитых голов соперникам.</w:t>
      </w:r>
    </w:p>
    <w:p w:rsidR="00A21181" w:rsidRPr="006C6F5C" w:rsidRDefault="00A2118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 xml:space="preserve">Солдаты охраняют границу </w:t>
      </w:r>
      <w:r w:rsidR="000B5A32">
        <w:rPr>
          <w:i/>
        </w:rPr>
        <w:t>нашей Родины,</w:t>
      </w:r>
      <w:r w:rsidR="00215AAC">
        <w:rPr>
          <w:i/>
        </w:rPr>
        <w:t xml:space="preserve"> </w:t>
      </w:r>
      <w:r w:rsidRPr="006C6F5C">
        <w:rPr>
          <w:i/>
        </w:rPr>
        <w:t>как зеницу ока.</w:t>
      </w:r>
    </w:p>
    <w:p w:rsidR="00A21181" w:rsidRPr="006C6F5C" w:rsidRDefault="00A2118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 xml:space="preserve">Люди вышли </w:t>
      </w:r>
      <w:r w:rsidR="000B5A32">
        <w:rPr>
          <w:i/>
        </w:rPr>
        <w:t xml:space="preserve">работать </w:t>
      </w:r>
      <w:r w:rsidRPr="006C6F5C">
        <w:rPr>
          <w:i/>
        </w:rPr>
        <w:t>на поля, в сады, а у озера сегодня ни души.</w:t>
      </w:r>
    </w:p>
    <w:p w:rsidR="00A21181" w:rsidRPr="006C6F5C" w:rsidRDefault="00A2118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Конку</w:t>
      </w:r>
      <w:proofErr w:type="gramStart"/>
      <w:r w:rsidRPr="006C6F5C">
        <w:rPr>
          <w:i/>
        </w:rPr>
        <w:t xml:space="preserve">рс </w:t>
      </w:r>
      <w:r w:rsidR="00215AAC">
        <w:rPr>
          <w:i/>
        </w:rPr>
        <w:t xml:space="preserve"> </w:t>
      </w:r>
      <w:r w:rsidRPr="006C6F5C">
        <w:rPr>
          <w:i/>
        </w:rPr>
        <w:t>взр</w:t>
      </w:r>
      <w:proofErr w:type="gramEnd"/>
      <w:r w:rsidRPr="006C6F5C">
        <w:rPr>
          <w:i/>
        </w:rPr>
        <w:t>ослых исполнителей частушек и загадок привлек</w:t>
      </w:r>
      <w:r w:rsidR="000B5A32">
        <w:rPr>
          <w:i/>
        </w:rPr>
        <w:t xml:space="preserve">ли </w:t>
      </w:r>
      <w:r w:rsidRPr="006C6F5C">
        <w:rPr>
          <w:i/>
        </w:rPr>
        <w:t xml:space="preserve"> много поклонников этих жанров.</w:t>
      </w:r>
    </w:p>
    <w:p w:rsidR="009C317D" w:rsidRDefault="009C317D" w:rsidP="009C317D">
      <w:pPr>
        <w:pStyle w:val="a3"/>
        <w:ind w:left="284"/>
      </w:pPr>
    </w:p>
    <w:p w:rsidR="009C317D" w:rsidRDefault="009C317D" w:rsidP="008545DD">
      <w:pPr>
        <w:pStyle w:val="a3"/>
        <w:numPr>
          <w:ilvl w:val="0"/>
          <w:numId w:val="11"/>
        </w:numPr>
        <w:ind w:left="284" w:hanging="284"/>
        <w:jc w:val="both"/>
      </w:pPr>
      <w:r>
        <w:t>Какие личные имена, встречающиеся в России (современные или старые), обозначают «</w:t>
      </w:r>
      <w:r w:rsidRPr="006C6F5C">
        <w:rPr>
          <w:i/>
        </w:rPr>
        <w:t>Большой</w:t>
      </w:r>
      <w:r>
        <w:t>», «</w:t>
      </w:r>
      <w:r w:rsidR="008545DD" w:rsidRPr="006C6F5C">
        <w:rPr>
          <w:i/>
        </w:rPr>
        <w:t>Мудрость</w:t>
      </w:r>
      <w:r>
        <w:t>», «</w:t>
      </w:r>
      <w:r w:rsidRPr="006C6F5C">
        <w:rPr>
          <w:i/>
        </w:rPr>
        <w:t>Стойкий, постоянный</w:t>
      </w:r>
      <w:r>
        <w:t>», «</w:t>
      </w:r>
      <w:r w:rsidRPr="006C6F5C">
        <w:rPr>
          <w:i/>
        </w:rPr>
        <w:t>Благородный</w:t>
      </w:r>
      <w:r>
        <w:t>», «</w:t>
      </w:r>
      <w:r w:rsidRPr="006C6F5C">
        <w:rPr>
          <w:i/>
        </w:rPr>
        <w:t>Маленький</w:t>
      </w:r>
      <w:r>
        <w:t>»? 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 w:rsidR="00B876CE" w:rsidRDefault="00B876CE" w:rsidP="00EC65B6">
      <w:pPr>
        <w:pStyle w:val="a3"/>
        <w:ind w:left="284"/>
        <w:jc w:val="both"/>
      </w:pPr>
    </w:p>
    <w:p w:rsidR="006C6F5C" w:rsidRPr="00B033C6" w:rsidRDefault="006C6F5C" w:rsidP="006C6F5C">
      <w:pPr>
        <w:pStyle w:val="a3"/>
        <w:numPr>
          <w:ilvl w:val="0"/>
          <w:numId w:val="11"/>
        </w:numPr>
        <w:ind w:left="284" w:hanging="284"/>
        <w:rPr>
          <w:i/>
        </w:rPr>
      </w:pPr>
      <w:r>
        <w:t xml:space="preserve">Составьте текст, в котором были бы использованы следующие фразеологизмы: </w:t>
      </w:r>
      <w:r w:rsidRPr="00B033C6">
        <w:rPr>
          <w:i/>
        </w:rPr>
        <w:t>дело в шляпе, где наша не пропадала, глаза на лоб полезли, тьма-тьмущая.</w:t>
      </w:r>
    </w:p>
    <w:p w:rsidR="006C6F5C" w:rsidRDefault="006C6F5C" w:rsidP="00F1607B">
      <w:pPr>
        <w:pStyle w:val="a3"/>
        <w:ind w:left="284"/>
        <w:jc w:val="both"/>
      </w:pPr>
      <w:r>
        <w:t xml:space="preserve"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 </w:t>
      </w:r>
    </w:p>
    <w:p w:rsidR="00F60C78" w:rsidRDefault="00F60C78" w:rsidP="006C6F5C">
      <w:pPr>
        <w:pStyle w:val="a3"/>
        <w:ind w:left="0"/>
      </w:pPr>
      <w:r>
        <w:t xml:space="preserve">                                                                      </w:t>
      </w:r>
    </w:p>
    <w:p w:rsidR="00F60C78" w:rsidRDefault="00F60C78" w:rsidP="006C6F5C">
      <w:pPr>
        <w:pStyle w:val="a3"/>
        <w:ind w:left="0"/>
      </w:pPr>
    </w:p>
    <w:p w:rsidR="00F60C78" w:rsidRDefault="00F60C78" w:rsidP="006C6F5C">
      <w:pPr>
        <w:pStyle w:val="a3"/>
        <w:ind w:left="0"/>
      </w:pPr>
    </w:p>
    <w:p w:rsidR="00F60C78" w:rsidRDefault="00F60C78" w:rsidP="006C6F5C">
      <w:pPr>
        <w:pStyle w:val="a3"/>
        <w:ind w:left="0"/>
      </w:pPr>
    </w:p>
    <w:p w:rsidR="00F60C78" w:rsidRDefault="00F60C78" w:rsidP="006C6F5C">
      <w:pPr>
        <w:pStyle w:val="a3"/>
        <w:ind w:left="0"/>
      </w:pPr>
      <w:r>
        <w:t xml:space="preserve">  </w:t>
      </w:r>
    </w:p>
    <w:p w:rsidR="006C6F5C" w:rsidRPr="006C6F5C" w:rsidRDefault="006C6F5C" w:rsidP="006C6F5C">
      <w:pPr>
        <w:pStyle w:val="a3"/>
        <w:numPr>
          <w:ilvl w:val="0"/>
          <w:numId w:val="11"/>
        </w:numPr>
        <w:tabs>
          <w:tab w:val="left" w:pos="426"/>
          <w:tab w:val="left" w:pos="851"/>
          <w:tab w:val="left" w:pos="993"/>
        </w:tabs>
        <w:ind w:left="284" w:hanging="284"/>
        <w:jc w:val="both"/>
      </w:pPr>
      <w:r w:rsidRPr="006C6F5C">
        <w:t xml:space="preserve">Как появились известные компьютерные термины </w:t>
      </w:r>
      <w:proofErr w:type="spellStart"/>
      <w:r w:rsidRPr="00F1607B">
        <w:rPr>
          <w:i/>
        </w:rPr>
        <w:t>блог</w:t>
      </w:r>
      <w:proofErr w:type="spellEnd"/>
      <w:r w:rsidRPr="00F1607B">
        <w:rPr>
          <w:i/>
        </w:rPr>
        <w:t xml:space="preserve">, спам </w:t>
      </w:r>
      <w:r w:rsidRPr="006C6F5C">
        <w:t xml:space="preserve">и </w:t>
      </w:r>
      <w:proofErr w:type="spellStart"/>
      <w:r w:rsidRPr="00F1607B">
        <w:rPr>
          <w:i/>
        </w:rPr>
        <w:t>Гугл</w:t>
      </w:r>
      <w:proofErr w:type="spellEnd"/>
      <w:r w:rsidRPr="00F1607B">
        <w:rPr>
          <w:i/>
        </w:rPr>
        <w:t xml:space="preserve"> (</w:t>
      </w:r>
      <w:proofErr w:type="spellStart"/>
      <w:r w:rsidRPr="00F1607B">
        <w:rPr>
          <w:i/>
        </w:rPr>
        <w:t>Google</w:t>
      </w:r>
      <w:proofErr w:type="spellEnd"/>
      <w:r w:rsidRPr="00F1607B">
        <w:rPr>
          <w:i/>
        </w:rPr>
        <w:t>)</w:t>
      </w:r>
      <w:r w:rsidRPr="006C6F5C">
        <w:t xml:space="preserve">? </w:t>
      </w:r>
      <w:r>
        <w:t>Р</w:t>
      </w:r>
      <w:r w:rsidRPr="006C6F5C">
        <w:t xml:space="preserve">асскажите интересную историю о происхождении еще одного </w:t>
      </w:r>
      <w:r w:rsidR="00F1607B">
        <w:t xml:space="preserve">(любого) </w:t>
      </w:r>
      <w:r w:rsidRPr="006C6F5C">
        <w:t>компьютерного термина.</w:t>
      </w:r>
      <w:r w:rsidR="00215AAC">
        <w:t xml:space="preserve"> </w:t>
      </w:r>
      <w:proofErr w:type="gramStart"/>
      <w:r w:rsidR="00782115">
        <w:t>(</w:t>
      </w:r>
      <w:r w:rsidR="00B17832" w:rsidRPr="00B17832">
        <w:t xml:space="preserve"> </w:t>
      </w:r>
      <w:r w:rsidR="00B17832">
        <w:t xml:space="preserve">О происхождении названия </w:t>
      </w:r>
      <w:proofErr w:type="spellStart"/>
      <w:r w:rsidR="00B17832">
        <w:t>Google</w:t>
      </w:r>
      <w:proofErr w:type="spellEnd"/>
      <w:r w:rsidR="00B17832">
        <w:t xml:space="preserve"> я писал в статье, посвященной интересным фактам об этой компании.</w:t>
      </w:r>
      <w:proofErr w:type="gramEnd"/>
      <w:r w:rsidR="00B17832">
        <w:t xml:space="preserve"> Но давайте расскажу чуть подробнее. Изначально систему планировалось назвать </w:t>
      </w:r>
      <w:proofErr w:type="spellStart"/>
      <w:r w:rsidR="00B17832">
        <w:t>Гугол</w:t>
      </w:r>
      <w:proofErr w:type="spellEnd"/>
      <w:r w:rsidR="00B17832">
        <w:t xml:space="preserve"> (</w:t>
      </w:r>
      <w:proofErr w:type="spellStart"/>
      <w:r w:rsidR="00B17832">
        <w:t>Googol</w:t>
      </w:r>
      <w:proofErr w:type="spellEnd"/>
      <w:r w:rsidR="00B17832">
        <w:t xml:space="preserve">) (Ударение на второй слог). Это число </w:t>
      </w:r>
      <w:r w:rsidR="00215AAC">
        <w:t xml:space="preserve">означает единицу со ста нулями. </w:t>
      </w:r>
      <w:proofErr w:type="gramStart"/>
      <w:r w:rsidR="00B17832">
        <w:t xml:space="preserve">Этим основатели компании Сергей </w:t>
      </w:r>
      <w:proofErr w:type="spellStart"/>
      <w:r w:rsidR="00B17832">
        <w:t>Брин</w:t>
      </w:r>
      <w:proofErr w:type="spellEnd"/>
      <w:r w:rsidR="00B17832">
        <w:t xml:space="preserve"> и </w:t>
      </w:r>
      <w:proofErr w:type="spellStart"/>
      <w:r w:rsidR="00B17832">
        <w:t>Ларри</w:t>
      </w:r>
      <w:proofErr w:type="spellEnd"/>
      <w:r w:rsidR="00B17832">
        <w:t xml:space="preserve"> Пейдж хотели показать количество информации, которое</w:t>
      </w:r>
      <w:r w:rsidR="00782115">
        <w:t xml:space="preserve"> сможет обрабатывать их система).</w:t>
      </w:r>
      <w:proofErr w:type="gramEnd"/>
    </w:p>
    <w:p w:rsidR="006C6F5C" w:rsidRDefault="006C6F5C" w:rsidP="006C6F5C">
      <w:pPr>
        <w:pStyle w:val="a3"/>
        <w:ind w:left="0"/>
      </w:pPr>
    </w:p>
    <w:p w:rsidR="006C6F5C" w:rsidRPr="006C6F5C" w:rsidRDefault="006C6F5C" w:rsidP="00F1607B">
      <w:pPr>
        <w:pStyle w:val="a3"/>
        <w:numPr>
          <w:ilvl w:val="0"/>
          <w:numId w:val="11"/>
        </w:numPr>
        <w:ind w:left="284" w:hanging="284"/>
        <w:jc w:val="both"/>
      </w:pPr>
      <w:r w:rsidRPr="006C6F5C">
        <w:t>Какой частью слова (например, приставкой, корнем, суффиксом, сочетанием нескольких частей слова или, наоборот, составной частью приставки или корня) является сочетание букв ТРЕ в каждом из приведенных ниже слов? На какие группы их можно поделить по роли в них буквосочетания ТРЕ?</w:t>
      </w:r>
    </w:p>
    <w:p w:rsidR="006C6F5C" w:rsidRPr="006C6F5C" w:rsidRDefault="006C6F5C" w:rsidP="00F1607B">
      <w:pPr>
        <w:pStyle w:val="a3"/>
        <w:ind w:left="284"/>
        <w:jc w:val="both"/>
        <w:rPr>
          <w:i/>
        </w:rPr>
      </w:pPr>
      <w:r w:rsidRPr="006C6F5C">
        <w:rPr>
          <w:i/>
        </w:rPr>
        <w:t xml:space="preserve">Треуголка, треклятый, требование, треножник, треволнение, трезвон, трезубец, тревога, треглавый, тренинг. </w:t>
      </w:r>
    </w:p>
    <w:p w:rsidR="006C6F5C" w:rsidRDefault="006C6F5C" w:rsidP="006C6F5C">
      <w:pPr>
        <w:pStyle w:val="a3"/>
        <w:ind w:left="1068"/>
        <w:jc w:val="both"/>
      </w:pPr>
    </w:p>
    <w:p w:rsidR="006C6F5C" w:rsidRDefault="006C6F5C" w:rsidP="00782115">
      <w:pPr>
        <w:pStyle w:val="a3"/>
        <w:numPr>
          <w:ilvl w:val="0"/>
          <w:numId w:val="11"/>
        </w:numPr>
        <w:tabs>
          <w:tab w:val="left" w:pos="426"/>
        </w:tabs>
        <w:ind w:left="0" w:firstLine="0"/>
        <w:jc w:val="both"/>
      </w:pPr>
      <w:r>
        <w:t>Придумайте нераспространенное простое предложение, которое бы состояло из как можно большего количества слов. Выделите в нем подлежащее и сказуемое. Надпишите над каждым словом (или рядом с ним), к какой части речи оно относи</w:t>
      </w:r>
      <w:bookmarkStart w:id="0" w:name="_GoBack"/>
      <w:bookmarkEnd w:id="0"/>
    </w:p>
    <w:p w:rsidR="00782115" w:rsidRDefault="00215AAC" w:rsidP="00215AAC">
      <w:pPr>
        <w:pStyle w:val="a3"/>
        <w:numPr>
          <w:ilvl w:val="0"/>
          <w:numId w:val="22"/>
        </w:numPr>
        <w:tabs>
          <w:tab w:val="left" w:pos="426"/>
        </w:tabs>
        <w:jc w:val="both"/>
      </w:pPr>
      <w:r w:rsidRPr="00215AAC">
        <w:rPr>
          <w:u w:val="double"/>
        </w:rPr>
        <w:t>Наступила</w:t>
      </w:r>
      <w:r>
        <w:t xml:space="preserve"> </w:t>
      </w:r>
      <w:r w:rsidRPr="00215AAC">
        <w:rPr>
          <w:u w:val="single"/>
        </w:rPr>
        <w:t>осень</w:t>
      </w:r>
      <w:r>
        <w:t xml:space="preserve">, </w:t>
      </w:r>
      <w:r w:rsidRPr="00215AAC">
        <w:rPr>
          <w:u w:val="single"/>
        </w:rPr>
        <w:t>Небо</w:t>
      </w:r>
      <w:r>
        <w:t xml:space="preserve">  </w:t>
      </w:r>
      <w:r w:rsidRPr="00215AAC">
        <w:rPr>
          <w:u w:val="double"/>
        </w:rPr>
        <w:t>хмурится</w:t>
      </w:r>
      <w:r>
        <w:t xml:space="preserve">, </w:t>
      </w:r>
      <w:r w:rsidRPr="00215AAC">
        <w:rPr>
          <w:u w:val="double"/>
        </w:rPr>
        <w:t>Дует</w:t>
      </w:r>
      <w:r>
        <w:t xml:space="preserve"> </w:t>
      </w:r>
      <w:r w:rsidRPr="00215AAC">
        <w:rPr>
          <w:u w:val="single"/>
        </w:rPr>
        <w:t>ветер</w:t>
      </w:r>
      <w:r>
        <w:t xml:space="preserve">, </w:t>
      </w:r>
      <w:r w:rsidRPr="00215AAC">
        <w:rPr>
          <w:u w:val="double"/>
        </w:rPr>
        <w:t>Кричат</w:t>
      </w:r>
      <w:r>
        <w:t xml:space="preserve"> </w:t>
      </w:r>
      <w:r w:rsidRPr="00215AAC">
        <w:rPr>
          <w:u w:val="single"/>
        </w:rPr>
        <w:t>птицы</w:t>
      </w:r>
      <w:r>
        <w:t xml:space="preserve">, </w:t>
      </w:r>
      <w:r w:rsidRPr="00215AAC">
        <w:rPr>
          <w:u w:val="double"/>
        </w:rPr>
        <w:t xml:space="preserve">Падают </w:t>
      </w:r>
      <w:r>
        <w:t xml:space="preserve"> </w:t>
      </w:r>
      <w:r w:rsidRPr="00215AAC">
        <w:rPr>
          <w:u w:val="single"/>
        </w:rPr>
        <w:t>листья</w:t>
      </w:r>
      <w:r>
        <w:rPr>
          <w:u w:val="single"/>
        </w:rPr>
        <w:t>.</w:t>
      </w:r>
    </w:p>
    <w:p w:rsidR="002504B4" w:rsidRDefault="00215AAC" w:rsidP="00215AAC">
      <w:pPr>
        <w:pStyle w:val="a3"/>
        <w:numPr>
          <w:ilvl w:val="0"/>
          <w:numId w:val="11"/>
        </w:numPr>
        <w:tabs>
          <w:tab w:val="left" w:pos="426"/>
        </w:tabs>
        <w:spacing w:after="60"/>
        <w:ind w:left="0" w:firstLine="0"/>
        <w:jc w:val="both"/>
      </w:pPr>
      <w:r>
        <w:t xml:space="preserve">Объясните </w:t>
      </w:r>
      <w:proofErr w:type="gramStart"/>
      <w:r w:rsidR="00B876CE">
        <w:t>на примерах, как</w:t>
      </w:r>
      <w:proofErr w:type="gramEnd"/>
      <w:r w:rsidR="00B876CE">
        <w:t xml:space="preserve"> вы понимаете высказывание Л.Н. Толстого: </w:t>
      </w:r>
      <w:proofErr w:type="gramStart"/>
      <w:r w:rsidR="00B876CE" w:rsidRPr="00B876CE">
        <w:t>«</w:t>
      </w:r>
      <w:r w:rsidR="00B876CE" w:rsidRPr="00B876CE">
        <w:rPr>
          <w:bCs/>
        </w:rPr>
        <w:t>Сравнение</w:t>
      </w:r>
      <w:r w:rsidR="00B876CE" w:rsidRPr="00B876CE">
        <w:t> </w:t>
      </w:r>
      <w:r w:rsidR="00B876CE" w:rsidRPr="00B876CE">
        <w:rPr>
          <w:bCs/>
        </w:rPr>
        <w:t>употребляется</w:t>
      </w:r>
      <w:r w:rsidR="00B876CE" w:rsidRPr="00B876CE">
        <w:t> </w:t>
      </w:r>
      <w:r w:rsidR="00B876CE" w:rsidRPr="00B876CE">
        <w:rPr>
          <w:bCs/>
        </w:rPr>
        <w:t>или</w:t>
      </w:r>
      <w:r w:rsidR="00B876CE" w:rsidRPr="00B876CE">
        <w:t> </w:t>
      </w:r>
      <w:r w:rsidR="00B876CE" w:rsidRPr="00B876CE">
        <w:rPr>
          <w:bCs/>
        </w:rPr>
        <w:t>чтобы</w:t>
      </w:r>
      <w:r w:rsidR="00B876CE" w:rsidRPr="00B876CE">
        <w:t>, </w:t>
      </w:r>
      <w:r w:rsidR="00B876CE" w:rsidRPr="00B876CE">
        <w:rPr>
          <w:bCs/>
        </w:rPr>
        <w:t>сравнивая</w:t>
      </w:r>
      <w:r w:rsidR="00B876CE" w:rsidRPr="00B876CE">
        <w:t> </w:t>
      </w:r>
      <w:r w:rsidR="00B876CE" w:rsidRPr="00B876CE">
        <w:rPr>
          <w:bCs/>
        </w:rPr>
        <w:t>худшую</w:t>
      </w:r>
      <w:r w:rsidR="00B876CE" w:rsidRPr="00B876CE">
        <w:t> </w:t>
      </w:r>
      <w:r w:rsidR="00B876CE" w:rsidRPr="00B876CE">
        <w:rPr>
          <w:bCs/>
        </w:rPr>
        <w:t>вещь</w:t>
      </w:r>
      <w:r w:rsidR="00B876CE" w:rsidRPr="00B876CE">
        <w:t> </w:t>
      </w:r>
      <w:r w:rsidR="00B876CE" w:rsidRPr="00B876CE">
        <w:rPr>
          <w:bCs/>
        </w:rPr>
        <w:t>с</w:t>
      </w:r>
      <w:r w:rsidR="00B876CE" w:rsidRPr="00B876CE">
        <w:t> </w:t>
      </w:r>
      <w:r w:rsidR="00B876CE" w:rsidRPr="00B876CE">
        <w:rPr>
          <w:bCs/>
        </w:rPr>
        <w:t>лучшей</w:t>
      </w:r>
      <w:r w:rsidR="00B876CE" w:rsidRPr="00B876CE">
        <w:t>, показать,</w:t>
      </w:r>
      <w:r>
        <w:t xml:space="preserve"> </w:t>
      </w:r>
      <w:r w:rsidR="00B876CE" w:rsidRPr="00B876CE">
        <w:lastRenderedPageBreak/>
        <w:t>как </w:t>
      </w:r>
      <w:r w:rsidR="00B876CE" w:rsidRPr="00B876CE">
        <w:rPr>
          <w:bCs/>
        </w:rPr>
        <w:t>хороша</w:t>
      </w:r>
      <w:r w:rsidR="00B876CE" w:rsidRPr="00B876CE">
        <w:t> описываемая </w:t>
      </w:r>
      <w:r w:rsidR="00B876CE" w:rsidRPr="00B876CE">
        <w:rPr>
          <w:bCs/>
        </w:rPr>
        <w:t>вещь</w:t>
      </w:r>
      <w:r>
        <w:t xml:space="preserve">, </w:t>
      </w:r>
      <w:r w:rsidR="00B876CE" w:rsidRPr="00B876CE">
        <w:t>или, </w:t>
      </w:r>
      <w:r>
        <w:rPr>
          <w:bCs/>
        </w:rPr>
        <w:t xml:space="preserve"> </w:t>
      </w:r>
      <w:r w:rsidR="00B876CE" w:rsidRPr="00B876CE">
        <w:rPr>
          <w:bCs/>
        </w:rPr>
        <w:t>равнивая</w:t>
      </w:r>
      <w:r w:rsidR="00B876CE" w:rsidRPr="00B876CE">
        <w:t> необыкновенную </w:t>
      </w:r>
      <w:r w:rsidR="00B876CE" w:rsidRPr="00B876CE">
        <w:rPr>
          <w:bCs/>
        </w:rPr>
        <w:t>вещь</w:t>
      </w:r>
      <w:r w:rsidR="00B876CE" w:rsidRPr="00B876CE">
        <w:t> </w:t>
      </w:r>
      <w:r w:rsidR="00B876CE" w:rsidRPr="00B876CE">
        <w:rPr>
          <w:bCs/>
        </w:rPr>
        <w:t xml:space="preserve">с </w:t>
      </w:r>
      <w:r w:rsidR="00B876CE" w:rsidRPr="00B876CE">
        <w:t>обыкновенной, чтобы дать о ней ясное понятие».</w:t>
      </w:r>
      <w:proofErr w:type="gramEnd"/>
    </w:p>
    <w:p w:rsidR="009D35FE" w:rsidRPr="00B876CE" w:rsidRDefault="00782115" w:rsidP="009D35FE">
      <w:pPr>
        <w:pStyle w:val="a3"/>
        <w:ind w:left="284"/>
        <w:jc w:val="both"/>
      </w:pPr>
      <w:r>
        <w:t xml:space="preserve">Новая книга лучше </w:t>
      </w:r>
      <w:proofErr w:type="gramStart"/>
      <w:r>
        <w:t>старой</w:t>
      </w:r>
      <w:proofErr w:type="gramEnd"/>
      <w:r w:rsidR="00215AAC">
        <w:t xml:space="preserve"> </w:t>
      </w:r>
      <w:r>
        <w:t>- старая хуже новой</w:t>
      </w:r>
      <w:r w:rsidR="00215AAC">
        <w:t>.</w:t>
      </w:r>
    </w:p>
    <w:p w:rsidR="00704280" w:rsidRDefault="00704280" w:rsidP="006C6F5C">
      <w:pPr>
        <w:pStyle w:val="a3"/>
        <w:ind w:left="1068"/>
      </w:pPr>
    </w:p>
    <w:p w:rsidR="006C6F5C" w:rsidRDefault="006C6F5C" w:rsidP="006C6F5C">
      <w:pPr>
        <w:pStyle w:val="a3"/>
        <w:numPr>
          <w:ilvl w:val="0"/>
          <w:numId w:val="11"/>
        </w:numPr>
        <w:ind w:left="426" w:hanging="426"/>
      </w:pPr>
      <w:r>
        <w:tab/>
        <w:t xml:space="preserve">Переведите на современный русский язык фрагмент древнерусского текста. </w:t>
      </w:r>
    </w:p>
    <w:p w:rsidR="006C6F5C" w:rsidRDefault="006C6F5C" w:rsidP="006C6F5C">
      <w:pPr>
        <w:pStyle w:val="a3"/>
        <w:ind w:left="284"/>
      </w:pPr>
      <w:r>
        <w:rPr>
          <w:noProof/>
          <w:lang w:eastAsia="ru-RU"/>
        </w:rPr>
        <w:drawing>
          <wp:inline distT="0" distB="0" distL="0" distR="0">
            <wp:extent cx="3493008" cy="2149213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-2120" t="2506" r="52085" b="56120"/>
                    <a:stretch/>
                  </pic:blipFill>
                  <pic:spPr bwMode="auto">
                    <a:xfrm>
                      <a:off x="0" y="0"/>
                      <a:ext cx="3518900" cy="2165144"/>
                    </a:xfrm>
                    <a:prstGeom prst="round2Diag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6F5C" w:rsidRDefault="006C6F5C" w:rsidP="006C6F5C">
      <w:pPr>
        <w:pStyle w:val="a3"/>
        <w:ind w:left="284"/>
      </w:pPr>
    </w:p>
    <w:p w:rsidR="006C6F5C" w:rsidRPr="002504B4" w:rsidRDefault="006C6F5C" w:rsidP="006C6F5C">
      <w:pPr>
        <w:pStyle w:val="a3"/>
        <w:ind w:left="284"/>
        <w:jc w:val="both"/>
      </w:pPr>
      <w:r w:rsidRPr="002504B4">
        <w:t>Примечани</w:t>
      </w:r>
      <w:r>
        <w:t>я</w:t>
      </w:r>
      <w:r w:rsidRPr="002504B4">
        <w:t xml:space="preserve">. Суд – </w:t>
      </w:r>
      <w:r w:rsidRPr="002504B4">
        <w:rPr>
          <w:bCs/>
          <w:iCs/>
        </w:rPr>
        <w:t>залив, который теперь называется Золотой Рог. В то время замыкался цепью, протянутой между двумя башнями на обеих сторонах входа в залив.</w:t>
      </w:r>
    </w:p>
    <w:p w:rsidR="006C6F5C" w:rsidRDefault="006C6F5C" w:rsidP="006C6F5C">
      <w:pPr>
        <w:pStyle w:val="a3"/>
        <w:ind w:left="284"/>
        <w:jc w:val="both"/>
      </w:pPr>
      <w:r>
        <w:t xml:space="preserve">Год 6415 по старому летоисчислению (от сотворения мира) – это 907 год </w:t>
      </w:r>
      <w:r w:rsidRPr="00EC65B6">
        <w:t>по новому летоисчислению (от Рождества Христова)</w:t>
      </w:r>
      <w:r>
        <w:t>.</w:t>
      </w:r>
    </w:p>
    <w:p w:rsidR="009D7AEA" w:rsidRDefault="009D7AEA" w:rsidP="009C317D">
      <w:pPr>
        <w:tabs>
          <w:tab w:val="left" w:pos="426"/>
        </w:tabs>
        <w:jc w:val="center"/>
      </w:pPr>
    </w:p>
    <w:sectPr w:rsidR="009D7AEA" w:rsidSect="00215AAC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1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832085"/>
    <w:multiLevelType w:val="hybridMultilevel"/>
    <w:tmpl w:val="A6EEA8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347931"/>
    <w:multiLevelType w:val="hybridMultilevel"/>
    <w:tmpl w:val="47F8878E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5017C9D"/>
    <w:multiLevelType w:val="hybridMultilevel"/>
    <w:tmpl w:val="1AE65A62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5336D10"/>
    <w:multiLevelType w:val="hybridMultilevel"/>
    <w:tmpl w:val="CFCC4D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2"/>
  </w:num>
  <w:num w:numId="3">
    <w:abstractNumId w:val="17"/>
  </w:num>
  <w:num w:numId="4">
    <w:abstractNumId w:val="7"/>
  </w:num>
  <w:num w:numId="5">
    <w:abstractNumId w:val="20"/>
  </w:num>
  <w:num w:numId="6">
    <w:abstractNumId w:val="0"/>
  </w:num>
  <w:num w:numId="7">
    <w:abstractNumId w:val="1"/>
  </w:num>
  <w:num w:numId="8">
    <w:abstractNumId w:val="16"/>
  </w:num>
  <w:num w:numId="9">
    <w:abstractNumId w:val="15"/>
  </w:num>
  <w:num w:numId="10">
    <w:abstractNumId w:val="8"/>
  </w:num>
  <w:num w:numId="11">
    <w:abstractNumId w:val="21"/>
  </w:num>
  <w:num w:numId="12">
    <w:abstractNumId w:val="14"/>
  </w:num>
  <w:num w:numId="13">
    <w:abstractNumId w:val="12"/>
  </w:num>
  <w:num w:numId="14">
    <w:abstractNumId w:val="6"/>
  </w:num>
  <w:num w:numId="15">
    <w:abstractNumId w:val="5"/>
  </w:num>
  <w:num w:numId="16">
    <w:abstractNumId w:val="11"/>
  </w:num>
  <w:num w:numId="17">
    <w:abstractNumId w:val="10"/>
  </w:num>
  <w:num w:numId="18">
    <w:abstractNumId w:val="9"/>
  </w:num>
  <w:num w:numId="19">
    <w:abstractNumId w:val="13"/>
  </w:num>
  <w:num w:numId="20">
    <w:abstractNumId w:val="18"/>
  </w:num>
  <w:num w:numId="21">
    <w:abstractNumId w:val="4"/>
  </w:num>
  <w:num w:numId="2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7D03"/>
    <w:rsid w:val="000059B8"/>
    <w:rsid w:val="000B5A32"/>
    <w:rsid w:val="000E46D1"/>
    <w:rsid w:val="00141204"/>
    <w:rsid w:val="00147B09"/>
    <w:rsid w:val="00153AB4"/>
    <w:rsid w:val="001B20CA"/>
    <w:rsid w:val="001E7C41"/>
    <w:rsid w:val="00215AAC"/>
    <w:rsid w:val="002504B4"/>
    <w:rsid w:val="00255613"/>
    <w:rsid w:val="00322F3C"/>
    <w:rsid w:val="003436D1"/>
    <w:rsid w:val="003944DC"/>
    <w:rsid w:val="004F3156"/>
    <w:rsid w:val="00503F16"/>
    <w:rsid w:val="005B42D7"/>
    <w:rsid w:val="005C52EA"/>
    <w:rsid w:val="005D40A9"/>
    <w:rsid w:val="0061595E"/>
    <w:rsid w:val="0062024F"/>
    <w:rsid w:val="006C226A"/>
    <w:rsid w:val="006C6F5C"/>
    <w:rsid w:val="006C7D49"/>
    <w:rsid w:val="006D2033"/>
    <w:rsid w:val="00704280"/>
    <w:rsid w:val="00721C88"/>
    <w:rsid w:val="00775D69"/>
    <w:rsid w:val="00782115"/>
    <w:rsid w:val="007B33C2"/>
    <w:rsid w:val="008545DD"/>
    <w:rsid w:val="00864634"/>
    <w:rsid w:val="008A38DC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C765F"/>
    <w:rsid w:val="00AE009F"/>
    <w:rsid w:val="00AF352B"/>
    <w:rsid w:val="00B033C6"/>
    <w:rsid w:val="00B17832"/>
    <w:rsid w:val="00B22559"/>
    <w:rsid w:val="00B47D03"/>
    <w:rsid w:val="00B730AB"/>
    <w:rsid w:val="00B876CE"/>
    <w:rsid w:val="00C2118F"/>
    <w:rsid w:val="00C55A0D"/>
    <w:rsid w:val="00CA153B"/>
    <w:rsid w:val="00D200BE"/>
    <w:rsid w:val="00D2263D"/>
    <w:rsid w:val="00D37AC2"/>
    <w:rsid w:val="00D70A07"/>
    <w:rsid w:val="00E077FD"/>
    <w:rsid w:val="00E17979"/>
    <w:rsid w:val="00E81F4F"/>
    <w:rsid w:val="00EC65B6"/>
    <w:rsid w:val="00F1607B"/>
    <w:rsid w:val="00F2787A"/>
    <w:rsid w:val="00F60C78"/>
    <w:rsid w:val="00F80FC7"/>
    <w:rsid w:val="00F84F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6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556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56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512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dcterms:created xsi:type="dcterms:W3CDTF">2017-01-17T16:20:00Z</dcterms:created>
  <dcterms:modified xsi:type="dcterms:W3CDTF">2017-01-17T16:20:00Z</dcterms:modified>
</cp:coreProperties>
</file>