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F5C" w:rsidRPr="00AF0597" w:rsidRDefault="009C317D" w:rsidP="009C317D">
      <w:pPr>
        <w:jc w:val="center"/>
        <w:rPr>
          <w:rFonts w:ascii="Times New Roman" w:hAnsi="Times New Roman" w:cs="Times New Roman"/>
          <w:sz w:val="28"/>
          <w:szCs w:val="28"/>
        </w:rPr>
      </w:pPr>
      <w:r w:rsidRPr="00AF0597">
        <w:rPr>
          <w:rFonts w:ascii="Times New Roman" w:hAnsi="Times New Roman" w:cs="Times New Roman"/>
          <w:sz w:val="28"/>
          <w:szCs w:val="28"/>
        </w:rPr>
        <w:t>5-7 классы</w:t>
      </w:r>
    </w:p>
    <w:p w:rsidR="005E4AB2" w:rsidRDefault="005E4AB2" w:rsidP="009C317D">
      <w:pPr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</w:t>
      </w:r>
    </w:p>
    <w:p w:rsidR="00794A4E" w:rsidRDefault="00AE4B4D" w:rsidP="00794A4E">
      <w:pPr>
        <w:ind w:firstLine="708"/>
        <w:jc w:val="both"/>
      </w:pPr>
      <w:r w:rsidRPr="00794A4E">
        <w:rPr>
          <w:rFonts w:ascii="Times New Roman" w:hAnsi="Times New Roman" w:cs="Times New Roman"/>
          <w:sz w:val="28"/>
          <w:szCs w:val="28"/>
        </w:rPr>
        <w:t>1.</w:t>
      </w:r>
      <w:r w:rsidR="00794A4E" w:rsidRPr="00794A4E">
        <w:t xml:space="preserve"> </w:t>
      </w:r>
      <w:r w:rsidR="00794A4E">
        <w:t xml:space="preserve">При подготовке текстов для теле- и радиопередач следует уделять большое внимание эвфонии – эстетике звучащей речи. Поработайте радио- и </w:t>
      </w:r>
      <w:proofErr w:type="spellStart"/>
      <w:r w:rsidR="00794A4E">
        <w:t>телередакторами</w:t>
      </w:r>
      <w:proofErr w:type="spellEnd"/>
      <w:r w:rsidR="00794A4E">
        <w:t>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AE4B4D" w:rsidRPr="00794A4E" w:rsidRDefault="00AE4B4D" w:rsidP="00794A4E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  <w:r w:rsidRPr="00794A4E">
        <w:rPr>
          <w:rFonts w:ascii="Times New Roman" w:hAnsi="Times New Roman" w:cs="Times New Roman"/>
          <w:sz w:val="28"/>
          <w:szCs w:val="28"/>
        </w:rPr>
        <w:t xml:space="preserve">1) </w:t>
      </w:r>
      <w:r w:rsidRPr="00794A4E">
        <w:rPr>
          <w:rFonts w:ascii="Times New Roman" w:hAnsi="Times New Roman" w:cs="Times New Roman"/>
          <w:b/>
          <w:i/>
          <w:sz w:val="28"/>
          <w:szCs w:val="28"/>
        </w:rPr>
        <w:t>Все слышали, как скрипят тормоза за закрытым окном.</w:t>
      </w:r>
    </w:p>
    <w:p w:rsidR="00AE4B4D" w:rsidRPr="00794A4E" w:rsidRDefault="00AE4B4D" w:rsidP="00794A4E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794A4E">
        <w:rPr>
          <w:rFonts w:ascii="Times New Roman" w:hAnsi="Times New Roman" w:cs="Times New Roman"/>
          <w:sz w:val="28"/>
          <w:szCs w:val="28"/>
        </w:rPr>
        <w:t>В данном предложении есть неудачное стечение согласных: ка</w:t>
      </w:r>
      <w:r w:rsidRPr="00794A4E">
        <w:rPr>
          <w:rFonts w:ascii="Times New Roman" w:hAnsi="Times New Roman" w:cs="Times New Roman"/>
          <w:b/>
          <w:sz w:val="28"/>
          <w:szCs w:val="28"/>
        </w:rPr>
        <w:t>к ск</w:t>
      </w:r>
      <w:r w:rsidRPr="00794A4E">
        <w:rPr>
          <w:rFonts w:ascii="Times New Roman" w:hAnsi="Times New Roman" w:cs="Times New Roman"/>
          <w:sz w:val="28"/>
          <w:szCs w:val="28"/>
        </w:rPr>
        <w:t>рипя</w:t>
      </w:r>
      <w:r w:rsidRPr="00794A4E">
        <w:rPr>
          <w:rFonts w:ascii="Times New Roman" w:hAnsi="Times New Roman" w:cs="Times New Roman"/>
          <w:b/>
          <w:sz w:val="28"/>
          <w:szCs w:val="28"/>
        </w:rPr>
        <w:t>т т</w:t>
      </w:r>
      <w:r w:rsidRPr="00794A4E">
        <w:rPr>
          <w:rFonts w:ascii="Times New Roman" w:hAnsi="Times New Roman" w:cs="Times New Roman"/>
          <w:sz w:val="28"/>
          <w:szCs w:val="28"/>
        </w:rPr>
        <w:t xml:space="preserve">ормоза. </w:t>
      </w:r>
    </w:p>
    <w:p w:rsidR="005E4AB2" w:rsidRDefault="00497307" w:rsidP="00497307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45DC1">
        <w:rPr>
          <w:rFonts w:ascii="Times New Roman" w:hAnsi="Times New Roman" w:cs="Times New Roman"/>
          <w:sz w:val="28"/>
          <w:szCs w:val="28"/>
        </w:rPr>
        <w:t xml:space="preserve">Отредактированное предложение: </w:t>
      </w:r>
      <w:r w:rsidR="00DD1084">
        <w:rPr>
          <w:rFonts w:ascii="Times New Roman" w:hAnsi="Times New Roman" w:cs="Times New Roman"/>
          <w:sz w:val="28"/>
          <w:szCs w:val="28"/>
        </w:rPr>
        <w:t>Все слышали скрип тормозов за закрытым окном.</w:t>
      </w:r>
    </w:p>
    <w:p w:rsidR="00497307" w:rsidRDefault="00497307" w:rsidP="00497307">
      <w:pPr>
        <w:tabs>
          <w:tab w:val="left" w:pos="426"/>
        </w:tabs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</w:t>
      </w:r>
      <w:r w:rsidRPr="00497307">
        <w:rPr>
          <w:rFonts w:ascii="Times New Roman" w:hAnsi="Times New Roman" w:cs="Times New Roman"/>
          <w:b/>
          <w:i/>
          <w:sz w:val="28"/>
          <w:szCs w:val="28"/>
        </w:rPr>
        <w:t>Жаль, жаль, но наши футболисты сегодня ушли с поля без голов.</w:t>
      </w:r>
    </w:p>
    <w:p w:rsidR="00731BE3" w:rsidRDefault="00794A4E" w:rsidP="00731BE3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97307">
        <w:rPr>
          <w:rFonts w:ascii="Times New Roman" w:hAnsi="Times New Roman" w:cs="Times New Roman"/>
          <w:sz w:val="28"/>
          <w:szCs w:val="28"/>
        </w:rPr>
        <w:t>В предложении неоправданно повторяется слово жаль</w:t>
      </w:r>
      <w:r w:rsidR="00050616">
        <w:rPr>
          <w:rFonts w:ascii="Times New Roman" w:hAnsi="Times New Roman" w:cs="Times New Roman"/>
          <w:sz w:val="28"/>
          <w:szCs w:val="28"/>
        </w:rPr>
        <w:t xml:space="preserve">. Также </w:t>
      </w:r>
      <w:r w:rsidR="00731BE3">
        <w:rPr>
          <w:rFonts w:ascii="Times New Roman" w:hAnsi="Times New Roman" w:cs="Times New Roman"/>
          <w:sz w:val="28"/>
          <w:szCs w:val="28"/>
        </w:rPr>
        <w:t xml:space="preserve">можно перепутать слова </w:t>
      </w:r>
      <w:r w:rsidR="00731BE3" w:rsidRPr="00C57606">
        <w:rPr>
          <w:rFonts w:ascii="Times New Roman" w:hAnsi="Times New Roman" w:cs="Times New Roman"/>
          <w:sz w:val="28"/>
          <w:szCs w:val="28"/>
          <w:u w:val="single"/>
        </w:rPr>
        <w:t>голова</w:t>
      </w:r>
      <w:r w:rsidR="00731BE3">
        <w:rPr>
          <w:rFonts w:ascii="Times New Roman" w:hAnsi="Times New Roman" w:cs="Times New Roman"/>
          <w:sz w:val="28"/>
          <w:szCs w:val="28"/>
        </w:rPr>
        <w:t xml:space="preserve"> и </w:t>
      </w:r>
      <w:r w:rsidR="00731BE3" w:rsidRPr="00C57606">
        <w:rPr>
          <w:rFonts w:ascii="Times New Roman" w:hAnsi="Times New Roman" w:cs="Times New Roman"/>
          <w:sz w:val="28"/>
          <w:szCs w:val="28"/>
          <w:u w:val="single"/>
        </w:rPr>
        <w:t>гол</w:t>
      </w:r>
      <w:r w:rsidR="00731BE3">
        <w:rPr>
          <w:rFonts w:ascii="Times New Roman" w:hAnsi="Times New Roman" w:cs="Times New Roman"/>
          <w:sz w:val="28"/>
          <w:szCs w:val="28"/>
        </w:rPr>
        <w:t xml:space="preserve">. Без голов – это </w:t>
      </w:r>
      <w:proofErr w:type="spellStart"/>
      <w:r w:rsidR="00731BE3">
        <w:rPr>
          <w:rFonts w:ascii="Times New Roman" w:hAnsi="Times New Roman" w:cs="Times New Roman"/>
          <w:sz w:val="28"/>
          <w:szCs w:val="28"/>
        </w:rPr>
        <w:t>омоформа</w:t>
      </w:r>
      <w:proofErr w:type="spellEnd"/>
      <w:r w:rsidR="00731BE3">
        <w:rPr>
          <w:rFonts w:ascii="Times New Roman" w:hAnsi="Times New Roman" w:cs="Times New Roman"/>
          <w:sz w:val="28"/>
          <w:szCs w:val="28"/>
        </w:rPr>
        <w:t>.</w:t>
      </w:r>
    </w:p>
    <w:p w:rsidR="00C57606" w:rsidRDefault="00794A4E" w:rsidP="00C57606">
      <w:pPr>
        <w:tabs>
          <w:tab w:val="left" w:pos="42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1BE3">
        <w:rPr>
          <w:rFonts w:ascii="Times New Roman" w:hAnsi="Times New Roman" w:cs="Times New Roman"/>
          <w:sz w:val="28"/>
          <w:szCs w:val="28"/>
        </w:rPr>
        <w:t xml:space="preserve">Отредактированное предложение: </w:t>
      </w:r>
      <w:r w:rsidR="001A26A9" w:rsidRPr="00731BE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Сегодня футболисты ушли с поля, не забив ни одного гола</w:t>
      </w:r>
      <w:r w:rsidR="00731BE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044110" w:rsidRDefault="00794A4E" w:rsidP="00C57606">
      <w:pPr>
        <w:tabs>
          <w:tab w:val="left" w:pos="426"/>
        </w:tabs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C576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</w:t>
      </w:r>
      <w:r w:rsidR="00044110" w:rsidRPr="00C57606">
        <w:rPr>
          <w:rFonts w:ascii="Times New Roman" w:hAnsi="Times New Roman" w:cs="Times New Roman"/>
          <w:b/>
          <w:i/>
          <w:sz w:val="28"/>
          <w:szCs w:val="28"/>
        </w:rPr>
        <w:t>Солдаты охраняют границу как зеницу ока.</w:t>
      </w:r>
      <w:r w:rsidR="00095EEF" w:rsidRPr="00C5760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C57606" w:rsidRDefault="00794A4E" w:rsidP="00C57606">
      <w:pPr>
        <w:tabs>
          <w:tab w:val="left" w:pos="426"/>
        </w:tabs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F5649">
        <w:rPr>
          <w:rFonts w:ascii="Times New Roman" w:hAnsi="Times New Roman" w:cs="Times New Roman"/>
          <w:sz w:val="28"/>
          <w:szCs w:val="28"/>
        </w:rPr>
        <w:t xml:space="preserve">В предложении неправильно употреблен фразеологизм </w:t>
      </w:r>
      <w:r w:rsidR="001F5649" w:rsidRPr="001F5649">
        <w:rPr>
          <w:rFonts w:ascii="Times New Roman" w:hAnsi="Times New Roman" w:cs="Times New Roman"/>
          <w:b/>
          <w:i/>
          <w:sz w:val="28"/>
          <w:szCs w:val="28"/>
        </w:rPr>
        <w:t xml:space="preserve">охраняют </w:t>
      </w:r>
      <w:r w:rsidR="00C57606" w:rsidRPr="00C57606">
        <w:rPr>
          <w:rFonts w:ascii="Times New Roman" w:hAnsi="Times New Roman" w:cs="Times New Roman"/>
          <w:b/>
          <w:i/>
          <w:sz w:val="28"/>
          <w:szCs w:val="28"/>
        </w:rPr>
        <w:t>как зеницу ока.</w:t>
      </w:r>
    </w:p>
    <w:p w:rsidR="001F5649" w:rsidRDefault="00794A4E" w:rsidP="00C57606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F5649">
        <w:rPr>
          <w:rFonts w:ascii="Times New Roman" w:hAnsi="Times New Roman" w:cs="Times New Roman"/>
          <w:sz w:val="28"/>
          <w:szCs w:val="28"/>
        </w:rPr>
        <w:t>Отредактированное предложение: Солдаты берегут границу как зеницу ока.</w:t>
      </w:r>
    </w:p>
    <w:p w:rsidR="00DA63AE" w:rsidRPr="00EE7C0B" w:rsidRDefault="00794A4E" w:rsidP="00C46C56">
      <w:pPr>
        <w:tabs>
          <w:tab w:val="left" w:pos="426"/>
        </w:tabs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6C56">
        <w:rPr>
          <w:rFonts w:ascii="Times New Roman" w:hAnsi="Times New Roman" w:cs="Times New Roman"/>
          <w:sz w:val="28"/>
          <w:szCs w:val="28"/>
        </w:rPr>
        <w:t xml:space="preserve">4) </w:t>
      </w:r>
      <w:r w:rsidR="00044110" w:rsidRPr="00EE7C0B">
        <w:rPr>
          <w:rFonts w:ascii="Times New Roman" w:hAnsi="Times New Roman" w:cs="Times New Roman"/>
          <w:b/>
          <w:i/>
          <w:sz w:val="28"/>
          <w:szCs w:val="28"/>
        </w:rPr>
        <w:t>Люди вышли на поля, в сады, а у озера сегодня ни души.</w:t>
      </w:r>
      <w:r w:rsidR="008F2D0A" w:rsidRPr="00EE7C0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DA63AE" w:rsidRPr="00EE7C0B" w:rsidRDefault="00794A4E" w:rsidP="00C46C56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A63AE">
        <w:rPr>
          <w:rFonts w:ascii="Times New Roman" w:hAnsi="Times New Roman" w:cs="Times New Roman"/>
          <w:sz w:val="28"/>
          <w:szCs w:val="28"/>
        </w:rPr>
        <w:t xml:space="preserve">В предложении </w:t>
      </w:r>
      <w:r w:rsidR="00D2779C">
        <w:rPr>
          <w:rFonts w:ascii="Times New Roman" w:hAnsi="Times New Roman" w:cs="Times New Roman"/>
          <w:sz w:val="28"/>
          <w:szCs w:val="28"/>
        </w:rPr>
        <w:t xml:space="preserve">есть неудачное стечение гласных (зияние): </w:t>
      </w:r>
      <w:r w:rsidR="00197D53" w:rsidRPr="00C46C56">
        <w:rPr>
          <w:rFonts w:ascii="Times New Roman" w:hAnsi="Times New Roman" w:cs="Times New Roman"/>
          <w:i/>
          <w:sz w:val="28"/>
          <w:szCs w:val="28"/>
        </w:rPr>
        <w:t>сад</w:t>
      </w:r>
      <w:r w:rsidR="00197D53" w:rsidRPr="00C46C56">
        <w:rPr>
          <w:rFonts w:ascii="Times New Roman" w:hAnsi="Times New Roman" w:cs="Times New Roman"/>
          <w:b/>
          <w:i/>
          <w:sz w:val="28"/>
          <w:szCs w:val="28"/>
        </w:rPr>
        <w:t>ы, а у о</w:t>
      </w:r>
      <w:r w:rsidR="00197D53" w:rsidRPr="00C46C56">
        <w:rPr>
          <w:rFonts w:ascii="Times New Roman" w:hAnsi="Times New Roman" w:cs="Times New Roman"/>
          <w:i/>
          <w:sz w:val="28"/>
          <w:szCs w:val="28"/>
        </w:rPr>
        <w:t>зера</w:t>
      </w:r>
      <w:r w:rsidR="00197D53">
        <w:rPr>
          <w:rFonts w:ascii="Times New Roman" w:hAnsi="Times New Roman" w:cs="Times New Roman"/>
          <w:i/>
          <w:sz w:val="28"/>
          <w:szCs w:val="28"/>
        </w:rPr>
        <w:t>.</w:t>
      </w:r>
      <w:r w:rsidR="00EE7C0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E7C0B">
        <w:rPr>
          <w:rFonts w:ascii="Times New Roman" w:hAnsi="Times New Roman" w:cs="Times New Roman"/>
          <w:sz w:val="28"/>
          <w:szCs w:val="28"/>
        </w:rPr>
        <w:t>Также во втором предложении не хватает сказуемого в прошедшем времени.</w:t>
      </w:r>
    </w:p>
    <w:p w:rsidR="00EE7C0B" w:rsidRDefault="00794A4E" w:rsidP="00EE7C0B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97D53">
        <w:rPr>
          <w:rFonts w:ascii="Times New Roman" w:hAnsi="Times New Roman" w:cs="Times New Roman"/>
          <w:sz w:val="28"/>
          <w:szCs w:val="28"/>
        </w:rPr>
        <w:t xml:space="preserve">Отредактированное предложение: </w:t>
      </w:r>
      <w:r w:rsidR="00EE7C0B">
        <w:rPr>
          <w:rFonts w:ascii="Times New Roman" w:hAnsi="Times New Roman" w:cs="Times New Roman"/>
          <w:sz w:val="28"/>
          <w:szCs w:val="28"/>
        </w:rPr>
        <w:t>Люди вышли на поля, в сады, зато у озера сегодня не было не души.</w:t>
      </w:r>
    </w:p>
    <w:p w:rsidR="00044110" w:rsidRDefault="00794A4E" w:rsidP="00EE7C0B">
      <w:pPr>
        <w:tabs>
          <w:tab w:val="left" w:pos="426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E7C0B">
        <w:rPr>
          <w:rFonts w:ascii="Times New Roman" w:hAnsi="Times New Roman" w:cs="Times New Roman"/>
          <w:sz w:val="28"/>
          <w:szCs w:val="28"/>
        </w:rPr>
        <w:t xml:space="preserve">5) </w:t>
      </w:r>
      <w:r w:rsidR="00044110" w:rsidRPr="00EE7C0B">
        <w:rPr>
          <w:rFonts w:ascii="Times New Roman" w:hAnsi="Times New Roman" w:cs="Times New Roman"/>
          <w:i/>
          <w:sz w:val="28"/>
          <w:szCs w:val="28"/>
        </w:rPr>
        <w:t>Конку</w:t>
      </w:r>
      <w:r w:rsidR="00044110" w:rsidRPr="00EE7C0B">
        <w:rPr>
          <w:rFonts w:ascii="Times New Roman" w:hAnsi="Times New Roman" w:cs="Times New Roman"/>
          <w:b/>
          <w:i/>
          <w:sz w:val="28"/>
          <w:szCs w:val="28"/>
        </w:rPr>
        <w:t>рс вз</w:t>
      </w:r>
      <w:r w:rsidR="00044110" w:rsidRPr="00EE7C0B">
        <w:rPr>
          <w:rFonts w:ascii="Times New Roman" w:hAnsi="Times New Roman" w:cs="Times New Roman"/>
          <w:i/>
          <w:sz w:val="28"/>
          <w:szCs w:val="28"/>
        </w:rPr>
        <w:t>рослых исполнителей частушек и загадок привлек много поклонников этих жанров.</w:t>
      </w:r>
    </w:p>
    <w:p w:rsidR="00EE7C0B" w:rsidRPr="00016462" w:rsidRDefault="00794A4E" w:rsidP="00EE7C0B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E7C0B">
        <w:rPr>
          <w:rFonts w:ascii="Times New Roman" w:hAnsi="Times New Roman" w:cs="Times New Roman"/>
          <w:sz w:val="28"/>
          <w:szCs w:val="28"/>
        </w:rPr>
        <w:t>В предложении</w:t>
      </w:r>
      <w:r w:rsidR="008727D7">
        <w:rPr>
          <w:rFonts w:ascii="Times New Roman" w:hAnsi="Times New Roman" w:cs="Times New Roman"/>
          <w:sz w:val="28"/>
          <w:szCs w:val="28"/>
        </w:rPr>
        <w:t xml:space="preserve"> есть неудачное стечение согласных: </w:t>
      </w:r>
      <w:r w:rsidR="008727D7">
        <w:rPr>
          <w:rFonts w:ascii="Times New Roman" w:hAnsi="Times New Roman" w:cs="Times New Roman"/>
          <w:i/>
          <w:sz w:val="28"/>
          <w:szCs w:val="28"/>
        </w:rPr>
        <w:t>к</w:t>
      </w:r>
      <w:r w:rsidR="008727D7" w:rsidRPr="00EE7C0B">
        <w:rPr>
          <w:rFonts w:ascii="Times New Roman" w:hAnsi="Times New Roman" w:cs="Times New Roman"/>
          <w:i/>
          <w:sz w:val="28"/>
          <w:szCs w:val="28"/>
        </w:rPr>
        <w:t>онку</w:t>
      </w:r>
      <w:r w:rsidR="008727D7" w:rsidRPr="00EE7C0B">
        <w:rPr>
          <w:rFonts w:ascii="Times New Roman" w:hAnsi="Times New Roman" w:cs="Times New Roman"/>
          <w:b/>
          <w:i/>
          <w:sz w:val="28"/>
          <w:szCs w:val="28"/>
        </w:rPr>
        <w:t>рс вз</w:t>
      </w:r>
      <w:r w:rsidR="008727D7" w:rsidRPr="00EE7C0B">
        <w:rPr>
          <w:rFonts w:ascii="Times New Roman" w:hAnsi="Times New Roman" w:cs="Times New Roman"/>
          <w:i/>
          <w:sz w:val="28"/>
          <w:szCs w:val="28"/>
        </w:rPr>
        <w:t>рослых</w:t>
      </w:r>
      <w:r w:rsidR="008727D7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16462">
        <w:rPr>
          <w:rFonts w:ascii="Times New Roman" w:hAnsi="Times New Roman" w:cs="Times New Roman"/>
          <w:sz w:val="28"/>
          <w:szCs w:val="28"/>
        </w:rPr>
        <w:t xml:space="preserve">Также лишними здесь будут слова </w:t>
      </w:r>
      <w:r w:rsidR="00016462" w:rsidRPr="00EE7C0B">
        <w:rPr>
          <w:rFonts w:ascii="Times New Roman" w:hAnsi="Times New Roman" w:cs="Times New Roman"/>
          <w:i/>
          <w:sz w:val="28"/>
          <w:szCs w:val="28"/>
        </w:rPr>
        <w:t>этих жанров</w:t>
      </w:r>
      <w:r w:rsidR="00016462">
        <w:rPr>
          <w:rFonts w:ascii="Times New Roman" w:hAnsi="Times New Roman" w:cs="Times New Roman"/>
          <w:i/>
          <w:sz w:val="28"/>
          <w:szCs w:val="28"/>
        </w:rPr>
        <w:t>.</w:t>
      </w:r>
    </w:p>
    <w:p w:rsidR="00F47214" w:rsidRPr="00016462" w:rsidRDefault="00016462" w:rsidP="00794A4E">
      <w:pPr>
        <w:ind w:firstLine="708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Отредактированное предложение: </w:t>
      </w:r>
      <w:r w:rsidR="00F47214" w:rsidRPr="000164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Конкурс исполнения взрослыми частушек и загадок привлёк многих поклонников.</w:t>
      </w:r>
    </w:p>
    <w:p w:rsidR="001A25BE" w:rsidRDefault="00A7674E" w:rsidP="001A25BE">
      <w:pPr>
        <w:tabs>
          <w:tab w:val="left" w:pos="426"/>
        </w:tabs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71527B" w:rsidRPr="001A25BE">
        <w:rPr>
          <w:rFonts w:ascii="Times New Roman" w:hAnsi="Times New Roman" w:cs="Times New Roman"/>
          <w:sz w:val="28"/>
          <w:szCs w:val="28"/>
        </w:rPr>
        <w:t xml:space="preserve">2. </w:t>
      </w:r>
      <w:r w:rsidR="001A25BE">
        <w:t>Какие личные имена, встречающиеся в России (современные или старые), обозначают «</w:t>
      </w:r>
      <w:r w:rsidR="001A25BE" w:rsidRPr="001A25BE">
        <w:rPr>
          <w:i/>
        </w:rPr>
        <w:t>Большой</w:t>
      </w:r>
      <w:r w:rsidR="001A25BE">
        <w:t>», «</w:t>
      </w:r>
      <w:r w:rsidR="001A25BE" w:rsidRPr="001A25BE">
        <w:rPr>
          <w:i/>
        </w:rPr>
        <w:t>Мудрость</w:t>
      </w:r>
      <w:r w:rsidR="001A25BE">
        <w:t>», «</w:t>
      </w:r>
      <w:r w:rsidR="001A25BE" w:rsidRPr="001A25BE">
        <w:rPr>
          <w:i/>
        </w:rPr>
        <w:t>Стойкий, постоянный</w:t>
      </w:r>
      <w:r w:rsidR="001A25BE">
        <w:t>», «</w:t>
      </w:r>
      <w:r w:rsidR="001A25BE" w:rsidRPr="001A25BE">
        <w:rPr>
          <w:i/>
        </w:rPr>
        <w:t>Благородный</w:t>
      </w:r>
      <w:r w:rsidR="001A25BE">
        <w:t>», «</w:t>
      </w:r>
      <w:r w:rsidR="001A25BE" w:rsidRPr="001A25BE">
        <w:rPr>
          <w:i/>
        </w:rPr>
        <w:t>Маленький</w:t>
      </w:r>
      <w:r w:rsidR="001A25BE">
        <w:t>»? 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 w:rsidR="00794A4E" w:rsidRPr="009B0A91" w:rsidRDefault="00E96F6D" w:rsidP="001A25BE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B0A91" w:rsidRPr="009B0A91">
        <w:rPr>
          <w:rFonts w:ascii="Times New Roman" w:hAnsi="Times New Roman" w:cs="Times New Roman"/>
          <w:sz w:val="28"/>
          <w:szCs w:val="28"/>
        </w:rPr>
        <w:t>Вела (славянское женское имя) – большая.</w:t>
      </w:r>
    </w:p>
    <w:p w:rsidR="009B0A91" w:rsidRPr="00E76552" w:rsidRDefault="00E96F6D" w:rsidP="001A25BE">
      <w:pPr>
        <w:tabs>
          <w:tab w:val="left" w:pos="42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B0A91" w:rsidRPr="00E76552">
        <w:rPr>
          <w:rFonts w:ascii="Times New Roman" w:hAnsi="Times New Roman" w:cs="Times New Roman"/>
          <w:sz w:val="28"/>
          <w:szCs w:val="28"/>
        </w:rPr>
        <w:t xml:space="preserve">Родственные по происхождению слова: </w:t>
      </w:r>
      <w:r w:rsidR="00AF549A" w:rsidRPr="00E76552">
        <w:rPr>
          <w:rFonts w:ascii="Times New Roman" w:hAnsi="Times New Roman" w:cs="Times New Roman"/>
          <w:sz w:val="28"/>
          <w:szCs w:val="28"/>
        </w:rPr>
        <w:t>великий</w:t>
      </w:r>
      <w:r w:rsidR="009B0A91" w:rsidRPr="00E76552">
        <w:rPr>
          <w:rFonts w:ascii="Times New Roman" w:hAnsi="Times New Roman" w:cs="Times New Roman"/>
          <w:sz w:val="28"/>
          <w:szCs w:val="28"/>
        </w:rPr>
        <w:t xml:space="preserve"> (</w:t>
      </w:r>
      <w:r w:rsidR="00AF549A" w:rsidRPr="00E7655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превосходящий общий уровень, обычную меру, значение, выдающийся</w:t>
      </w:r>
      <w:r w:rsidR="009B0A91" w:rsidRPr="00E76552">
        <w:rPr>
          <w:rFonts w:ascii="Times New Roman" w:hAnsi="Times New Roman" w:cs="Times New Roman"/>
          <w:sz w:val="28"/>
          <w:szCs w:val="28"/>
        </w:rPr>
        <w:t xml:space="preserve">), величина </w:t>
      </w:r>
      <w:r w:rsidR="009B0A91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15755E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1. Одно из основных</w:t>
      </w:r>
      <w:r w:rsidR="0015755E" w:rsidRPr="00E76552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6" w:tooltip="понятие" w:history="1">
        <w:r w:rsidR="0015755E" w:rsidRPr="00E76552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понятий</w:t>
        </w:r>
      </w:hyperlink>
      <w:r w:rsidR="0015755E" w:rsidRPr="00E76552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15755E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математики, описывающее математические</w:t>
      </w:r>
      <w:r w:rsidR="0015755E" w:rsidRPr="00E76552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7" w:tooltip="объект" w:history="1">
        <w:r w:rsidR="0015755E" w:rsidRPr="00E76552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объекты</w:t>
        </w:r>
      </w:hyperlink>
      <w:r w:rsidR="0015755E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для которых может быть определено отношение неравенства и смысл операции сложения, а также выполняется ряд свойств, включая аксиомы Архимеда и непрерывности. 2. </w:t>
      </w:r>
      <w:hyperlink r:id="rId8" w:tooltip="протяжённость" w:history="1">
        <w:r w:rsidR="0015755E" w:rsidRPr="00E76552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Протяжённость</w:t>
        </w:r>
      </w:hyperlink>
      <w:r w:rsidR="0015755E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5755E" w:rsidRPr="00E76552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9" w:tooltip="объём" w:history="1">
        <w:r w:rsidR="0015755E" w:rsidRPr="00E76552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объём</w:t>
        </w:r>
      </w:hyperlink>
      <w:r w:rsidR="0015755E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, размер чего-либо; то, что можно измерить, исчислить</w:t>
      </w:r>
      <w:r w:rsidR="00E76552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. 3. В</w:t>
      </w:r>
      <w:r w:rsidR="00032A49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ыдающийся</w:t>
      </w:r>
      <w:r w:rsidR="00032A49" w:rsidRPr="00E76552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10" w:tooltip="человек" w:history="1">
        <w:r w:rsidR="00032A49" w:rsidRPr="00E76552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человек</w:t>
        </w:r>
      </w:hyperlink>
      <w:r w:rsidR="00032A49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, светило (перен.) в какой-либо области</w:t>
      </w:r>
      <w:r w:rsidR="009B0A91" w:rsidRPr="00E76552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15755E" w:rsidRDefault="0005708B" w:rsidP="001A25BE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6F6D">
        <w:rPr>
          <w:rFonts w:ascii="Times New Roman" w:hAnsi="Times New Roman" w:cs="Times New Roman"/>
          <w:sz w:val="28"/>
          <w:szCs w:val="28"/>
        </w:rPr>
        <w:t>Софья (греч.) – мудрая.</w:t>
      </w:r>
    </w:p>
    <w:p w:rsidR="00DA55AB" w:rsidRDefault="0005708B" w:rsidP="001A25BE">
      <w:pPr>
        <w:tabs>
          <w:tab w:val="left" w:pos="42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A55AB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Родственные по происхождению слова: антропософ</w:t>
      </w:r>
      <w:r w:rsidR="00C605AF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ия (</w:t>
      </w:r>
      <w:r w:rsidR="00C605AF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религиозно-мистическое</w:t>
      </w:r>
      <w:r w:rsidR="009D07B1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C605AF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учение, выделившееся из</w:t>
      </w:r>
      <w:r w:rsidR="00C605AF" w:rsidRPr="009318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hyperlink r:id="rId11" w:tooltip="Теософия" w:history="1">
        <w:r w:rsidR="00C605AF" w:rsidRPr="009318D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теософии</w:t>
        </w:r>
      </w:hyperlink>
      <w:r w:rsidR="009D07B1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605AF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основанное в</w:t>
      </w:r>
      <w:r w:rsidR="00C605AF" w:rsidRPr="009318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hyperlink r:id="rId12" w:tooltip="1912" w:history="1">
        <w:r w:rsidR="00C605AF" w:rsidRPr="009318D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1912</w:t>
        </w:r>
      </w:hyperlink>
      <w:r w:rsidR="00C605AF" w:rsidRPr="009318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hyperlink r:id="rId13" w:tooltip="Штейнер, Рудольф" w:history="1">
        <w:r w:rsidR="00C605AF" w:rsidRPr="009318D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Рудольфом Штейнером</w:t>
        </w:r>
      </w:hyperlink>
      <w:r w:rsidR="00C605AF" w:rsidRPr="009318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="00C605AF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 целью открыть широкому кругу методы саморазвития и духовного познания с помощью мышления человека</w:t>
      </w:r>
      <w:r w:rsidR="00C605AF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A55AB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, философ</w:t>
      </w:r>
      <w:r w:rsidR="00DE18F2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DE18F2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особая форма</w:t>
      </w:r>
      <w:r w:rsidR="00DE18F2" w:rsidRPr="009318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hyperlink r:id="rId14" w:tooltip="Познание" w:history="1">
        <w:r w:rsidR="00DE18F2" w:rsidRPr="009318D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познания</w:t>
        </w:r>
      </w:hyperlink>
      <w:r w:rsidR="00DE18F2" w:rsidRPr="009318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="00DE18F2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мира, вырабатывающая систему знаний о наиболее общих характеристиках, предельно-обобщающих понятиях и фундаментальных принципах реальности (</w:t>
      </w:r>
      <w:hyperlink r:id="rId15" w:tooltip="Бытие" w:history="1">
        <w:r w:rsidR="00DE18F2" w:rsidRPr="009318D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бытия</w:t>
        </w:r>
      </w:hyperlink>
      <w:r w:rsidR="00DE18F2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и познания, бытия человека, об отношении человека и мира</w:t>
      </w:r>
      <w:r w:rsidR="00DE18F2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A55AB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, софизм</w:t>
      </w:r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1. С</w:t>
      </w:r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ложное рассуждение, иногда намеренно запутанное с целью показать умственное превосх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одство или ввести в заблуждение. 2. Н</w:t>
      </w:r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естандартная задача, как пра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вило, имеющая несколько решений. 3.</w:t>
      </w:r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</w:t>
      </w:r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риём обучения и метод исследования, введённый древнегреческими софистами; широко практиковался в средневековых университетах (</w:t>
      </w:r>
      <w:proofErr w:type="spellStart"/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sophismata</w:t>
      </w:r>
      <w:proofErr w:type="spellEnd"/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), послужил прообразом современных сборников задач и упражне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ний. 4. О</w:t>
      </w:r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шибочное рассуждение, неправильный аргумент</w:t>
      </w:r>
      <w:r w:rsidR="00FF15C5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A55AB" w:rsidRPr="009318D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A7F24" w:rsidRDefault="000A7F24" w:rsidP="001A25BE">
      <w:pPr>
        <w:tabs>
          <w:tab w:val="left" w:pos="42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Константин (лат.) – стойкий, постоянный.</w:t>
      </w:r>
    </w:p>
    <w:p w:rsidR="000A7F24" w:rsidRDefault="002C2BA9" w:rsidP="001A25BE">
      <w:pPr>
        <w:tabs>
          <w:tab w:val="left" w:pos="42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0A7F24">
        <w:rPr>
          <w:rFonts w:ascii="Times New Roman" w:hAnsi="Times New Roman" w:cs="Times New Roman"/>
          <w:color w:val="000000" w:themeColor="text1"/>
          <w:sz w:val="28"/>
          <w:szCs w:val="28"/>
        </w:rPr>
        <w:t>Родственные по происхождению слова: константа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C2BA9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2C2BA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некоторая величина, не изменяющая своё значение в рамках рассматриваемого процесса</w:t>
      </w:r>
      <w:r w:rsidRPr="002C2BA9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0A7F24" w:rsidRPr="002C2B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A7F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константный </w:t>
      </w:r>
      <w:r w:rsidR="00F81FF2">
        <w:rPr>
          <w:rFonts w:ascii="Times New Roman" w:hAnsi="Times New Roman" w:cs="Times New Roman"/>
          <w:color w:val="000000" w:themeColor="text1"/>
          <w:sz w:val="28"/>
          <w:szCs w:val="28"/>
        </w:rPr>
        <w:t>(1. Неизменный, постоянный, устойчивый. 2. Связанный с константой)</w:t>
      </w:r>
      <w:r w:rsidR="0018707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009C0" w:rsidRDefault="005C53CC" w:rsidP="001A25BE">
      <w:pPr>
        <w:tabs>
          <w:tab w:val="left" w:pos="42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0009C0">
        <w:rPr>
          <w:rFonts w:ascii="Times New Roman" w:hAnsi="Times New Roman" w:cs="Times New Roman"/>
          <w:color w:val="000000" w:themeColor="text1"/>
          <w:sz w:val="28"/>
          <w:szCs w:val="28"/>
        </w:rPr>
        <w:t>Евгений (греч.) – благородный.</w:t>
      </w:r>
    </w:p>
    <w:p w:rsidR="000009C0" w:rsidRDefault="003E5933" w:rsidP="001A25BE">
      <w:pPr>
        <w:tabs>
          <w:tab w:val="left" w:pos="42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0009C0">
        <w:rPr>
          <w:rFonts w:ascii="Times New Roman" w:hAnsi="Times New Roman" w:cs="Times New Roman"/>
          <w:color w:val="000000" w:themeColor="text1"/>
          <w:sz w:val="28"/>
          <w:szCs w:val="28"/>
        </w:rPr>
        <w:t>Павел (лат.) – малый.</w:t>
      </w:r>
    </w:p>
    <w:p w:rsidR="00D408D8" w:rsidRDefault="00D408D8" w:rsidP="00D408D8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D408D8" w:rsidRPr="00D408D8" w:rsidRDefault="00A7674E" w:rsidP="00D408D8">
      <w:pPr>
        <w:ind w:firstLine="708"/>
        <w:rPr>
          <w:i/>
        </w:rPr>
      </w:pPr>
      <w:r w:rsidRPr="00D408D8">
        <w:rPr>
          <w:rFonts w:ascii="Times New Roman" w:hAnsi="Times New Roman" w:cs="Times New Roman"/>
          <w:sz w:val="28"/>
          <w:szCs w:val="28"/>
        </w:rPr>
        <w:t xml:space="preserve">3. </w:t>
      </w:r>
      <w:r w:rsidR="00D408D8">
        <w:t xml:space="preserve">Составьте текст, в котором были бы использованы следующие фразеологизмы: </w:t>
      </w:r>
      <w:r w:rsidR="00D408D8" w:rsidRPr="00D408D8">
        <w:rPr>
          <w:i/>
        </w:rPr>
        <w:t>дело в шляпе, где наша не пропадала, глаза на лоб полезли, тьма-тьмущая.</w:t>
      </w:r>
    </w:p>
    <w:p w:rsidR="00D408D8" w:rsidRDefault="00D408D8" w:rsidP="00D408D8">
      <w:pPr>
        <w:jc w:val="both"/>
      </w:pPr>
      <w:r>
        <w:lastRenderedPageBreak/>
        <w:t xml:space="preserve"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 </w:t>
      </w:r>
    </w:p>
    <w:p w:rsidR="00A7674E" w:rsidRDefault="00D408D8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263FA">
        <w:rPr>
          <w:rFonts w:ascii="Times New Roman" w:hAnsi="Times New Roman" w:cs="Times New Roman"/>
          <w:sz w:val="28"/>
          <w:szCs w:val="28"/>
        </w:rPr>
        <w:t>С другом Вовкой мы решили пойти порыбачить.</w:t>
      </w:r>
      <w:r w:rsidR="00CA06D0">
        <w:rPr>
          <w:rFonts w:ascii="Times New Roman" w:hAnsi="Times New Roman" w:cs="Times New Roman"/>
          <w:sz w:val="28"/>
          <w:szCs w:val="28"/>
        </w:rPr>
        <w:t xml:space="preserve"> Все приготовили и думали, что дело в шляпе! По дороге к речке мы познакомились еще с мальчиком Васей. Он так хотел пойти с нами! Чем же он будет ловить рыбу? Но где наша не пропадала? Мы прямо возле речки смастерили ему самодельную удочку. Рыбы было тьма-тьмущая! Как же у нас полезли глаза на лоб, когда именно Вася выловил огромного карася! Вот это удача! </w:t>
      </w:r>
      <w:r w:rsidR="00D61FDA">
        <w:rPr>
          <w:rFonts w:ascii="Times New Roman" w:hAnsi="Times New Roman" w:cs="Times New Roman"/>
          <w:sz w:val="28"/>
          <w:szCs w:val="28"/>
        </w:rPr>
        <w:tab/>
      </w:r>
    </w:p>
    <w:p w:rsidR="00D408D8" w:rsidRDefault="00A7674E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408D8" w:rsidRPr="006C6F5C" w:rsidRDefault="00D408D8" w:rsidP="00D408D8">
      <w:pPr>
        <w:tabs>
          <w:tab w:val="left" w:pos="426"/>
          <w:tab w:val="left" w:pos="851"/>
          <w:tab w:val="left" w:pos="993"/>
        </w:tabs>
        <w:jc w:val="both"/>
      </w:pPr>
      <w:r>
        <w:tab/>
        <w:t xml:space="preserve">4. </w:t>
      </w:r>
      <w:r w:rsidRPr="006C6F5C">
        <w:t xml:space="preserve">Как появились известные компьютерные термины </w:t>
      </w:r>
      <w:r w:rsidRPr="00D408D8">
        <w:rPr>
          <w:i/>
        </w:rPr>
        <w:t xml:space="preserve">блог, спам </w:t>
      </w:r>
      <w:r w:rsidRPr="006C6F5C">
        <w:t xml:space="preserve">и </w:t>
      </w:r>
      <w:r w:rsidRPr="00D408D8">
        <w:rPr>
          <w:i/>
        </w:rPr>
        <w:t>Гугл (</w:t>
      </w:r>
      <w:proofErr w:type="spellStart"/>
      <w:r w:rsidRPr="00D408D8">
        <w:rPr>
          <w:i/>
        </w:rPr>
        <w:t>Google</w:t>
      </w:r>
      <w:proofErr w:type="spellEnd"/>
      <w:r w:rsidRPr="00D408D8">
        <w:rPr>
          <w:i/>
        </w:rPr>
        <w:t>)</w:t>
      </w:r>
      <w:r w:rsidRPr="006C6F5C">
        <w:t xml:space="preserve">? </w:t>
      </w:r>
      <w:r>
        <w:t>Р</w:t>
      </w:r>
      <w:r w:rsidRPr="006C6F5C">
        <w:t xml:space="preserve">асскажите интересную историю о происхождении еще одного </w:t>
      </w:r>
      <w:r>
        <w:t xml:space="preserve">(любого) </w:t>
      </w:r>
      <w:r w:rsidRPr="006C6F5C">
        <w:t>компьютерного термина.</w:t>
      </w:r>
    </w:p>
    <w:p w:rsidR="00DC7B9B" w:rsidRDefault="00D408D8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61FDA" w:rsidRPr="00D61FDA">
        <w:rPr>
          <w:rFonts w:ascii="Times New Roman" w:hAnsi="Times New Roman" w:cs="Times New Roman"/>
          <w:sz w:val="28"/>
          <w:szCs w:val="28"/>
        </w:rPr>
        <w:t>Термин «блог» произошел от англи</w:t>
      </w:r>
      <w:r w:rsidR="00850D31">
        <w:rPr>
          <w:rFonts w:ascii="Times New Roman" w:hAnsi="Times New Roman" w:cs="Times New Roman"/>
          <w:sz w:val="28"/>
          <w:szCs w:val="28"/>
        </w:rPr>
        <w:t xml:space="preserve">йского </w:t>
      </w:r>
      <w:proofErr w:type="spellStart"/>
      <w:r w:rsidR="00850D31">
        <w:rPr>
          <w:rFonts w:ascii="Times New Roman" w:hAnsi="Times New Roman" w:cs="Times New Roman"/>
          <w:sz w:val="28"/>
          <w:szCs w:val="28"/>
        </w:rPr>
        <w:t>weblog</w:t>
      </w:r>
      <w:proofErr w:type="spellEnd"/>
      <w:r w:rsidR="00850D31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850D31">
        <w:rPr>
          <w:rFonts w:ascii="Times New Roman" w:hAnsi="Times New Roman" w:cs="Times New Roman"/>
          <w:sz w:val="28"/>
          <w:szCs w:val="28"/>
        </w:rPr>
        <w:t>logging</w:t>
      </w:r>
      <w:proofErr w:type="spellEnd"/>
      <w:r w:rsidR="00850D3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50D31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="00850D3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50D31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="00850D31">
        <w:rPr>
          <w:rFonts w:ascii="Times New Roman" w:hAnsi="Times New Roman" w:cs="Times New Roman"/>
          <w:sz w:val="28"/>
          <w:szCs w:val="28"/>
        </w:rPr>
        <w:t xml:space="preserve"> –</w:t>
      </w:r>
      <w:r w:rsidR="00D61FDA" w:rsidRPr="00D61FDA">
        <w:rPr>
          <w:rFonts w:ascii="Times New Roman" w:hAnsi="Times New Roman" w:cs="Times New Roman"/>
          <w:sz w:val="28"/>
          <w:szCs w:val="28"/>
        </w:rPr>
        <w:t xml:space="preserve"> «записывать события в сети»). Впервые его использовал американский программист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Йорн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Баргер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в </w:t>
      </w:r>
      <w:r w:rsidR="00850D31">
        <w:rPr>
          <w:rFonts w:ascii="Times New Roman" w:hAnsi="Times New Roman" w:cs="Times New Roman"/>
          <w:sz w:val="28"/>
          <w:szCs w:val="28"/>
        </w:rPr>
        <w:t>1997 году для обозначения сете</w:t>
      </w:r>
      <w:r w:rsidR="00D61FDA" w:rsidRPr="00D61FDA">
        <w:rPr>
          <w:rFonts w:ascii="Times New Roman" w:hAnsi="Times New Roman" w:cs="Times New Roman"/>
          <w:sz w:val="28"/>
          <w:szCs w:val="28"/>
        </w:rPr>
        <w:t xml:space="preserve">вого дневника. В 1999 году Питер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Мерхольц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в шутку расщепил термин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weblog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we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blog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. Эта шутка многим понравилась, и позже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Эван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Уильямс (один из создателей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Blogger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Twitter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) стал использовать только слова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blog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blogger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D61FDA" w:rsidRPr="00D61FDA">
        <w:rPr>
          <w:rFonts w:ascii="Times New Roman" w:hAnsi="Times New Roman" w:cs="Times New Roman"/>
          <w:sz w:val="28"/>
          <w:szCs w:val="28"/>
        </w:rPr>
        <w:t>blogging</w:t>
      </w:r>
      <w:proofErr w:type="spellEnd"/>
      <w:r w:rsidR="00D61FDA" w:rsidRPr="00D61FDA">
        <w:rPr>
          <w:rFonts w:ascii="Times New Roman" w:hAnsi="Times New Roman" w:cs="Times New Roman"/>
          <w:sz w:val="28"/>
          <w:szCs w:val="28"/>
        </w:rPr>
        <w:t>. Вот так появилось слово «блог»</w:t>
      </w:r>
      <w:r w:rsidR="000A2FAA">
        <w:rPr>
          <w:rFonts w:ascii="Times New Roman" w:hAnsi="Times New Roman" w:cs="Times New Roman"/>
          <w:sz w:val="28"/>
          <w:szCs w:val="28"/>
        </w:rPr>
        <w:t>.</w:t>
      </w:r>
    </w:p>
    <w:p w:rsidR="002403D0" w:rsidRPr="00583F7F" w:rsidRDefault="002403D0" w:rsidP="00583F7F">
      <w:pPr>
        <w:shd w:val="clear" w:color="auto" w:fill="FFFFFF"/>
        <w:spacing w:after="24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Первоначально слово SPAM появилось в 1936 году. Оно расшифровывалось как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SPiced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hAM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(острая ветчина) и было товарным знаком для мясных консервов компании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Hormel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Foods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Всемирную известность в применении к назойливой рекламе термин SPAM получил благодаря знаменитому скетчу с одноименным названием из известного шоу "Летающий цирк Монти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Пайтона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" (1969 год). Смысл скетча сводился к тому, что в одном кафе все блюда в меню содержат SPAM, некоторые даже по нескольку раз. Когда главный герой скетча, пришедший в это кафе вместе с женой, просит принести ему блюдо без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SPAMа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официантка предлагает ему блюдо с "небольшим количеством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SPAМа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". Посетитель возмущается, и хор викингов, сидящих за соседними столиками, начинает петь хвалебную песню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SPAMу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В конце скетча жена героя восклицает: "Я не люблю SPAM! В общей сложности это слово упоминается в скетче более ста раз.</w:t>
      </w:r>
    </w:p>
    <w:p w:rsidR="00205290" w:rsidRDefault="002403D0" w:rsidP="00205290">
      <w:pPr>
        <w:shd w:val="clear" w:color="auto" w:fill="FFFFFF"/>
        <w:spacing w:after="24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другой версии, после Второй мировой войны остались огромные запасы данных консервов, которыми снабжались американские солдаты. Для того чтобы сбыть свою продукцию, компания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Hormel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Foods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провела первую в своем роде рекламную кампанию. Слово SPAM бросалось в глаза на каждом углу, с витрин всех дешевых магазинов, оно было написано на бортах автобусов и трамваев. Это слово можно было прочесть на фасадах домов и в газетах, реклама консервов SPAM беспрерывно транслировалась по радио.</w:t>
      </w:r>
    </w:p>
    <w:p w:rsidR="002403D0" w:rsidRPr="00583F7F" w:rsidRDefault="002403D0" w:rsidP="00205290">
      <w:pPr>
        <w:shd w:val="clear" w:color="auto" w:fill="FFFFFF"/>
        <w:spacing w:after="24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В 1986 году в конференциях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Usenet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(компьютерная сеть, используемая для общения и публикации файлов) появилось множество одинаковых сообщений от некоего Дэйва </w:t>
      </w:r>
      <w:proofErr w:type="spellStart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Родеса</w:t>
      </w:r>
      <w:proofErr w:type="spellEnd"/>
      <w:r w:rsidRPr="0058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который рекламировал новую финансовую пирамиду. Заголовок гласил: "Заработай кучу денег", а в письмах содержалась инструкция, как это сделать. Автор с завидным упорством продолжал дублировать свои тексты, и они настолько надоели подписчикам, что их стали сравнивать с рекламируемыми в скетче консервами. Так за словом "спам" закрепилось новое значение, позднее перешедшее в компьютерную терминологию для обозначения назойливых рекламных рассылок.</w:t>
      </w:r>
    </w:p>
    <w:p w:rsidR="00EF0A21" w:rsidRPr="00EF0A21" w:rsidRDefault="00EF0A21" w:rsidP="00EF0A21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1996 г. один студент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Стэнфордского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университета работал над научным проектом, который был посвящен "Разработке перспективных технологий для единой, интегрированной и универсальной цифровой библиотеки".  Его предметом изучения была Всемирная паутина, а точнее - влияние ссылающихся сайтов с точки зрения качества (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анкоры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ссылок) и количества ссылок. Студента звали Ларри Пейдж, а проект -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BackRub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Вскоре к нему подключился его близкий друг Сергей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Брин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F0A21" w:rsidRPr="00EF0A21" w:rsidRDefault="00EF0A21" w:rsidP="00EF0A21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Совместными усилиями они создали поискового робота, который просканировал все страницы, составил список всех URL, ранжирование которых основывалось на созданном ими же алгоритме, который применяется до сих пор -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PageRank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После полученного списка Пейдж и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Брин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поняли, что поисковая система, основанная на таком принципе, намного лучше, нежели используемые тогда. В то время принцип ранжирования заключался лишь в количестве ключевых слов на странице.</w:t>
      </w:r>
    </w:p>
    <w:p w:rsidR="00EF0A21" w:rsidRPr="00EF0A21" w:rsidRDefault="007D25D0" w:rsidP="00B11906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Основа для поисковой системы</w:t>
      </w:r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была заложена с появлением </w:t>
      </w:r>
      <w:proofErr w:type="spellStart"/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PageRank</w:t>
      </w:r>
      <w:proofErr w:type="spellEnd"/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Изначально она располагалась на серверах </w:t>
      </w:r>
      <w:proofErr w:type="spellStart"/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Стенфорда</w:t>
      </w:r>
      <w:proofErr w:type="spellEnd"/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, имела адрес google.stanford.edu, а отдельный домен - google.com - был зарегистрирован 15 сентября 1997 г. До этого времени они финансировались за счет национального научного фонда.</w:t>
      </w:r>
    </w:p>
    <w:p w:rsidR="00EF0A21" w:rsidRPr="00EF0A21" w:rsidRDefault="00F85722" w:rsidP="00B11906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6" w:history="1">
        <w:r w:rsidR="00EF0A21" w:rsidRPr="00B11906">
          <w:rPr>
            <w:rStyle w:val="a4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 xml:space="preserve">Ларри Пейдж и Сергей </w:t>
        </w:r>
        <w:proofErr w:type="spellStart"/>
        <w:r w:rsidR="00EF0A21" w:rsidRPr="00B11906">
          <w:rPr>
            <w:rStyle w:val="a4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>Брин</w:t>
        </w:r>
        <w:proofErr w:type="spellEnd"/>
      </w:hyperlink>
      <w:r w:rsidR="00B119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были против всплывающих рекламных объявлений, но спустя некоторое время начали использовать небольшие текстовые объявления, которые сейчас являются главным принципом заработка на контекстной рекламе как самого </w:t>
      </w:r>
      <w:proofErr w:type="spellStart"/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Гугла</w:t>
      </w:r>
      <w:proofErr w:type="spellEnd"/>
      <w:r w:rsidR="00EF0A21"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, так и других компаний, предоставляющие возможность заработка на данном виде рекламы.</w:t>
      </w:r>
    </w:p>
    <w:p w:rsidR="00EF0A21" w:rsidRPr="00EF0A21" w:rsidRDefault="00EF0A21" w:rsidP="009D7A41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августе 1998 г. у их проекта появился первый инвестор - Энди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Бехтольштейм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один из основателей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Sun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Microsystem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(создатели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Java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Его вклад составлял 100000 долларов США. Спустя месяц была зарегистрирована сама компания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Gооgle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- 4 сентября 1998 г. Эта дата считается официальным днем рождения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Гугла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. Можно считать вторым днем рождения 15 сентября 1997 г. - дата регистрации домена.</w:t>
      </w:r>
    </w:p>
    <w:p w:rsidR="00EF0A21" w:rsidRPr="00EF0A21" w:rsidRDefault="00EF0A21" w:rsidP="004A4DA6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Название произошло от английского "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Googol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", что означает "10 в 100-ой степени" или 1 со ста нулями. Из-з</w:t>
      </w:r>
      <w:r w:rsidR="00357434">
        <w:rPr>
          <w:rFonts w:ascii="Times New Roman" w:hAnsi="Times New Roman" w:cs="Times New Roman"/>
          <w:color w:val="000000" w:themeColor="text1"/>
          <w:sz w:val="28"/>
          <w:szCs w:val="28"/>
        </w:rPr>
        <w:t>а своей популярности, появилось</w:t>
      </w:r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 новое слово - "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to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gоogle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", что переводится как "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гуглить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" и означает "Искать информацию в интернете с помощью </w:t>
      </w:r>
      <w:proofErr w:type="spellStart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Gооgle</w:t>
      </w:r>
      <w:proofErr w:type="spellEnd"/>
      <w:r w:rsidRPr="00EF0A21">
        <w:rPr>
          <w:rFonts w:ascii="Times New Roman" w:hAnsi="Times New Roman" w:cs="Times New Roman"/>
          <w:color w:val="000000" w:themeColor="text1"/>
          <w:sz w:val="28"/>
          <w:szCs w:val="28"/>
        </w:rPr>
        <w:t>". Данное слово было занесено в Оксфордский словарь английского языка.</w:t>
      </w:r>
    </w:p>
    <w:p w:rsidR="00CE22DE" w:rsidRPr="00CE22DE" w:rsidRDefault="00CE22DE" w:rsidP="00CE22DE">
      <w:pPr>
        <w:pStyle w:val="a5"/>
        <w:shd w:val="clear" w:color="auto" w:fill="FFFFFF"/>
        <w:spacing w:before="120" w:beforeAutospacing="0" w:after="120" w:afterAutospacing="0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</w:t>
      </w:r>
      <w:r w:rsidRPr="00CE22DE">
        <w:rPr>
          <w:color w:val="000000" w:themeColor="text1"/>
          <w:sz w:val="28"/>
          <w:szCs w:val="28"/>
        </w:rPr>
        <w:t>омпьютерный вирус был назван по аналогии с</w:t>
      </w:r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hyperlink r:id="rId17" w:tooltip="Вирус (биология)" w:history="1">
        <w:r w:rsidRPr="00CE22DE">
          <w:rPr>
            <w:rStyle w:val="a4"/>
            <w:color w:val="000000" w:themeColor="text1"/>
            <w:sz w:val="28"/>
            <w:szCs w:val="28"/>
            <w:u w:val="none"/>
          </w:rPr>
          <w:t>биологическими вирусами</w:t>
        </w:r>
      </w:hyperlink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r w:rsidRPr="00CE22DE">
        <w:rPr>
          <w:color w:val="000000" w:themeColor="text1"/>
          <w:sz w:val="28"/>
          <w:szCs w:val="28"/>
        </w:rPr>
        <w:t>за сходный механизм распространения. По-видимому, впервые слово «вирус» по отношению к программе было употреблено</w:t>
      </w:r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hyperlink r:id="rId18" w:tooltip="Бенфорд, Грегори" w:history="1">
        <w:r w:rsidRPr="00CE22DE">
          <w:rPr>
            <w:rStyle w:val="a4"/>
            <w:color w:val="000000" w:themeColor="text1"/>
            <w:sz w:val="28"/>
            <w:szCs w:val="28"/>
            <w:u w:val="none"/>
          </w:rPr>
          <w:t xml:space="preserve">Грегори </w:t>
        </w:r>
        <w:proofErr w:type="spellStart"/>
        <w:r w:rsidRPr="00CE22DE">
          <w:rPr>
            <w:rStyle w:val="a4"/>
            <w:color w:val="000000" w:themeColor="text1"/>
            <w:sz w:val="28"/>
            <w:szCs w:val="28"/>
            <w:u w:val="none"/>
          </w:rPr>
          <w:t>Бенфордом</w:t>
        </w:r>
        <w:proofErr w:type="spellEnd"/>
      </w:hyperlink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r w:rsidRPr="00CE22DE">
        <w:rPr>
          <w:color w:val="000000" w:themeColor="text1"/>
          <w:sz w:val="28"/>
          <w:szCs w:val="28"/>
        </w:rPr>
        <w:t>(</w:t>
      </w:r>
      <w:proofErr w:type="spellStart"/>
      <w:r w:rsidRPr="00CE22DE">
        <w:rPr>
          <w:color w:val="000000" w:themeColor="text1"/>
          <w:sz w:val="28"/>
          <w:szCs w:val="28"/>
        </w:rPr>
        <w:t>Gregory</w:t>
      </w:r>
      <w:proofErr w:type="spellEnd"/>
      <w:r w:rsidRPr="00CE22DE">
        <w:rPr>
          <w:color w:val="000000" w:themeColor="text1"/>
          <w:sz w:val="28"/>
          <w:szCs w:val="28"/>
        </w:rPr>
        <w:t xml:space="preserve"> </w:t>
      </w:r>
      <w:proofErr w:type="spellStart"/>
      <w:r w:rsidRPr="00CE22DE">
        <w:rPr>
          <w:color w:val="000000" w:themeColor="text1"/>
          <w:sz w:val="28"/>
          <w:szCs w:val="28"/>
        </w:rPr>
        <w:t>Benford</w:t>
      </w:r>
      <w:proofErr w:type="spellEnd"/>
      <w:r w:rsidRPr="00CE22DE">
        <w:rPr>
          <w:color w:val="000000" w:themeColor="text1"/>
          <w:sz w:val="28"/>
          <w:szCs w:val="28"/>
        </w:rPr>
        <w:t>) в фантастическом рассказе «</w:t>
      </w:r>
      <w:hyperlink r:id="rId19" w:tooltip="Человек в шрамах (страница отсутствует)" w:history="1">
        <w:r w:rsidRPr="00CE22DE">
          <w:rPr>
            <w:rStyle w:val="a4"/>
            <w:color w:val="000000" w:themeColor="text1"/>
            <w:sz w:val="28"/>
            <w:szCs w:val="28"/>
            <w:u w:val="none"/>
          </w:rPr>
          <w:t>Человек в шрамах</w:t>
        </w:r>
      </w:hyperlink>
      <w:r w:rsidRPr="00CE22DE">
        <w:rPr>
          <w:color w:val="000000" w:themeColor="text1"/>
          <w:sz w:val="28"/>
          <w:szCs w:val="28"/>
        </w:rPr>
        <w:t>», опубликованном в журнале</w:t>
      </w:r>
      <w:r>
        <w:rPr>
          <w:rStyle w:val="apple-converted-space"/>
          <w:color w:val="000000" w:themeColor="text1"/>
          <w:sz w:val="28"/>
          <w:szCs w:val="28"/>
        </w:rPr>
        <w:t xml:space="preserve"> «</w:t>
      </w:r>
      <w:proofErr w:type="spellStart"/>
      <w:r w:rsidRPr="00CE22DE">
        <w:rPr>
          <w:color w:val="000000" w:themeColor="text1"/>
          <w:sz w:val="28"/>
          <w:szCs w:val="28"/>
        </w:rPr>
        <w:fldChar w:fldCharType="begin"/>
      </w:r>
      <w:r w:rsidRPr="00CE22DE">
        <w:rPr>
          <w:color w:val="000000" w:themeColor="text1"/>
          <w:sz w:val="28"/>
          <w:szCs w:val="28"/>
        </w:rPr>
        <w:instrText xml:space="preserve"> HYPERLINK "https://ru.wikipedia.org/wiki/Venture" \o "Venture" </w:instrText>
      </w:r>
      <w:r w:rsidRPr="00CE22DE">
        <w:rPr>
          <w:color w:val="000000" w:themeColor="text1"/>
          <w:sz w:val="28"/>
          <w:szCs w:val="28"/>
        </w:rPr>
        <w:fldChar w:fldCharType="separate"/>
      </w:r>
      <w:r w:rsidRPr="00CE22DE">
        <w:rPr>
          <w:rStyle w:val="a4"/>
          <w:color w:val="000000" w:themeColor="text1"/>
          <w:sz w:val="28"/>
          <w:szCs w:val="28"/>
          <w:u w:val="none"/>
        </w:rPr>
        <w:t>Venture</w:t>
      </w:r>
      <w:proofErr w:type="spellEnd"/>
      <w:r w:rsidRPr="00CE22DE">
        <w:rPr>
          <w:color w:val="000000" w:themeColor="text1"/>
          <w:sz w:val="28"/>
          <w:szCs w:val="28"/>
        </w:rPr>
        <w:fldChar w:fldCharType="end"/>
      </w:r>
      <w:r>
        <w:rPr>
          <w:color w:val="000000" w:themeColor="text1"/>
          <w:sz w:val="28"/>
          <w:szCs w:val="28"/>
        </w:rPr>
        <w:t>»</w:t>
      </w:r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r w:rsidRPr="00CE22DE">
        <w:rPr>
          <w:color w:val="000000" w:themeColor="text1"/>
          <w:sz w:val="28"/>
          <w:szCs w:val="28"/>
        </w:rPr>
        <w:t>в мае</w:t>
      </w:r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hyperlink r:id="rId20" w:tooltip="1970 год" w:history="1">
        <w:r w:rsidRPr="00CE22DE">
          <w:rPr>
            <w:rStyle w:val="a4"/>
            <w:color w:val="000000" w:themeColor="text1"/>
            <w:sz w:val="28"/>
            <w:szCs w:val="28"/>
            <w:u w:val="none"/>
          </w:rPr>
          <w:t>1970 года</w:t>
        </w:r>
      </w:hyperlink>
      <w:r w:rsidRPr="00CE22DE">
        <w:rPr>
          <w:color w:val="000000" w:themeColor="text1"/>
          <w:sz w:val="28"/>
          <w:szCs w:val="28"/>
        </w:rPr>
        <w:t>.</w:t>
      </w:r>
    </w:p>
    <w:p w:rsidR="00CE22DE" w:rsidRPr="00CE22DE" w:rsidRDefault="00CE22DE" w:rsidP="00CE22DE">
      <w:pPr>
        <w:pStyle w:val="a5"/>
        <w:shd w:val="clear" w:color="auto" w:fill="FFFFFF"/>
        <w:spacing w:before="120" w:beforeAutospacing="0" w:after="12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22DE">
        <w:rPr>
          <w:color w:val="000000" w:themeColor="text1"/>
          <w:sz w:val="28"/>
          <w:szCs w:val="28"/>
        </w:rPr>
        <w:t>Термин «компьютерный вирус» впоследствии не раз «открывался. Так, переменная в подпрограмме PERVADE (</w:t>
      </w:r>
      <w:hyperlink r:id="rId21" w:tooltip="1975" w:history="1">
        <w:r w:rsidRPr="00CE22DE">
          <w:rPr>
            <w:rStyle w:val="a4"/>
            <w:color w:val="000000" w:themeColor="text1"/>
            <w:sz w:val="28"/>
            <w:szCs w:val="28"/>
            <w:u w:val="none"/>
          </w:rPr>
          <w:t>1975</w:t>
        </w:r>
      </w:hyperlink>
      <w:r w:rsidRPr="00CE22DE">
        <w:rPr>
          <w:color w:val="000000" w:themeColor="text1"/>
          <w:sz w:val="28"/>
          <w:szCs w:val="28"/>
        </w:rPr>
        <w:t>), от значения которой зависело, будет ли программа</w:t>
      </w:r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hyperlink r:id="rId22" w:tooltip="ANIMAL" w:history="1">
        <w:r w:rsidRPr="00CE22DE">
          <w:rPr>
            <w:rStyle w:val="a4"/>
            <w:color w:val="000000" w:themeColor="text1"/>
            <w:sz w:val="28"/>
            <w:szCs w:val="28"/>
            <w:u w:val="none"/>
          </w:rPr>
          <w:t>ANIMAL</w:t>
        </w:r>
      </w:hyperlink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r w:rsidRPr="00CE22DE">
        <w:rPr>
          <w:color w:val="000000" w:themeColor="text1"/>
          <w:sz w:val="28"/>
          <w:szCs w:val="28"/>
        </w:rPr>
        <w:t>распространяться по диску, называлась VIRUS. Также, вирусом назвал свои программы</w:t>
      </w:r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hyperlink r:id="rId23" w:tooltip="Джо Деллинджер (страница отсутствует)" w:history="1">
        <w:r w:rsidRPr="00CE22DE">
          <w:rPr>
            <w:rStyle w:val="a4"/>
            <w:color w:val="000000" w:themeColor="text1"/>
            <w:sz w:val="28"/>
            <w:szCs w:val="28"/>
            <w:u w:val="none"/>
          </w:rPr>
          <w:t xml:space="preserve">Джо </w:t>
        </w:r>
        <w:proofErr w:type="spellStart"/>
        <w:r w:rsidRPr="00CE22DE">
          <w:rPr>
            <w:rStyle w:val="a4"/>
            <w:color w:val="000000" w:themeColor="text1"/>
            <w:sz w:val="28"/>
            <w:szCs w:val="28"/>
            <w:u w:val="none"/>
          </w:rPr>
          <w:t>Деллинджер</w:t>
        </w:r>
        <w:proofErr w:type="spellEnd"/>
      </w:hyperlink>
      <w:r w:rsidRPr="00CE22DE">
        <w:rPr>
          <w:rStyle w:val="apple-converted-space"/>
          <w:color w:val="000000" w:themeColor="text1"/>
          <w:sz w:val="28"/>
          <w:szCs w:val="28"/>
        </w:rPr>
        <w:t> </w:t>
      </w:r>
      <w:r w:rsidRPr="00CE22DE">
        <w:rPr>
          <w:color w:val="000000" w:themeColor="text1"/>
          <w:sz w:val="28"/>
          <w:szCs w:val="28"/>
        </w:rPr>
        <w:t>и, вероятно, это и было то, что впервые было правильно обозначено как вирус.</w:t>
      </w:r>
    </w:p>
    <w:p w:rsidR="002403D0" w:rsidRDefault="002403D0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25B0C" w:rsidRPr="006C6F5C" w:rsidRDefault="005F391D" w:rsidP="00A25B0C">
      <w:pPr>
        <w:ind w:firstLine="284"/>
        <w:jc w:val="both"/>
      </w:pPr>
      <w:r w:rsidRPr="00A25B0C">
        <w:rPr>
          <w:rFonts w:ascii="Times New Roman" w:hAnsi="Times New Roman" w:cs="Times New Roman"/>
          <w:sz w:val="28"/>
          <w:szCs w:val="28"/>
        </w:rPr>
        <w:t xml:space="preserve">5. </w:t>
      </w:r>
      <w:r w:rsidR="00A25B0C" w:rsidRPr="006C6F5C">
        <w:t>Какой частью слова (например, приставкой, корнем, суффиксом, сочетанием нескольких частей слова или, наоборот, составной частью приставки или корня) является сочетание букв ТРЕ в каждом из приведенных ниже слов? На какие группы их можно поделить по роли в них буквосочетания ТРЕ?</w:t>
      </w:r>
    </w:p>
    <w:p w:rsidR="00A25B0C" w:rsidRPr="006C6F5C" w:rsidRDefault="00A25B0C" w:rsidP="00A25B0C">
      <w:pPr>
        <w:pStyle w:val="a3"/>
        <w:ind w:left="284"/>
        <w:jc w:val="both"/>
        <w:rPr>
          <w:i/>
        </w:rPr>
      </w:pPr>
      <w:r w:rsidRPr="006C6F5C">
        <w:rPr>
          <w:i/>
        </w:rPr>
        <w:t xml:space="preserve">Треуголка, треклятый, требование, треножник, треволнение, трезвон, трезубец, тревога, треглавый, тренинг. </w:t>
      </w:r>
    </w:p>
    <w:p w:rsidR="005F391D" w:rsidRDefault="001B2A0F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F391D">
        <w:rPr>
          <w:rFonts w:ascii="Times New Roman" w:hAnsi="Times New Roman" w:cs="Times New Roman"/>
          <w:sz w:val="28"/>
          <w:szCs w:val="28"/>
        </w:rPr>
        <w:t>1 группа</w:t>
      </w:r>
      <w:r w:rsidR="006035F2">
        <w:rPr>
          <w:rFonts w:ascii="Times New Roman" w:hAnsi="Times New Roman" w:cs="Times New Roman"/>
          <w:sz w:val="28"/>
          <w:szCs w:val="28"/>
        </w:rPr>
        <w:t xml:space="preserve"> – это групп слов с </w:t>
      </w:r>
      <w:r w:rsidR="00030A0A">
        <w:rPr>
          <w:rFonts w:ascii="Times New Roman" w:hAnsi="Times New Roman" w:cs="Times New Roman"/>
          <w:sz w:val="28"/>
          <w:szCs w:val="28"/>
        </w:rPr>
        <w:t>сочетание нескольких частей слова</w:t>
      </w:r>
      <w:r w:rsidR="006035F2">
        <w:rPr>
          <w:rFonts w:ascii="Times New Roman" w:hAnsi="Times New Roman" w:cs="Times New Roman"/>
          <w:sz w:val="28"/>
          <w:szCs w:val="28"/>
        </w:rPr>
        <w:t xml:space="preserve">, где </w:t>
      </w:r>
      <w:r w:rsidR="00030A0A">
        <w:rPr>
          <w:rFonts w:ascii="Times New Roman" w:hAnsi="Times New Roman" w:cs="Times New Roman"/>
          <w:sz w:val="28"/>
          <w:szCs w:val="28"/>
        </w:rPr>
        <w:t>корень -</w:t>
      </w:r>
      <w:proofErr w:type="spellStart"/>
      <w:r w:rsidR="00030A0A">
        <w:rPr>
          <w:rFonts w:ascii="Times New Roman" w:hAnsi="Times New Roman" w:cs="Times New Roman"/>
          <w:sz w:val="28"/>
          <w:szCs w:val="28"/>
        </w:rPr>
        <w:t>тр</w:t>
      </w:r>
      <w:proofErr w:type="spellEnd"/>
      <w:r w:rsidR="00030A0A">
        <w:rPr>
          <w:rFonts w:ascii="Times New Roman" w:hAnsi="Times New Roman" w:cs="Times New Roman"/>
          <w:sz w:val="28"/>
          <w:szCs w:val="28"/>
        </w:rPr>
        <w:t>- обозначает повторение числа три</w:t>
      </w:r>
      <w:r w:rsidR="005F391D">
        <w:rPr>
          <w:rFonts w:ascii="Times New Roman" w:hAnsi="Times New Roman" w:cs="Times New Roman"/>
          <w:sz w:val="28"/>
          <w:szCs w:val="28"/>
        </w:rPr>
        <w:t>: треуголка, треножник</w:t>
      </w:r>
      <w:r w:rsidR="00E32E53">
        <w:rPr>
          <w:rFonts w:ascii="Times New Roman" w:hAnsi="Times New Roman" w:cs="Times New Roman"/>
          <w:sz w:val="28"/>
          <w:szCs w:val="28"/>
        </w:rPr>
        <w:t>, трезубец,</w:t>
      </w:r>
      <w:r w:rsidR="00191FD7">
        <w:rPr>
          <w:rFonts w:ascii="Times New Roman" w:hAnsi="Times New Roman" w:cs="Times New Roman"/>
          <w:sz w:val="28"/>
          <w:szCs w:val="28"/>
        </w:rPr>
        <w:t xml:space="preserve"> треглавый</w:t>
      </w:r>
      <w:r w:rsidR="006035F2">
        <w:rPr>
          <w:rFonts w:ascii="Times New Roman" w:hAnsi="Times New Roman" w:cs="Times New Roman"/>
          <w:sz w:val="28"/>
          <w:szCs w:val="28"/>
        </w:rPr>
        <w:t>. Гласная е – соединительная гласная между двух корней.</w:t>
      </w:r>
    </w:p>
    <w:p w:rsidR="000D7B64" w:rsidRDefault="001B2A0F" w:rsidP="007F2448">
      <w:pPr>
        <w:tabs>
          <w:tab w:val="left" w:pos="426"/>
        </w:tabs>
        <w:jc w:val="both"/>
        <w:rPr>
          <w:rFonts w:ascii="Trebuchet MS" w:hAnsi="Trebuchet MS"/>
          <w:color w:val="626262"/>
          <w:sz w:val="21"/>
          <w:szCs w:val="21"/>
          <w:shd w:val="clear" w:color="auto" w:fill="E4E4E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F391D">
        <w:rPr>
          <w:rFonts w:ascii="Times New Roman" w:hAnsi="Times New Roman" w:cs="Times New Roman"/>
          <w:sz w:val="28"/>
          <w:szCs w:val="28"/>
        </w:rPr>
        <w:t>2 группа</w:t>
      </w:r>
      <w:r w:rsidR="00746C10">
        <w:rPr>
          <w:rFonts w:ascii="Times New Roman" w:hAnsi="Times New Roman" w:cs="Times New Roman"/>
          <w:sz w:val="28"/>
          <w:szCs w:val="28"/>
        </w:rPr>
        <w:t xml:space="preserve"> – это группа слов</w:t>
      </w:r>
      <w:r w:rsidR="000D7B64">
        <w:rPr>
          <w:rFonts w:ascii="Times New Roman" w:hAnsi="Times New Roman" w:cs="Times New Roman"/>
          <w:sz w:val="28"/>
          <w:szCs w:val="28"/>
        </w:rPr>
        <w:t xml:space="preserve"> с приставкой </w:t>
      </w:r>
      <w:proofErr w:type="spellStart"/>
      <w:r w:rsidR="000D7B64">
        <w:rPr>
          <w:rFonts w:ascii="Times New Roman" w:hAnsi="Times New Roman" w:cs="Times New Roman"/>
          <w:sz w:val="28"/>
          <w:szCs w:val="28"/>
        </w:rPr>
        <w:t>тре</w:t>
      </w:r>
      <w:proofErr w:type="spellEnd"/>
      <w:r w:rsidR="000D7B64">
        <w:rPr>
          <w:rFonts w:ascii="Times New Roman" w:hAnsi="Times New Roman" w:cs="Times New Roman"/>
          <w:sz w:val="28"/>
          <w:szCs w:val="28"/>
        </w:rPr>
        <w:t>-, обозначающей высшую степень</w:t>
      </w:r>
      <w:r w:rsidR="005F391D">
        <w:rPr>
          <w:rFonts w:ascii="Times New Roman" w:hAnsi="Times New Roman" w:cs="Times New Roman"/>
          <w:sz w:val="28"/>
          <w:szCs w:val="28"/>
        </w:rPr>
        <w:t xml:space="preserve">: треклятый, </w:t>
      </w:r>
      <w:r w:rsidR="00DF476F">
        <w:rPr>
          <w:rFonts w:ascii="Times New Roman" w:hAnsi="Times New Roman" w:cs="Times New Roman"/>
          <w:sz w:val="28"/>
          <w:szCs w:val="28"/>
        </w:rPr>
        <w:t>т</w:t>
      </w:r>
      <w:r w:rsidR="005F391D">
        <w:rPr>
          <w:rFonts w:ascii="Times New Roman" w:hAnsi="Times New Roman" w:cs="Times New Roman"/>
          <w:sz w:val="28"/>
          <w:szCs w:val="28"/>
        </w:rPr>
        <w:t>револнение,</w:t>
      </w:r>
      <w:r w:rsidR="00191FD7">
        <w:rPr>
          <w:rFonts w:ascii="Times New Roman" w:hAnsi="Times New Roman" w:cs="Times New Roman"/>
          <w:sz w:val="28"/>
          <w:szCs w:val="28"/>
        </w:rPr>
        <w:t xml:space="preserve"> трезвон</w:t>
      </w:r>
      <w:r w:rsidR="000D7B6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391D" w:rsidRDefault="00031CFE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F391D">
        <w:rPr>
          <w:rFonts w:ascii="Times New Roman" w:hAnsi="Times New Roman" w:cs="Times New Roman"/>
          <w:sz w:val="28"/>
          <w:szCs w:val="28"/>
        </w:rPr>
        <w:t>3 группа</w:t>
      </w:r>
      <w:r w:rsidR="00030A0A">
        <w:rPr>
          <w:rFonts w:ascii="Times New Roman" w:hAnsi="Times New Roman" w:cs="Times New Roman"/>
          <w:sz w:val="28"/>
          <w:szCs w:val="28"/>
        </w:rPr>
        <w:t xml:space="preserve"> – это группа слов</w:t>
      </w:r>
      <w:r w:rsidR="00734132">
        <w:rPr>
          <w:rFonts w:ascii="Times New Roman" w:hAnsi="Times New Roman" w:cs="Times New Roman"/>
          <w:sz w:val="28"/>
          <w:szCs w:val="28"/>
        </w:rPr>
        <w:t xml:space="preserve"> с составной частью корня</w:t>
      </w:r>
      <w:r w:rsidR="005F391D">
        <w:rPr>
          <w:rFonts w:ascii="Times New Roman" w:hAnsi="Times New Roman" w:cs="Times New Roman"/>
          <w:sz w:val="28"/>
          <w:szCs w:val="28"/>
        </w:rPr>
        <w:t>: требование</w:t>
      </w:r>
      <w:r w:rsidR="00734132">
        <w:rPr>
          <w:rFonts w:ascii="Times New Roman" w:hAnsi="Times New Roman" w:cs="Times New Roman"/>
          <w:sz w:val="28"/>
          <w:szCs w:val="28"/>
        </w:rPr>
        <w:t xml:space="preserve"> (корень -треб-)</w:t>
      </w:r>
      <w:r w:rsidR="00191FD7">
        <w:rPr>
          <w:rFonts w:ascii="Times New Roman" w:hAnsi="Times New Roman" w:cs="Times New Roman"/>
          <w:sz w:val="28"/>
          <w:szCs w:val="28"/>
        </w:rPr>
        <w:t>, тревога</w:t>
      </w:r>
      <w:r w:rsidR="00734132">
        <w:rPr>
          <w:rFonts w:ascii="Times New Roman" w:hAnsi="Times New Roman" w:cs="Times New Roman"/>
          <w:sz w:val="28"/>
          <w:szCs w:val="28"/>
        </w:rPr>
        <w:t xml:space="preserve"> (корень –тревог-)</w:t>
      </w:r>
      <w:r w:rsidR="00191FD7">
        <w:rPr>
          <w:rFonts w:ascii="Times New Roman" w:hAnsi="Times New Roman" w:cs="Times New Roman"/>
          <w:sz w:val="28"/>
          <w:szCs w:val="28"/>
        </w:rPr>
        <w:t>, тренинг</w:t>
      </w:r>
      <w:r w:rsidR="00734132">
        <w:rPr>
          <w:rFonts w:ascii="Times New Roman" w:hAnsi="Times New Roman" w:cs="Times New Roman"/>
          <w:sz w:val="28"/>
          <w:szCs w:val="28"/>
        </w:rPr>
        <w:t xml:space="preserve"> (корень –трен-).</w:t>
      </w:r>
    </w:p>
    <w:p w:rsidR="00A25B0C" w:rsidRDefault="005F391D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C295F" w:rsidRDefault="009C295F" w:rsidP="009C295F">
      <w:pPr>
        <w:pStyle w:val="a3"/>
        <w:tabs>
          <w:tab w:val="left" w:pos="426"/>
        </w:tabs>
        <w:ind w:left="0"/>
        <w:jc w:val="both"/>
      </w:pPr>
      <w:r>
        <w:tab/>
        <w:t>6. Придумайте нераспространенное простое предложение, которое бы состояло из как можно большего количества слов. Выделите в нем подлежащее и сказуемое. Надпишите над каждым словом (или рядом с ним), к какой части речи оно относится.</w:t>
      </w:r>
    </w:p>
    <w:p w:rsidR="00DC7B9B" w:rsidRDefault="009C295F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A6D91">
        <w:rPr>
          <w:rFonts w:ascii="Times New Roman" w:hAnsi="Times New Roman" w:cs="Times New Roman"/>
          <w:sz w:val="28"/>
          <w:szCs w:val="28"/>
        </w:rPr>
        <w:t>Я, сестренка, дедушка, мама и папа гуляли, играли, пели, танцевали, разговаривали, веселились, дурачились и отдыхали.</w:t>
      </w:r>
    </w:p>
    <w:p w:rsidR="002A6D91" w:rsidRDefault="00CC3AA2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A6D91">
        <w:rPr>
          <w:rFonts w:ascii="Times New Roman" w:hAnsi="Times New Roman" w:cs="Times New Roman"/>
          <w:sz w:val="28"/>
          <w:szCs w:val="28"/>
        </w:rPr>
        <w:t>Подлежащее: я (личное местоимение), сестренка (существительное), дедушка (существительное), мама (существительное), папа (существительное).</w:t>
      </w:r>
    </w:p>
    <w:p w:rsidR="002A6D91" w:rsidRDefault="00CC3AA2" w:rsidP="002A6D91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2A6D91">
        <w:rPr>
          <w:rFonts w:ascii="Times New Roman" w:hAnsi="Times New Roman" w:cs="Times New Roman"/>
          <w:sz w:val="28"/>
          <w:szCs w:val="28"/>
        </w:rPr>
        <w:t>Сказуемое:</w:t>
      </w:r>
      <w:r w:rsidR="002A6D91" w:rsidRPr="002A6D91">
        <w:rPr>
          <w:rFonts w:ascii="Times New Roman" w:hAnsi="Times New Roman" w:cs="Times New Roman"/>
          <w:sz w:val="28"/>
          <w:szCs w:val="28"/>
        </w:rPr>
        <w:t xml:space="preserve"> </w:t>
      </w:r>
      <w:r w:rsidR="002A6D91">
        <w:rPr>
          <w:rFonts w:ascii="Times New Roman" w:hAnsi="Times New Roman" w:cs="Times New Roman"/>
          <w:sz w:val="28"/>
          <w:szCs w:val="28"/>
        </w:rPr>
        <w:t>гуляли (глагол), играли (глагол), пели (глагол), танцевали (глагол), разговаривали (глагол), веселились (глагол), дурачились (глагол), отдыхали (глагол).</w:t>
      </w:r>
    </w:p>
    <w:p w:rsidR="002A6D91" w:rsidRDefault="002A6D91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90917" w:rsidRDefault="00C90917" w:rsidP="00C90917">
      <w:pPr>
        <w:pStyle w:val="a3"/>
        <w:tabs>
          <w:tab w:val="left" w:pos="426"/>
        </w:tabs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 w:rsidR="008976C2">
        <w:rPr>
          <w:rFonts w:ascii="Times New Roman" w:hAnsi="Times New Roman" w:cs="Times New Roman"/>
          <w:sz w:val="28"/>
          <w:szCs w:val="28"/>
        </w:rPr>
        <w:t xml:space="preserve">7. </w:t>
      </w:r>
      <w:r>
        <w:t xml:space="preserve">Объясните на примерах, как вы понимаете высказывание Л.Н. Толстого: </w:t>
      </w:r>
      <w:r w:rsidRPr="00B876CE">
        <w:t>«</w:t>
      </w:r>
      <w:r w:rsidRPr="00B876CE">
        <w:rPr>
          <w:bCs/>
        </w:rPr>
        <w:t>Сравнение</w:t>
      </w:r>
      <w:r w:rsidRPr="00B876CE">
        <w:t> </w:t>
      </w:r>
      <w:r w:rsidRPr="00B876CE">
        <w:rPr>
          <w:bCs/>
        </w:rPr>
        <w:t>употребляется</w:t>
      </w:r>
      <w:r w:rsidRPr="00B876CE">
        <w:t> </w:t>
      </w:r>
      <w:r w:rsidRPr="00B876CE">
        <w:rPr>
          <w:bCs/>
        </w:rPr>
        <w:t>или</w:t>
      </w:r>
      <w:r w:rsidRPr="00B876CE">
        <w:t> </w:t>
      </w:r>
      <w:r w:rsidRPr="00B876CE">
        <w:rPr>
          <w:bCs/>
        </w:rPr>
        <w:t>чтобы</w:t>
      </w:r>
      <w:r w:rsidRPr="00B876CE">
        <w:t>, </w:t>
      </w:r>
      <w:r w:rsidRPr="00B876CE">
        <w:rPr>
          <w:bCs/>
        </w:rPr>
        <w:t>сравнивая</w:t>
      </w:r>
      <w:r w:rsidRPr="00B876CE">
        <w:t> </w:t>
      </w:r>
      <w:r w:rsidRPr="00B876CE">
        <w:rPr>
          <w:bCs/>
        </w:rPr>
        <w:t>худшую</w:t>
      </w:r>
      <w:r w:rsidRPr="00B876CE">
        <w:t>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>с</w:t>
      </w:r>
      <w:r w:rsidRPr="00B876CE">
        <w:t> </w:t>
      </w:r>
      <w:r w:rsidRPr="00B876CE">
        <w:rPr>
          <w:bCs/>
        </w:rPr>
        <w:t>лучшей</w:t>
      </w:r>
      <w:r w:rsidRPr="00B876CE">
        <w:t>, показать, как </w:t>
      </w:r>
      <w:r w:rsidRPr="00B876CE">
        <w:rPr>
          <w:bCs/>
        </w:rPr>
        <w:t>хороша</w:t>
      </w:r>
      <w:r w:rsidRPr="00B876CE">
        <w:t> описываемая </w:t>
      </w:r>
      <w:r w:rsidRPr="00B876CE">
        <w:rPr>
          <w:bCs/>
        </w:rPr>
        <w:t>вещь</w:t>
      </w:r>
      <w:r w:rsidRPr="00B876CE">
        <w:t>, или, </w:t>
      </w:r>
      <w:r w:rsidRPr="00B876CE">
        <w:rPr>
          <w:bCs/>
        </w:rPr>
        <w:t>сравнивая</w:t>
      </w:r>
      <w:r w:rsidRPr="00B876CE">
        <w:t> необыкновенную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 xml:space="preserve">с </w:t>
      </w:r>
      <w:r w:rsidRPr="00B876CE">
        <w:t>обыкновенной, чтобы дать о ней ясное понятие».</w:t>
      </w:r>
    </w:p>
    <w:p w:rsidR="00176BFD" w:rsidRDefault="00C90917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976C2">
        <w:rPr>
          <w:rFonts w:ascii="Times New Roman" w:hAnsi="Times New Roman" w:cs="Times New Roman"/>
          <w:sz w:val="28"/>
          <w:szCs w:val="28"/>
        </w:rPr>
        <w:t>Высказывание</w:t>
      </w:r>
      <w:r w:rsidR="00176BFD">
        <w:rPr>
          <w:rFonts w:ascii="Times New Roman" w:hAnsi="Times New Roman" w:cs="Times New Roman"/>
          <w:sz w:val="28"/>
          <w:szCs w:val="28"/>
        </w:rPr>
        <w:t xml:space="preserve"> Л.Н. Толстого можно понять</w:t>
      </w:r>
      <w:r w:rsidR="00DC7B9B">
        <w:rPr>
          <w:rFonts w:ascii="Times New Roman" w:hAnsi="Times New Roman" w:cs="Times New Roman"/>
          <w:sz w:val="28"/>
          <w:szCs w:val="28"/>
        </w:rPr>
        <w:t xml:space="preserve"> на следующих примерах:</w:t>
      </w:r>
      <w:r w:rsidR="000E4420">
        <w:rPr>
          <w:rFonts w:ascii="Times New Roman" w:hAnsi="Times New Roman" w:cs="Times New Roman"/>
          <w:sz w:val="28"/>
          <w:szCs w:val="28"/>
        </w:rPr>
        <w:t xml:space="preserve"> крепкие зубы, как кость; </w:t>
      </w:r>
      <w:r w:rsidR="00FD4C68">
        <w:rPr>
          <w:rFonts w:ascii="Times New Roman" w:hAnsi="Times New Roman" w:cs="Times New Roman"/>
          <w:sz w:val="28"/>
          <w:szCs w:val="28"/>
        </w:rPr>
        <w:t>изящное платье по сравнению с повседневной обыденной одеждой. Лев Николаевич своим высказываниям призывал нас, чтобы мы сравнивали предметы с понятиями понятными и более «приземленными».</w:t>
      </w:r>
    </w:p>
    <w:p w:rsidR="00AF0597" w:rsidRDefault="00AF0597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F0597" w:rsidRDefault="0013097B" w:rsidP="00AF0597">
      <w:r w:rsidRPr="00AF0597">
        <w:rPr>
          <w:rFonts w:ascii="Times New Roman" w:hAnsi="Times New Roman" w:cs="Times New Roman"/>
          <w:sz w:val="28"/>
          <w:szCs w:val="28"/>
        </w:rPr>
        <w:tab/>
      </w:r>
      <w:r w:rsidR="007F2448" w:rsidRPr="00AF0597">
        <w:rPr>
          <w:rFonts w:ascii="Times New Roman" w:hAnsi="Times New Roman" w:cs="Times New Roman"/>
          <w:sz w:val="28"/>
          <w:szCs w:val="28"/>
        </w:rPr>
        <w:t xml:space="preserve">8. </w:t>
      </w:r>
      <w:r w:rsidR="00AF0597">
        <w:t xml:space="preserve">Переведите на современный русский язык фрагмент древнерусского текста. </w:t>
      </w:r>
    </w:p>
    <w:p w:rsidR="00AF0597" w:rsidRDefault="00AF0597" w:rsidP="00AF0597">
      <w:pPr>
        <w:pStyle w:val="a3"/>
        <w:ind w:left="284"/>
      </w:pPr>
      <w:r>
        <w:rPr>
          <w:noProof/>
          <w:lang w:eastAsia="ru-RU"/>
        </w:rPr>
        <w:drawing>
          <wp:inline distT="0" distB="0" distL="0" distR="0" wp14:anchorId="59F23D1C" wp14:editId="3D1F38AF">
            <wp:extent cx="3495542" cy="2150772"/>
            <wp:effectExtent l="0" t="0" r="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20" t="2506" r="52085" b="56120"/>
                    <a:stretch/>
                  </pic:blipFill>
                  <pic:spPr bwMode="auto">
                    <a:xfrm>
                      <a:off x="0" y="0"/>
                      <a:ext cx="3518900" cy="2165144"/>
                    </a:xfrm>
                    <a:prstGeom prst="round2Diag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F0597" w:rsidRDefault="00AF0597" w:rsidP="00AF0597">
      <w:pPr>
        <w:pStyle w:val="a3"/>
        <w:ind w:left="284"/>
      </w:pPr>
    </w:p>
    <w:p w:rsidR="00AF0597" w:rsidRPr="002504B4" w:rsidRDefault="00AF0597" w:rsidP="00AF0597">
      <w:pPr>
        <w:pStyle w:val="a3"/>
        <w:ind w:left="284"/>
        <w:jc w:val="both"/>
      </w:pPr>
      <w:r w:rsidRPr="002504B4">
        <w:t>Примечани</w:t>
      </w:r>
      <w:r>
        <w:t>я</w:t>
      </w:r>
      <w:r w:rsidRPr="002504B4">
        <w:t xml:space="preserve">. Суд – </w:t>
      </w:r>
      <w:r w:rsidRPr="002504B4">
        <w:rPr>
          <w:bCs/>
          <w:iCs/>
        </w:rPr>
        <w:t>залив, который теперь называется Золотой Рог. В то время замыкался цепью, протянутой между двумя башнями на обеих сторонах входа в залив.</w:t>
      </w:r>
    </w:p>
    <w:p w:rsidR="00AF0597" w:rsidRDefault="00AF0597" w:rsidP="00AF0597">
      <w:pPr>
        <w:pStyle w:val="a3"/>
        <w:ind w:left="284"/>
        <w:jc w:val="both"/>
      </w:pPr>
      <w:r>
        <w:t xml:space="preserve">Год 6415 по старому летоисчислению (от сотворения мира) – это 907 год </w:t>
      </w:r>
      <w:r w:rsidRPr="00EC65B6">
        <w:t>по новому летоисчислению (от Рождества Христова)</w:t>
      </w:r>
      <w:r>
        <w:t>.</w:t>
      </w:r>
    </w:p>
    <w:p w:rsidR="007F2448" w:rsidRPr="005E4AB2" w:rsidRDefault="00AF0597" w:rsidP="007F2448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F2448">
        <w:rPr>
          <w:rFonts w:ascii="Times New Roman" w:hAnsi="Times New Roman" w:cs="Times New Roman"/>
          <w:sz w:val="28"/>
          <w:szCs w:val="28"/>
        </w:rPr>
        <w:t xml:space="preserve">В 907 году от Рождества Христова пошел Олег в поход против греков на конях и на кораблях. </w:t>
      </w:r>
      <w:r w:rsidR="00A3121C">
        <w:rPr>
          <w:rFonts w:ascii="Times New Roman" w:hAnsi="Times New Roman" w:cs="Times New Roman"/>
          <w:sz w:val="28"/>
          <w:szCs w:val="28"/>
        </w:rPr>
        <w:t>Пришел к Царьграду.</w:t>
      </w:r>
      <w:r w:rsidR="00600CB4">
        <w:rPr>
          <w:rFonts w:ascii="Times New Roman" w:hAnsi="Times New Roman" w:cs="Times New Roman"/>
          <w:sz w:val="28"/>
          <w:szCs w:val="28"/>
        </w:rPr>
        <w:t xml:space="preserve"> Греки закрыли залив суд. И нельзя было </w:t>
      </w:r>
      <w:r w:rsidR="00F85722">
        <w:rPr>
          <w:rFonts w:ascii="Times New Roman" w:hAnsi="Times New Roman" w:cs="Times New Roman"/>
          <w:sz w:val="28"/>
          <w:szCs w:val="28"/>
        </w:rPr>
        <w:t>подплыть</w:t>
      </w:r>
      <w:r w:rsidR="00600CB4">
        <w:rPr>
          <w:rFonts w:ascii="Times New Roman" w:hAnsi="Times New Roman" w:cs="Times New Roman"/>
          <w:sz w:val="28"/>
          <w:szCs w:val="28"/>
        </w:rPr>
        <w:t xml:space="preserve"> к городу. Вышел Олег с войском на берег и начал воевать. Повелел Олег своим вои</w:t>
      </w:r>
      <w:bookmarkStart w:id="0" w:name="_GoBack"/>
      <w:bookmarkEnd w:id="0"/>
      <w:r w:rsidR="00600CB4">
        <w:rPr>
          <w:rFonts w:ascii="Times New Roman" w:hAnsi="Times New Roman" w:cs="Times New Roman"/>
          <w:sz w:val="28"/>
          <w:szCs w:val="28"/>
        </w:rPr>
        <w:t>нам сделать колеса и поставить корабли на колеса.</w:t>
      </w:r>
    </w:p>
    <w:sectPr w:rsidR="007F2448" w:rsidRPr="005E4A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991A70"/>
    <w:multiLevelType w:val="multilevel"/>
    <w:tmpl w:val="E9DC3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2639C3"/>
    <w:multiLevelType w:val="multilevel"/>
    <w:tmpl w:val="730E5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786CAC"/>
    <w:multiLevelType w:val="multilevel"/>
    <w:tmpl w:val="B7B4E2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4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721277"/>
    <w:multiLevelType w:val="multilevel"/>
    <w:tmpl w:val="08003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347931"/>
    <w:multiLevelType w:val="hybridMultilevel"/>
    <w:tmpl w:val="47F8878E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5017C9D"/>
    <w:multiLevelType w:val="hybridMultilevel"/>
    <w:tmpl w:val="1AE65A62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6"/>
  </w:num>
  <w:num w:numId="2">
    <w:abstractNumId w:val="5"/>
  </w:num>
  <w:num w:numId="3">
    <w:abstractNumId w:val="20"/>
  </w:num>
  <w:num w:numId="4">
    <w:abstractNumId w:val="10"/>
  </w:num>
  <w:num w:numId="5">
    <w:abstractNumId w:val="22"/>
  </w:num>
  <w:num w:numId="6">
    <w:abstractNumId w:val="3"/>
  </w:num>
  <w:num w:numId="7">
    <w:abstractNumId w:val="4"/>
  </w:num>
  <w:num w:numId="8">
    <w:abstractNumId w:val="19"/>
  </w:num>
  <w:num w:numId="9">
    <w:abstractNumId w:val="18"/>
  </w:num>
  <w:num w:numId="10">
    <w:abstractNumId w:val="11"/>
  </w:num>
  <w:num w:numId="11">
    <w:abstractNumId w:val="23"/>
  </w:num>
  <w:num w:numId="12">
    <w:abstractNumId w:val="17"/>
  </w:num>
  <w:num w:numId="13">
    <w:abstractNumId w:val="15"/>
  </w:num>
  <w:num w:numId="14">
    <w:abstractNumId w:val="9"/>
  </w:num>
  <w:num w:numId="15">
    <w:abstractNumId w:val="8"/>
  </w:num>
  <w:num w:numId="16">
    <w:abstractNumId w:val="14"/>
  </w:num>
  <w:num w:numId="17">
    <w:abstractNumId w:val="13"/>
  </w:num>
  <w:num w:numId="18">
    <w:abstractNumId w:val="12"/>
  </w:num>
  <w:num w:numId="19">
    <w:abstractNumId w:val="16"/>
  </w:num>
  <w:num w:numId="20">
    <w:abstractNumId w:val="21"/>
  </w:num>
  <w:num w:numId="21">
    <w:abstractNumId w:val="7"/>
  </w:num>
  <w:num w:numId="22">
    <w:abstractNumId w:val="1"/>
  </w:num>
  <w:num w:numId="23">
    <w:abstractNumId w:val="2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D03"/>
    <w:rsid w:val="000009C0"/>
    <w:rsid w:val="000059B8"/>
    <w:rsid w:val="00016462"/>
    <w:rsid w:val="00017BE5"/>
    <w:rsid w:val="00030A0A"/>
    <w:rsid w:val="00031CFE"/>
    <w:rsid w:val="00032A49"/>
    <w:rsid w:val="00044110"/>
    <w:rsid w:val="00050616"/>
    <w:rsid w:val="0005708B"/>
    <w:rsid w:val="00095EEF"/>
    <w:rsid w:val="000A2FAA"/>
    <w:rsid w:val="000A7F24"/>
    <w:rsid w:val="000D7B64"/>
    <w:rsid w:val="000E4420"/>
    <w:rsid w:val="000E46D1"/>
    <w:rsid w:val="0013097B"/>
    <w:rsid w:val="00141204"/>
    <w:rsid w:val="00147B09"/>
    <w:rsid w:val="00153AB4"/>
    <w:rsid w:val="0015755E"/>
    <w:rsid w:val="00172EB4"/>
    <w:rsid w:val="00176BFD"/>
    <w:rsid w:val="00187077"/>
    <w:rsid w:val="00191FD7"/>
    <w:rsid w:val="00197D53"/>
    <w:rsid w:val="001A25BE"/>
    <w:rsid w:val="001A26A9"/>
    <w:rsid w:val="001B053A"/>
    <w:rsid w:val="001B1B38"/>
    <w:rsid w:val="001B20CA"/>
    <w:rsid w:val="001B2A0F"/>
    <w:rsid w:val="001E7C41"/>
    <w:rsid w:val="001F5649"/>
    <w:rsid w:val="00205290"/>
    <w:rsid w:val="002403D0"/>
    <w:rsid w:val="002504B4"/>
    <w:rsid w:val="002A6D91"/>
    <w:rsid w:val="002C2BA9"/>
    <w:rsid w:val="00310FAF"/>
    <w:rsid w:val="00322F3C"/>
    <w:rsid w:val="0033332A"/>
    <w:rsid w:val="003436D1"/>
    <w:rsid w:val="00355366"/>
    <w:rsid w:val="00357434"/>
    <w:rsid w:val="003710B1"/>
    <w:rsid w:val="00391EAD"/>
    <w:rsid w:val="003944DC"/>
    <w:rsid w:val="003E5933"/>
    <w:rsid w:val="00455786"/>
    <w:rsid w:val="00490FE5"/>
    <w:rsid w:val="004956B1"/>
    <w:rsid w:val="00497307"/>
    <w:rsid w:val="004A4DA6"/>
    <w:rsid w:val="004F3156"/>
    <w:rsid w:val="00503F16"/>
    <w:rsid w:val="005119CD"/>
    <w:rsid w:val="00563179"/>
    <w:rsid w:val="00583F7F"/>
    <w:rsid w:val="005B42D7"/>
    <w:rsid w:val="005C52EA"/>
    <w:rsid w:val="005C53CC"/>
    <w:rsid w:val="005D40A9"/>
    <w:rsid w:val="005D4394"/>
    <w:rsid w:val="005E4AB2"/>
    <w:rsid w:val="005F391D"/>
    <w:rsid w:val="00600CB4"/>
    <w:rsid w:val="006035F2"/>
    <w:rsid w:val="00604E72"/>
    <w:rsid w:val="0061595E"/>
    <w:rsid w:val="0062024F"/>
    <w:rsid w:val="00645DC1"/>
    <w:rsid w:val="00672D0C"/>
    <w:rsid w:val="006C226A"/>
    <w:rsid w:val="006C6F5C"/>
    <w:rsid w:val="006C7D49"/>
    <w:rsid w:val="006D2033"/>
    <w:rsid w:val="00704280"/>
    <w:rsid w:val="0071527B"/>
    <w:rsid w:val="00721C88"/>
    <w:rsid w:val="007263FA"/>
    <w:rsid w:val="00731BE3"/>
    <w:rsid w:val="00734132"/>
    <w:rsid w:val="00746C10"/>
    <w:rsid w:val="007656EF"/>
    <w:rsid w:val="0076794C"/>
    <w:rsid w:val="00775D69"/>
    <w:rsid w:val="00794A4E"/>
    <w:rsid w:val="007B33C2"/>
    <w:rsid w:val="007D25D0"/>
    <w:rsid w:val="007F2448"/>
    <w:rsid w:val="00850D31"/>
    <w:rsid w:val="008545DD"/>
    <w:rsid w:val="00870D5A"/>
    <w:rsid w:val="008727D7"/>
    <w:rsid w:val="008976C2"/>
    <w:rsid w:val="008A38DC"/>
    <w:rsid w:val="008C0DBC"/>
    <w:rsid w:val="008C7FA1"/>
    <w:rsid w:val="008F2D0A"/>
    <w:rsid w:val="008F476D"/>
    <w:rsid w:val="00912348"/>
    <w:rsid w:val="009318DD"/>
    <w:rsid w:val="0093213F"/>
    <w:rsid w:val="0093427B"/>
    <w:rsid w:val="00944010"/>
    <w:rsid w:val="00967A8E"/>
    <w:rsid w:val="009751C4"/>
    <w:rsid w:val="009832E4"/>
    <w:rsid w:val="009A2986"/>
    <w:rsid w:val="009A2DB2"/>
    <w:rsid w:val="009B0A91"/>
    <w:rsid w:val="009C295F"/>
    <w:rsid w:val="009C317D"/>
    <w:rsid w:val="009C7DCC"/>
    <w:rsid w:val="009D07B1"/>
    <w:rsid w:val="009D35FE"/>
    <w:rsid w:val="009D7A41"/>
    <w:rsid w:val="009D7AEA"/>
    <w:rsid w:val="00A0146F"/>
    <w:rsid w:val="00A05C9A"/>
    <w:rsid w:val="00A21181"/>
    <w:rsid w:val="00A25B0C"/>
    <w:rsid w:val="00A26E2A"/>
    <w:rsid w:val="00A3121C"/>
    <w:rsid w:val="00A31D6E"/>
    <w:rsid w:val="00A32B79"/>
    <w:rsid w:val="00A604C1"/>
    <w:rsid w:val="00A62CB0"/>
    <w:rsid w:val="00A638C2"/>
    <w:rsid w:val="00A7674E"/>
    <w:rsid w:val="00A77CB8"/>
    <w:rsid w:val="00AC5200"/>
    <w:rsid w:val="00AE009F"/>
    <w:rsid w:val="00AE4B4D"/>
    <w:rsid w:val="00AF0597"/>
    <w:rsid w:val="00AF352B"/>
    <w:rsid w:val="00AF549A"/>
    <w:rsid w:val="00B033C6"/>
    <w:rsid w:val="00B11906"/>
    <w:rsid w:val="00B22559"/>
    <w:rsid w:val="00B4282F"/>
    <w:rsid w:val="00B47D03"/>
    <w:rsid w:val="00B730AB"/>
    <w:rsid w:val="00B876CE"/>
    <w:rsid w:val="00B93BAF"/>
    <w:rsid w:val="00C2118F"/>
    <w:rsid w:val="00C46C56"/>
    <w:rsid w:val="00C55A0D"/>
    <w:rsid w:val="00C57606"/>
    <w:rsid w:val="00C605AF"/>
    <w:rsid w:val="00C90917"/>
    <w:rsid w:val="00C90E3C"/>
    <w:rsid w:val="00CA06D0"/>
    <w:rsid w:val="00CA153B"/>
    <w:rsid w:val="00CC3AA2"/>
    <w:rsid w:val="00CD29BE"/>
    <w:rsid w:val="00CD5CAD"/>
    <w:rsid w:val="00CE22DE"/>
    <w:rsid w:val="00D200BE"/>
    <w:rsid w:val="00D2263D"/>
    <w:rsid w:val="00D2779C"/>
    <w:rsid w:val="00D37AC2"/>
    <w:rsid w:val="00D408D8"/>
    <w:rsid w:val="00D61FDA"/>
    <w:rsid w:val="00D70A07"/>
    <w:rsid w:val="00DA0984"/>
    <w:rsid w:val="00DA55AB"/>
    <w:rsid w:val="00DA63AE"/>
    <w:rsid w:val="00DC7B9B"/>
    <w:rsid w:val="00DD1084"/>
    <w:rsid w:val="00DE18F2"/>
    <w:rsid w:val="00DF476F"/>
    <w:rsid w:val="00E077FD"/>
    <w:rsid w:val="00E17979"/>
    <w:rsid w:val="00E32E53"/>
    <w:rsid w:val="00E76552"/>
    <w:rsid w:val="00E81F4F"/>
    <w:rsid w:val="00E96F6D"/>
    <w:rsid w:val="00EA4AB0"/>
    <w:rsid w:val="00EC65B6"/>
    <w:rsid w:val="00EE4400"/>
    <w:rsid w:val="00EE7C0B"/>
    <w:rsid w:val="00EF0A21"/>
    <w:rsid w:val="00F1607B"/>
    <w:rsid w:val="00F27458"/>
    <w:rsid w:val="00F2787A"/>
    <w:rsid w:val="00F47214"/>
    <w:rsid w:val="00F80FC7"/>
    <w:rsid w:val="00F81FF2"/>
    <w:rsid w:val="00F84FAD"/>
    <w:rsid w:val="00F85722"/>
    <w:rsid w:val="00FB6946"/>
    <w:rsid w:val="00FD4C68"/>
    <w:rsid w:val="00FF1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04860E-C0C6-4385-B6B7-686E02878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15755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Normal (Web)"/>
    <w:basedOn w:val="a"/>
    <w:uiPriority w:val="99"/>
    <w:unhideWhenUsed/>
    <w:rsid w:val="009321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93213F"/>
    <w:rPr>
      <w:b/>
      <w:bCs/>
    </w:rPr>
  </w:style>
  <w:style w:type="character" w:customStyle="1" w:styleId="apple-converted-space">
    <w:name w:val="apple-converted-space"/>
    <w:basedOn w:val="a0"/>
    <w:rsid w:val="0093213F"/>
  </w:style>
  <w:style w:type="paragraph" w:customStyle="1" w:styleId="poem">
    <w:name w:val="poem"/>
    <w:basedOn w:val="a"/>
    <w:rsid w:val="009321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print">
    <w:name w:val="noprint"/>
    <w:basedOn w:val="a0"/>
    <w:rsid w:val="0093427B"/>
  </w:style>
  <w:style w:type="character" w:customStyle="1" w:styleId="ref-info">
    <w:name w:val="ref-info"/>
    <w:basedOn w:val="a0"/>
    <w:rsid w:val="0093427B"/>
  </w:style>
  <w:style w:type="character" w:customStyle="1" w:styleId="link-ru">
    <w:name w:val="link-ru"/>
    <w:basedOn w:val="a0"/>
    <w:rsid w:val="0093427B"/>
  </w:style>
  <w:style w:type="character" w:customStyle="1" w:styleId="root">
    <w:name w:val="root"/>
    <w:basedOn w:val="a0"/>
    <w:rsid w:val="00604E72"/>
  </w:style>
  <w:style w:type="paragraph" w:styleId="a7">
    <w:name w:val="Balloon Text"/>
    <w:basedOn w:val="a"/>
    <w:link w:val="a8"/>
    <w:uiPriority w:val="99"/>
    <w:semiHidden/>
    <w:unhideWhenUsed/>
    <w:rsid w:val="00EE44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4400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rsid w:val="0015755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mw-headline">
    <w:name w:val="mw-headline"/>
    <w:basedOn w:val="a0"/>
    <w:rsid w:val="0015755E"/>
  </w:style>
  <w:style w:type="character" w:customStyle="1" w:styleId="example-fullblock">
    <w:name w:val="example-fullblock"/>
    <w:basedOn w:val="a0"/>
    <w:rsid w:val="0015755E"/>
  </w:style>
  <w:style w:type="character" w:customStyle="1" w:styleId="example-block">
    <w:name w:val="example-block"/>
    <w:basedOn w:val="a0"/>
    <w:rsid w:val="0015755E"/>
  </w:style>
  <w:style w:type="character" w:customStyle="1" w:styleId="example-absent">
    <w:name w:val="example-absent"/>
    <w:basedOn w:val="a0"/>
    <w:rsid w:val="0015755E"/>
  </w:style>
  <w:style w:type="character" w:customStyle="1" w:styleId="example-recommendations">
    <w:name w:val="example-recommendations"/>
    <w:basedOn w:val="a0"/>
    <w:rsid w:val="0015755E"/>
  </w:style>
  <w:style w:type="character" w:customStyle="1" w:styleId="example-select">
    <w:name w:val="example-select"/>
    <w:basedOn w:val="a0"/>
    <w:rsid w:val="0015755E"/>
  </w:style>
  <w:style w:type="character" w:customStyle="1" w:styleId="example-details">
    <w:name w:val="example-details"/>
    <w:basedOn w:val="a0"/>
    <w:rsid w:val="00672D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7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7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tionary.org/wiki/%D0%BF%D1%80%D0%BE%D1%82%D1%8F%D0%B6%D1%91%D0%BD%D0%BD%D0%BE%D1%81%D1%82%D1%8C" TargetMode="External"/><Relationship Id="rId13" Type="http://schemas.openxmlformats.org/officeDocument/2006/relationships/hyperlink" Target="https://ru.wikipedia.org/wiki/%D0%A8%D1%82%D0%B5%D0%B9%D0%BD%D0%B5%D1%80,_%D0%A0%D1%83%D0%B4%D0%BE%D0%BB%D1%8C%D1%84" TargetMode="External"/><Relationship Id="rId18" Type="http://schemas.openxmlformats.org/officeDocument/2006/relationships/hyperlink" Target="https://ru.wikipedia.org/wiki/%D0%91%D0%B5%D0%BD%D1%84%D0%BE%D1%80%D0%B4,_%D0%93%D1%80%D0%B5%D0%B3%D0%BE%D1%80%D0%B8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ru.wikipedia.org/wiki/1975" TargetMode="External"/><Relationship Id="rId7" Type="http://schemas.openxmlformats.org/officeDocument/2006/relationships/hyperlink" Target="https://ru.wiktionary.org/wiki/%D0%BE%D0%B1%D1%8A%D0%B5%D0%BA%D1%82" TargetMode="External"/><Relationship Id="rId12" Type="http://schemas.openxmlformats.org/officeDocument/2006/relationships/hyperlink" Target="https://ru.wikipedia.org/wiki/1912" TargetMode="External"/><Relationship Id="rId17" Type="http://schemas.openxmlformats.org/officeDocument/2006/relationships/hyperlink" Target="https://ru.wikipedia.org/wiki/%D0%92%D0%B8%D1%80%D1%83%D1%81_(%D0%B1%D0%B8%D0%BE%D0%BB%D0%BE%D0%B3%D0%B8%D1%8F)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javascript:openwin('articlepicture4195'%20)" TargetMode="External"/><Relationship Id="rId20" Type="http://schemas.openxmlformats.org/officeDocument/2006/relationships/hyperlink" Target="https://ru.wikipedia.org/wiki/1970_%D0%B3%D0%BE%D0%B4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ru.wiktionary.org/wiki/%D0%BF%D0%BE%D0%BD%D1%8F%D1%82%D0%B8%D0%B5" TargetMode="External"/><Relationship Id="rId11" Type="http://schemas.openxmlformats.org/officeDocument/2006/relationships/hyperlink" Target="https://ru.wikipedia.org/wiki/%D0%A2%D0%B5%D0%BE%D1%81%D0%BE%D1%84%D0%B8%D1%8F" TargetMode="External"/><Relationship Id="rId24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91%D1%8B%D1%82%D0%B8%D0%B5" TargetMode="External"/><Relationship Id="rId23" Type="http://schemas.openxmlformats.org/officeDocument/2006/relationships/hyperlink" Target="https://ru.wikipedia.org/w/index.php?title=%D0%94%D0%B6%D0%BE_%D0%94%D0%B5%D0%BB%D0%BB%D0%B8%D0%BD%D0%B4%D0%B6%D0%B5%D1%80&amp;action=edit&amp;redlink=1" TargetMode="External"/><Relationship Id="rId10" Type="http://schemas.openxmlformats.org/officeDocument/2006/relationships/hyperlink" Target="https://ru.wiktionary.org/wiki/%D1%87%D0%B5%D0%BB%D0%BE%D0%B2%D0%B5%D0%BA" TargetMode="External"/><Relationship Id="rId19" Type="http://schemas.openxmlformats.org/officeDocument/2006/relationships/hyperlink" Target="https://ru.wikipedia.org/w/index.php?title=%D0%A7%D0%B5%D0%BB%D0%BE%D0%B2%D0%B5%D0%BA_%D0%B2_%D1%88%D1%80%D0%B0%D0%BC%D0%B0%D1%85&amp;action=edit&amp;redlink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tionary.org/wiki/%D0%BE%D0%B1%D1%8A%D1%91%D0%BC" TargetMode="External"/><Relationship Id="rId14" Type="http://schemas.openxmlformats.org/officeDocument/2006/relationships/hyperlink" Target="https://ru.wikipedia.org/wiki/%D0%9F%D0%BE%D0%B7%D0%BD%D0%B0%D0%BD%D0%B8%D0%B5" TargetMode="External"/><Relationship Id="rId22" Type="http://schemas.openxmlformats.org/officeDocument/2006/relationships/hyperlink" Target="https://ru.wikipedia.org/wiki/ANI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7CB068-9435-43D4-9449-AFE97FE5D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1232</TotalTime>
  <Pages>6</Pages>
  <Words>2225</Words>
  <Characters>12686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Танюша</cp:lastModifiedBy>
  <cp:revision>174</cp:revision>
  <cp:lastPrinted>2017-01-13T08:32:00Z</cp:lastPrinted>
  <dcterms:created xsi:type="dcterms:W3CDTF">2016-12-08T07:54:00Z</dcterms:created>
  <dcterms:modified xsi:type="dcterms:W3CDTF">2017-01-14T15:19:00Z</dcterms:modified>
</cp:coreProperties>
</file>