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8C" w:rsidRPr="006C6F5C" w:rsidRDefault="004B418C" w:rsidP="004B418C">
      <w:pPr>
        <w:ind w:firstLine="709"/>
        <w:jc w:val="both"/>
      </w:pPr>
      <w:r w:rsidRPr="006C6F5C">
        <w:t xml:space="preserve">Дорогие школьники, учителя и родители! В этом году олимпиадные задания составлены с учетом требований Всероссийской олимпиады школьников (ВОШ), потому что одной из целей нашей </w:t>
      </w:r>
      <w:proofErr w:type="spellStart"/>
      <w:r w:rsidRPr="006C6F5C">
        <w:t>Акмуллинской</w:t>
      </w:r>
      <w:proofErr w:type="spellEnd"/>
      <w:r w:rsidRPr="006C6F5C">
        <w:t xml:space="preserve"> олимпиады с этого учебного года становится подготовка к ВОШ. Поэтому задания потребуют от вас не только систематических знаний в области школьной программы, но и исследовательского подхода, умения самостоятельно собирать и анализировать информацию. </w:t>
      </w:r>
      <w:r>
        <w:t>Если вы выполните хотя бы часть заданий – это уже неплохо!</w:t>
      </w:r>
      <w:r w:rsidRPr="006C6F5C">
        <w:t xml:space="preserve"> Желаем успеха в работе!</w:t>
      </w:r>
    </w:p>
    <w:p w:rsidR="004B418C" w:rsidRDefault="004B418C" w:rsidP="004B418C">
      <w:pPr>
        <w:jc w:val="center"/>
      </w:pPr>
      <w:r>
        <w:t>5-7 классы</w:t>
      </w:r>
    </w:p>
    <w:p w:rsidR="004B418C" w:rsidRDefault="004B418C" w:rsidP="004B418C">
      <w:pPr>
        <w:pStyle w:val="a3"/>
        <w:numPr>
          <w:ilvl w:val="0"/>
          <w:numId w:val="2"/>
        </w:numPr>
        <w:ind w:left="284" w:hanging="284"/>
        <w:jc w:val="both"/>
      </w:pPr>
      <w:r>
        <w:t xml:space="preserve">При подготовке текстов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теле</w:t>
      </w:r>
      <w:proofErr w:type="gramEnd"/>
      <w:r>
        <w:t>- и радиопередач следует уделять большое внимание эвфонии – эстетике звучащей речи. Поработайте ради</w:t>
      </w:r>
      <w:proofErr w:type="gramStart"/>
      <w:r>
        <w:t>о-</w:t>
      </w:r>
      <w:proofErr w:type="gramEnd"/>
      <w:r>
        <w:t xml:space="preserve"> и </w:t>
      </w:r>
      <w:proofErr w:type="spellStart"/>
      <w:r>
        <w:t>телередакторами</w:t>
      </w:r>
      <w:proofErr w:type="spellEnd"/>
      <w:r>
        <w:t>. В следующих предложениях укажите недостатки звуковой организации речи. Чтобы легче было их найти, произнесите фразы вслух! Охарактеризуйте эти недочеты речи, используя лингвистические термины. Отредактируйте предложения так, чтобы их можно было использовать в радио- или телепередаче.</w:t>
      </w:r>
    </w:p>
    <w:p w:rsidR="004B418C" w:rsidRPr="006C6F5C" w:rsidRDefault="004B418C" w:rsidP="004B418C">
      <w:pPr>
        <w:pStyle w:val="a3"/>
        <w:numPr>
          <w:ilvl w:val="0"/>
          <w:numId w:val="1"/>
        </w:numPr>
        <w:ind w:left="284" w:hanging="284"/>
        <w:rPr>
          <w:i/>
        </w:rPr>
      </w:pPr>
      <w:r w:rsidRPr="006C6F5C">
        <w:rPr>
          <w:i/>
        </w:rPr>
        <w:t>Все слышали, как скрипят тормоза за закрытым окном.</w:t>
      </w:r>
    </w:p>
    <w:p w:rsidR="004B418C" w:rsidRPr="006C6F5C" w:rsidRDefault="004B418C" w:rsidP="004B418C">
      <w:pPr>
        <w:pStyle w:val="a3"/>
        <w:numPr>
          <w:ilvl w:val="0"/>
          <w:numId w:val="1"/>
        </w:numPr>
        <w:ind w:left="284" w:hanging="284"/>
        <w:rPr>
          <w:i/>
        </w:rPr>
      </w:pPr>
      <w:r w:rsidRPr="006C6F5C">
        <w:rPr>
          <w:i/>
        </w:rPr>
        <w:t>Жаль, жаль, но наши футболисты сегодня ушли с поля без голов.</w:t>
      </w:r>
    </w:p>
    <w:p w:rsidR="004B418C" w:rsidRPr="006C6F5C" w:rsidRDefault="004B418C" w:rsidP="004B418C">
      <w:pPr>
        <w:pStyle w:val="a3"/>
        <w:numPr>
          <w:ilvl w:val="0"/>
          <w:numId w:val="1"/>
        </w:numPr>
        <w:ind w:left="284" w:hanging="284"/>
        <w:rPr>
          <w:i/>
        </w:rPr>
      </w:pPr>
      <w:r w:rsidRPr="006C6F5C">
        <w:rPr>
          <w:i/>
        </w:rPr>
        <w:t>Солдаты охраняют границу как зеницу ока.</w:t>
      </w:r>
    </w:p>
    <w:p w:rsidR="004B418C" w:rsidRPr="006C6F5C" w:rsidRDefault="004B418C" w:rsidP="004B418C">
      <w:pPr>
        <w:pStyle w:val="a3"/>
        <w:numPr>
          <w:ilvl w:val="0"/>
          <w:numId w:val="1"/>
        </w:numPr>
        <w:ind w:left="284" w:hanging="284"/>
        <w:rPr>
          <w:i/>
        </w:rPr>
      </w:pPr>
      <w:r w:rsidRPr="006C6F5C">
        <w:rPr>
          <w:i/>
        </w:rPr>
        <w:t>Люди вышли на поля, в сады, а у озера сегодня ни души.</w:t>
      </w:r>
    </w:p>
    <w:p w:rsidR="004B418C" w:rsidRPr="006C6F5C" w:rsidRDefault="004B418C" w:rsidP="004B418C">
      <w:pPr>
        <w:pStyle w:val="a3"/>
        <w:numPr>
          <w:ilvl w:val="0"/>
          <w:numId w:val="1"/>
        </w:numPr>
        <w:ind w:left="284" w:hanging="284"/>
        <w:rPr>
          <w:i/>
        </w:rPr>
      </w:pPr>
      <w:r w:rsidRPr="006C6F5C">
        <w:rPr>
          <w:i/>
        </w:rPr>
        <w:t>Конку</w:t>
      </w:r>
      <w:proofErr w:type="gramStart"/>
      <w:r w:rsidRPr="006C6F5C">
        <w:rPr>
          <w:i/>
        </w:rPr>
        <w:t>рс взр</w:t>
      </w:r>
      <w:proofErr w:type="gramEnd"/>
      <w:r w:rsidRPr="006C6F5C">
        <w:rPr>
          <w:i/>
        </w:rPr>
        <w:t>ослых исполнителей частушек и загадок привлек много поклонников этих жанров.</w:t>
      </w:r>
    </w:p>
    <w:p w:rsidR="004B418C" w:rsidRDefault="004B418C" w:rsidP="004B418C">
      <w:pPr>
        <w:pStyle w:val="a3"/>
        <w:ind w:left="284"/>
      </w:pPr>
    </w:p>
    <w:p w:rsidR="004B418C" w:rsidRDefault="004B418C" w:rsidP="004B418C">
      <w:pPr>
        <w:pStyle w:val="a3"/>
        <w:numPr>
          <w:ilvl w:val="0"/>
          <w:numId w:val="2"/>
        </w:numPr>
        <w:ind w:left="284" w:hanging="284"/>
        <w:jc w:val="both"/>
      </w:pPr>
      <w:proofErr w:type="gramStart"/>
      <w:r>
        <w:t>Какие личные имена, встречающиеся в России (современные или старые), обозначают «</w:t>
      </w:r>
      <w:r w:rsidRPr="006C6F5C">
        <w:rPr>
          <w:i/>
        </w:rPr>
        <w:t>Большой</w:t>
      </w:r>
      <w:r>
        <w:t>», «</w:t>
      </w:r>
      <w:r w:rsidRPr="006C6F5C">
        <w:rPr>
          <w:i/>
        </w:rPr>
        <w:t>Мудрость</w:t>
      </w:r>
      <w:r>
        <w:t>», «</w:t>
      </w:r>
      <w:r w:rsidRPr="006C6F5C">
        <w:rPr>
          <w:i/>
        </w:rPr>
        <w:t>Стойкий, постоянный</w:t>
      </w:r>
      <w:r>
        <w:t>», «</w:t>
      </w:r>
      <w:r w:rsidRPr="006C6F5C">
        <w:rPr>
          <w:i/>
        </w:rPr>
        <w:t>Благородный</w:t>
      </w:r>
      <w:r>
        <w:t>», «</w:t>
      </w:r>
      <w:r w:rsidRPr="006C6F5C">
        <w:rPr>
          <w:i/>
        </w:rPr>
        <w:t>Маленький</w:t>
      </w:r>
      <w:r>
        <w:t>»?</w:t>
      </w:r>
      <w:proofErr w:type="gramEnd"/>
      <w:r>
        <w:t xml:space="preserve"> К первым трем именам подберите нарицательные имена существительные, родственные по происхождению. Укажите лексические значения этих имен существительных.</w:t>
      </w:r>
    </w:p>
    <w:p w:rsidR="004B418C" w:rsidRDefault="004B418C" w:rsidP="004B418C">
      <w:pPr>
        <w:pStyle w:val="a3"/>
        <w:ind w:left="284"/>
        <w:jc w:val="both"/>
      </w:pPr>
    </w:p>
    <w:p w:rsidR="004B418C" w:rsidRPr="00B033C6" w:rsidRDefault="004B418C" w:rsidP="004B418C">
      <w:pPr>
        <w:pStyle w:val="a3"/>
        <w:numPr>
          <w:ilvl w:val="0"/>
          <w:numId w:val="2"/>
        </w:numPr>
        <w:ind w:left="284" w:hanging="284"/>
        <w:rPr>
          <w:i/>
        </w:rPr>
      </w:pPr>
      <w:r>
        <w:t xml:space="preserve">Составьте текст, в котором были бы использованы следующие фразеологизмы: </w:t>
      </w:r>
      <w:r w:rsidRPr="00B033C6">
        <w:rPr>
          <w:i/>
        </w:rPr>
        <w:t>дело в шляпе, где наша не пропадала, глаза на лоб полезли, тьма-тьмущая.</w:t>
      </w:r>
    </w:p>
    <w:p w:rsidR="004B418C" w:rsidRDefault="004B418C" w:rsidP="004B418C">
      <w:pPr>
        <w:pStyle w:val="a3"/>
        <w:ind w:left="284"/>
        <w:jc w:val="both"/>
      </w:pPr>
      <w:r>
        <w:t>Должны быть включены в те</w:t>
      </w:r>
      <w:proofErr w:type="gramStart"/>
      <w:r>
        <w:t>кст вс</w:t>
      </w:r>
      <w:proofErr w:type="gramEnd"/>
      <w:r>
        <w:t xml:space="preserve">е четыре фразеологизма. Их можно использовать в любом порядке. Можно менять формы слов в тех случаях, когда это позволяют нормы использования данного фразеологизма. </w:t>
      </w:r>
    </w:p>
    <w:p w:rsidR="004B418C" w:rsidRDefault="004B418C" w:rsidP="004B418C">
      <w:pPr>
        <w:pStyle w:val="a3"/>
        <w:ind w:left="0"/>
      </w:pPr>
    </w:p>
    <w:p w:rsidR="004B418C" w:rsidRPr="006C6F5C" w:rsidRDefault="004B418C" w:rsidP="004B418C">
      <w:pPr>
        <w:pStyle w:val="a3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ind w:left="284" w:hanging="284"/>
        <w:jc w:val="both"/>
      </w:pPr>
      <w:r w:rsidRPr="006C6F5C">
        <w:t xml:space="preserve">Как появились известные компьютерные термины </w:t>
      </w:r>
      <w:proofErr w:type="spellStart"/>
      <w:r w:rsidRPr="00F1607B">
        <w:rPr>
          <w:i/>
        </w:rPr>
        <w:t>блог</w:t>
      </w:r>
      <w:proofErr w:type="spellEnd"/>
      <w:r w:rsidRPr="00F1607B">
        <w:rPr>
          <w:i/>
        </w:rPr>
        <w:t xml:space="preserve">, спам </w:t>
      </w:r>
      <w:r w:rsidRPr="006C6F5C">
        <w:t xml:space="preserve">и </w:t>
      </w:r>
      <w:proofErr w:type="spellStart"/>
      <w:r w:rsidRPr="00F1607B">
        <w:rPr>
          <w:i/>
        </w:rPr>
        <w:t>Гугл</w:t>
      </w:r>
      <w:proofErr w:type="spellEnd"/>
      <w:r w:rsidRPr="00F1607B">
        <w:rPr>
          <w:i/>
        </w:rPr>
        <w:t xml:space="preserve"> (</w:t>
      </w:r>
      <w:proofErr w:type="spellStart"/>
      <w:r w:rsidRPr="00F1607B">
        <w:rPr>
          <w:i/>
        </w:rPr>
        <w:t>Google</w:t>
      </w:r>
      <w:proofErr w:type="spellEnd"/>
      <w:r w:rsidRPr="00F1607B">
        <w:rPr>
          <w:i/>
        </w:rPr>
        <w:t>)</w:t>
      </w:r>
      <w:r w:rsidRPr="006C6F5C">
        <w:t xml:space="preserve">? </w:t>
      </w:r>
      <w:r>
        <w:t>Р</w:t>
      </w:r>
      <w:r w:rsidRPr="006C6F5C">
        <w:t xml:space="preserve">асскажите интересную историю о происхождении еще одного </w:t>
      </w:r>
      <w:r>
        <w:t xml:space="preserve">(любого) </w:t>
      </w:r>
      <w:r w:rsidRPr="006C6F5C">
        <w:t>компьютерного термина.</w:t>
      </w:r>
    </w:p>
    <w:p w:rsidR="004B418C" w:rsidRDefault="004B418C" w:rsidP="004B418C">
      <w:pPr>
        <w:pStyle w:val="a3"/>
        <w:ind w:left="0"/>
      </w:pPr>
    </w:p>
    <w:p w:rsidR="004B418C" w:rsidRPr="006C6F5C" w:rsidRDefault="004B418C" w:rsidP="004B418C">
      <w:pPr>
        <w:pStyle w:val="a3"/>
        <w:numPr>
          <w:ilvl w:val="0"/>
          <w:numId w:val="2"/>
        </w:numPr>
        <w:ind w:left="284" w:hanging="284"/>
        <w:jc w:val="both"/>
      </w:pPr>
      <w:r w:rsidRPr="006C6F5C">
        <w:t>Какой частью слова (например, приставкой, корнем, суффиксом, сочетанием нескольких частей слова или, наоборот, составной частью приставки или корня) является сочетание букв ТРЕ в каждом из приведенных ниже слов? На какие группы их можно поделить по роли в них буквосочетания ТРЕ?</w:t>
      </w:r>
    </w:p>
    <w:p w:rsidR="004B418C" w:rsidRPr="006C6F5C" w:rsidRDefault="004B418C" w:rsidP="004B418C">
      <w:pPr>
        <w:pStyle w:val="a3"/>
        <w:ind w:left="284"/>
        <w:jc w:val="both"/>
        <w:rPr>
          <w:i/>
        </w:rPr>
      </w:pPr>
      <w:r w:rsidRPr="006C6F5C">
        <w:rPr>
          <w:i/>
        </w:rPr>
        <w:t xml:space="preserve">Треуголка, треклятый, требование, треножник, треволнение, трезвон, трезубец, тревога, треглавый, тренинг. </w:t>
      </w:r>
    </w:p>
    <w:p w:rsidR="004B418C" w:rsidRDefault="004B418C" w:rsidP="004B418C">
      <w:pPr>
        <w:pStyle w:val="a3"/>
        <w:ind w:left="1068"/>
        <w:jc w:val="both"/>
      </w:pPr>
    </w:p>
    <w:p w:rsidR="004B418C" w:rsidRDefault="004B418C" w:rsidP="004B418C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</w:pPr>
      <w:r>
        <w:t>Придумайте нераспространенное простое предложение, которое бы состояло из как можно большего количества слов. Выделите в нем подлежащее и сказуемое. Надпишите над каждым словом (или рядом с ним), к какой части речи оно относится.</w:t>
      </w:r>
      <w:bookmarkStart w:id="0" w:name="_GoBack"/>
      <w:bookmarkEnd w:id="0"/>
    </w:p>
    <w:p w:rsidR="004B418C" w:rsidRDefault="004B418C" w:rsidP="004B418C">
      <w:pPr>
        <w:pStyle w:val="a3"/>
        <w:ind w:left="1068"/>
        <w:jc w:val="both"/>
      </w:pPr>
    </w:p>
    <w:p w:rsidR="004B418C" w:rsidRDefault="004B418C" w:rsidP="004B418C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</w:pPr>
      <w:r>
        <w:t xml:space="preserve">Объясните </w:t>
      </w:r>
      <w:proofErr w:type="gramStart"/>
      <w:r>
        <w:t>на примерах, как</w:t>
      </w:r>
      <w:proofErr w:type="gramEnd"/>
      <w:r>
        <w:t xml:space="preserve"> вы понимаете высказывание Л.Н. Толстого: </w:t>
      </w:r>
      <w:proofErr w:type="gramStart"/>
      <w:r w:rsidRPr="00B876CE">
        <w:t>«</w:t>
      </w:r>
      <w:r w:rsidRPr="00B876CE">
        <w:rPr>
          <w:bCs/>
        </w:rPr>
        <w:t>Сравнение</w:t>
      </w:r>
      <w:r w:rsidRPr="00B876CE">
        <w:t> </w:t>
      </w:r>
      <w:r w:rsidRPr="00B876CE">
        <w:rPr>
          <w:bCs/>
        </w:rPr>
        <w:t>употребляется</w:t>
      </w:r>
      <w:r w:rsidRPr="00B876CE">
        <w:t> </w:t>
      </w:r>
      <w:r w:rsidRPr="00B876CE">
        <w:rPr>
          <w:bCs/>
        </w:rPr>
        <w:t>или</w:t>
      </w:r>
      <w:r w:rsidRPr="00B876CE">
        <w:t> </w:t>
      </w:r>
      <w:r w:rsidRPr="00B876CE">
        <w:rPr>
          <w:bCs/>
        </w:rPr>
        <w:t>чтобы</w:t>
      </w:r>
      <w:r w:rsidRPr="00B876CE">
        <w:t>, </w:t>
      </w:r>
      <w:r w:rsidRPr="00B876CE">
        <w:rPr>
          <w:bCs/>
        </w:rPr>
        <w:t>сравнивая</w:t>
      </w:r>
      <w:r w:rsidRPr="00B876CE">
        <w:t> </w:t>
      </w:r>
      <w:r w:rsidRPr="00B876CE">
        <w:rPr>
          <w:bCs/>
        </w:rPr>
        <w:t>худшую</w:t>
      </w:r>
      <w:r w:rsidRPr="00B876CE">
        <w:t>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>с</w:t>
      </w:r>
      <w:r w:rsidRPr="00B876CE">
        <w:t> </w:t>
      </w:r>
      <w:r w:rsidRPr="00B876CE">
        <w:rPr>
          <w:bCs/>
        </w:rPr>
        <w:t>лучшей</w:t>
      </w:r>
      <w:r w:rsidRPr="00B876CE">
        <w:t>, показать, как </w:t>
      </w:r>
      <w:r w:rsidRPr="00B876CE">
        <w:rPr>
          <w:bCs/>
        </w:rPr>
        <w:t>хороша</w:t>
      </w:r>
      <w:r w:rsidRPr="00B876CE">
        <w:t> описываемая </w:t>
      </w:r>
      <w:r w:rsidRPr="00B876CE">
        <w:rPr>
          <w:bCs/>
        </w:rPr>
        <w:t>вещь</w:t>
      </w:r>
      <w:r w:rsidRPr="00B876CE">
        <w:t>, или, </w:t>
      </w:r>
      <w:r w:rsidRPr="00B876CE">
        <w:rPr>
          <w:bCs/>
        </w:rPr>
        <w:t>сравнивая</w:t>
      </w:r>
      <w:r w:rsidRPr="00B876CE">
        <w:t> необыкновенную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 xml:space="preserve">с </w:t>
      </w:r>
      <w:r w:rsidRPr="00B876CE">
        <w:t>обыкновенной, чтобы дать о ней ясное понятие».</w:t>
      </w:r>
      <w:proofErr w:type="gramEnd"/>
    </w:p>
    <w:p w:rsidR="004B418C" w:rsidRPr="00B876CE" w:rsidRDefault="004B418C" w:rsidP="004B418C">
      <w:pPr>
        <w:pStyle w:val="a3"/>
        <w:ind w:left="284"/>
        <w:jc w:val="both"/>
      </w:pPr>
    </w:p>
    <w:p w:rsidR="004B418C" w:rsidRDefault="004B418C" w:rsidP="004B418C">
      <w:pPr>
        <w:pStyle w:val="a3"/>
        <w:ind w:left="1068"/>
      </w:pPr>
    </w:p>
    <w:p w:rsidR="004B418C" w:rsidRDefault="004B418C" w:rsidP="004B418C">
      <w:pPr>
        <w:pStyle w:val="a3"/>
        <w:numPr>
          <w:ilvl w:val="0"/>
          <w:numId w:val="2"/>
        </w:numPr>
        <w:ind w:left="426" w:hanging="426"/>
      </w:pPr>
      <w:r>
        <w:tab/>
        <w:t xml:space="preserve">Переведите на современный русский язык фрагмент древнерусского текста. </w:t>
      </w:r>
    </w:p>
    <w:p w:rsidR="004B418C" w:rsidRDefault="004B418C" w:rsidP="004B418C">
      <w:pPr>
        <w:pStyle w:val="a3"/>
        <w:ind w:left="284"/>
      </w:pPr>
      <w:r>
        <w:rPr>
          <w:noProof/>
          <w:lang w:eastAsia="ru-RU"/>
        </w:rPr>
        <w:drawing>
          <wp:inline distT="0" distB="0" distL="0" distR="0">
            <wp:extent cx="3495542" cy="2150772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2120" t="2506" r="52085" b="56120"/>
                    <a:stretch/>
                  </pic:blipFill>
                  <pic:spPr bwMode="auto">
                    <a:xfrm>
                      <a:off x="0" y="0"/>
                      <a:ext cx="3518900" cy="2165144"/>
                    </a:xfrm>
                    <a:prstGeom prst="round2Diag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B418C" w:rsidRDefault="004B418C" w:rsidP="004B418C">
      <w:pPr>
        <w:pStyle w:val="a3"/>
        <w:ind w:left="284"/>
      </w:pPr>
    </w:p>
    <w:p w:rsidR="004B418C" w:rsidRPr="002504B4" w:rsidRDefault="004B418C" w:rsidP="004B418C">
      <w:pPr>
        <w:pStyle w:val="a3"/>
        <w:ind w:left="284"/>
        <w:jc w:val="both"/>
      </w:pPr>
      <w:r w:rsidRPr="002504B4">
        <w:t>Примечани</w:t>
      </w:r>
      <w:r>
        <w:t>я</w:t>
      </w:r>
      <w:r w:rsidRPr="002504B4">
        <w:t xml:space="preserve">. Суд – </w:t>
      </w:r>
      <w:r w:rsidRPr="002504B4">
        <w:rPr>
          <w:bCs/>
          <w:iCs/>
        </w:rPr>
        <w:t>залив, который теперь называется Золотой Рог. В то время замыкался цепью, протянутой между двумя башнями на обеих сторонах входа в залив.</w:t>
      </w:r>
    </w:p>
    <w:p w:rsidR="004B418C" w:rsidRDefault="004B418C" w:rsidP="004B418C">
      <w:pPr>
        <w:pStyle w:val="a3"/>
        <w:ind w:left="284"/>
        <w:jc w:val="both"/>
      </w:pPr>
      <w:r>
        <w:t xml:space="preserve">Год 6415 по старому летоисчислению (от сотворения мира) – это 907 год </w:t>
      </w:r>
      <w:r w:rsidRPr="00EC65B6">
        <w:t>по новому летоисчислению (от Рождества Христова)</w:t>
      </w:r>
      <w:r>
        <w:t>.</w:t>
      </w:r>
    </w:p>
    <w:p w:rsidR="004B418C" w:rsidRDefault="004B418C" w:rsidP="004B418C">
      <w:pPr>
        <w:tabs>
          <w:tab w:val="left" w:pos="426"/>
        </w:tabs>
        <w:jc w:val="center"/>
      </w:pPr>
    </w:p>
    <w:p w:rsidR="00D22F23" w:rsidRDefault="00D22F23"/>
    <w:sectPr w:rsidR="00D22F23" w:rsidSect="0091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18C"/>
    <w:rsid w:val="002979C1"/>
    <w:rsid w:val="003363A2"/>
    <w:rsid w:val="004B418C"/>
    <w:rsid w:val="00941590"/>
    <w:rsid w:val="00A532CF"/>
    <w:rsid w:val="00D22F23"/>
    <w:rsid w:val="00DD08B6"/>
    <w:rsid w:val="00E1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8C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1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4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2017-01-09T17:29:00Z</dcterms:created>
  <dcterms:modified xsi:type="dcterms:W3CDTF">2017-01-09T17:29:00Z</dcterms:modified>
</cp:coreProperties>
</file>