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97" w:rsidRDefault="00864497" w:rsidP="00435E12">
      <w:pPr>
        <w:spacing w:after="0" w:line="240" w:lineRule="auto"/>
        <w:ind w:firstLine="709"/>
        <w:jc w:val="center"/>
        <w:rPr>
          <w:rFonts w:ascii="Times New Roman" w:hAnsi="Times New Roman" w:cs="Times New Roman"/>
          <w:b/>
          <w:sz w:val="24"/>
          <w:szCs w:val="24"/>
        </w:rPr>
      </w:pPr>
      <w:bookmarkStart w:id="0" w:name="_GoBack"/>
      <w:proofErr w:type="spellStart"/>
      <w:r>
        <w:rPr>
          <w:rFonts w:ascii="Times New Roman" w:hAnsi="Times New Roman" w:cs="Times New Roman"/>
          <w:b/>
          <w:sz w:val="24"/>
          <w:szCs w:val="24"/>
        </w:rPr>
        <w:t>Назмутдинова</w:t>
      </w:r>
      <w:proofErr w:type="spellEnd"/>
      <w:r>
        <w:rPr>
          <w:rFonts w:ascii="Times New Roman" w:hAnsi="Times New Roman" w:cs="Times New Roman"/>
          <w:b/>
          <w:sz w:val="24"/>
          <w:szCs w:val="24"/>
        </w:rPr>
        <w:t xml:space="preserve"> Виктория, 10 класс, МБОУ СОШ №7 г</w:t>
      </w:r>
      <w:proofErr w:type="gramStart"/>
      <w:r>
        <w:rPr>
          <w:rFonts w:ascii="Times New Roman" w:hAnsi="Times New Roman" w:cs="Times New Roman"/>
          <w:b/>
          <w:sz w:val="24"/>
          <w:szCs w:val="24"/>
        </w:rPr>
        <w:t>.Т</w:t>
      </w:r>
      <w:proofErr w:type="gramEnd"/>
      <w:r>
        <w:rPr>
          <w:rFonts w:ascii="Times New Roman" w:hAnsi="Times New Roman" w:cs="Times New Roman"/>
          <w:b/>
          <w:sz w:val="24"/>
          <w:szCs w:val="24"/>
        </w:rPr>
        <w:t>уймазы</w:t>
      </w:r>
      <w:bookmarkEnd w:id="0"/>
    </w:p>
    <w:p w:rsidR="000D372E" w:rsidRDefault="000D372E" w:rsidP="00435E12">
      <w:pPr>
        <w:spacing w:after="0" w:line="240" w:lineRule="auto"/>
        <w:ind w:firstLine="709"/>
        <w:jc w:val="center"/>
        <w:rPr>
          <w:rFonts w:ascii="Times New Roman" w:hAnsi="Times New Roman" w:cs="Times New Roman"/>
          <w:b/>
          <w:sz w:val="24"/>
          <w:szCs w:val="24"/>
        </w:rPr>
      </w:pPr>
    </w:p>
    <w:p w:rsidR="000D372E" w:rsidRDefault="000D372E" w:rsidP="000D372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Анализ рассказа Л.Улицкой «Бумажная победа».</w:t>
      </w:r>
    </w:p>
    <w:p w:rsidR="00435E12" w:rsidRPr="00144327" w:rsidRDefault="00435E12" w:rsidP="00435E12">
      <w:pPr>
        <w:spacing w:after="0" w:line="240" w:lineRule="auto"/>
        <w:ind w:firstLine="709"/>
        <w:jc w:val="center"/>
        <w:rPr>
          <w:rFonts w:ascii="Times New Roman" w:hAnsi="Times New Roman" w:cs="Times New Roman"/>
          <w:b/>
          <w:sz w:val="24"/>
          <w:szCs w:val="24"/>
        </w:rPr>
      </w:pPr>
    </w:p>
    <w:p w:rsidR="00B12B41" w:rsidRDefault="00864497" w:rsidP="00B12B41">
      <w:pPr>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Раскроем смысл названия рассказа Л.Улицкой. Слово «победа» многозначно, это </w:t>
      </w:r>
      <w:r w:rsidRPr="00864497">
        <w:rPr>
          <w:rFonts w:ascii="Times New Roman" w:hAnsi="Times New Roman" w:cs="Times New Roman"/>
          <w:color w:val="000000" w:themeColor="text1"/>
          <w:sz w:val="24"/>
          <w:szCs w:val="24"/>
        </w:rPr>
        <w:t xml:space="preserve">одновременно </w:t>
      </w:r>
      <w:hyperlink r:id="rId5" w:history="1">
        <w:r>
          <w:rPr>
            <w:rStyle w:val="a3"/>
            <w:rFonts w:ascii="Times New Roman" w:hAnsi="Times New Roman" w:cs="Times New Roman"/>
            <w:color w:val="000000" w:themeColor="text1"/>
            <w:sz w:val="24"/>
            <w:szCs w:val="24"/>
            <w:u w:val="none"/>
          </w:rPr>
          <w:t>у</w:t>
        </w:r>
        <w:r w:rsidRPr="00864497">
          <w:rPr>
            <w:rStyle w:val="a3"/>
            <w:rFonts w:ascii="Times New Roman" w:hAnsi="Times New Roman" w:cs="Times New Roman"/>
            <w:color w:val="000000" w:themeColor="text1"/>
            <w:sz w:val="24"/>
            <w:szCs w:val="24"/>
            <w:u w:val="none"/>
          </w:rPr>
          <w:t>спех</w:t>
        </w:r>
      </w:hyperlink>
      <w:r w:rsidRPr="00864497">
        <w:rPr>
          <w:rStyle w:val="apple-converted-space"/>
          <w:rFonts w:ascii="Times New Roman" w:hAnsi="Times New Roman" w:cs="Times New Roman"/>
          <w:color w:val="000000" w:themeColor="text1"/>
          <w:sz w:val="24"/>
          <w:szCs w:val="24"/>
          <w:shd w:val="clear" w:color="auto" w:fill="FFFFFF"/>
        </w:rPr>
        <w:t> </w:t>
      </w:r>
      <w:r w:rsidRPr="00864497">
        <w:rPr>
          <w:rFonts w:ascii="Times New Roman" w:hAnsi="Times New Roman" w:cs="Times New Roman"/>
          <w:color w:val="000000" w:themeColor="text1"/>
          <w:sz w:val="24"/>
          <w:szCs w:val="24"/>
          <w:shd w:val="clear" w:color="auto" w:fill="FFFFFF"/>
        </w:rPr>
        <w:t>в бою, в битве,</w:t>
      </w:r>
      <w:r w:rsidRPr="00864497">
        <w:rPr>
          <w:rStyle w:val="apple-converted-space"/>
          <w:rFonts w:ascii="Times New Roman" w:hAnsi="Times New Roman" w:cs="Times New Roman"/>
          <w:color w:val="000000" w:themeColor="text1"/>
          <w:sz w:val="24"/>
          <w:szCs w:val="24"/>
          <w:shd w:val="clear" w:color="auto" w:fill="FFFFFF"/>
        </w:rPr>
        <w:t> </w:t>
      </w:r>
      <w:r>
        <w:rPr>
          <w:rStyle w:val="apple-converted-space"/>
          <w:rFonts w:ascii="Times New Roman" w:hAnsi="Times New Roman" w:cs="Times New Roman"/>
          <w:color w:val="000000" w:themeColor="text1"/>
          <w:sz w:val="24"/>
          <w:szCs w:val="24"/>
          <w:shd w:val="clear" w:color="auto" w:fill="FFFFFF"/>
        </w:rPr>
        <w:t xml:space="preserve">спортивном состязании, соревновании, </w:t>
      </w:r>
      <w:hyperlink r:id="rId6" w:history="1">
        <w:r w:rsidRPr="00864497">
          <w:rPr>
            <w:rStyle w:val="a3"/>
            <w:rFonts w:ascii="Times New Roman" w:hAnsi="Times New Roman" w:cs="Times New Roman"/>
            <w:color w:val="000000" w:themeColor="text1"/>
            <w:sz w:val="24"/>
            <w:szCs w:val="24"/>
            <w:u w:val="none"/>
          </w:rPr>
          <w:t>закончившийся</w:t>
        </w:r>
      </w:hyperlink>
      <w:r w:rsidRPr="00864497">
        <w:rPr>
          <w:rStyle w:val="apple-converted-space"/>
          <w:rFonts w:ascii="Times New Roman" w:hAnsi="Times New Roman" w:cs="Times New Roman"/>
          <w:color w:val="000000" w:themeColor="text1"/>
          <w:sz w:val="24"/>
          <w:szCs w:val="24"/>
          <w:shd w:val="clear" w:color="auto" w:fill="FFFFFF"/>
        </w:rPr>
        <w:t> </w:t>
      </w:r>
      <w:r w:rsidRPr="00864497">
        <w:rPr>
          <w:rFonts w:ascii="Times New Roman" w:hAnsi="Times New Roman" w:cs="Times New Roman"/>
          <w:color w:val="000000" w:themeColor="text1"/>
          <w:sz w:val="24"/>
          <w:szCs w:val="24"/>
          <w:shd w:val="clear" w:color="auto" w:fill="FFFFFF"/>
        </w:rPr>
        <w:t>полным</w:t>
      </w:r>
      <w:r w:rsidRPr="00864497">
        <w:rPr>
          <w:rStyle w:val="apple-converted-space"/>
          <w:rFonts w:ascii="Times New Roman" w:hAnsi="Times New Roman" w:cs="Times New Roman"/>
          <w:color w:val="000000" w:themeColor="text1"/>
          <w:sz w:val="24"/>
          <w:szCs w:val="24"/>
          <w:shd w:val="clear" w:color="auto" w:fill="FFFFFF"/>
        </w:rPr>
        <w:t> </w:t>
      </w:r>
      <w:hyperlink r:id="rId7" w:history="1">
        <w:r w:rsidRPr="00864497">
          <w:rPr>
            <w:rStyle w:val="a3"/>
            <w:rFonts w:ascii="Times New Roman" w:hAnsi="Times New Roman" w:cs="Times New Roman"/>
            <w:color w:val="000000" w:themeColor="text1"/>
            <w:sz w:val="24"/>
            <w:szCs w:val="24"/>
            <w:u w:val="none"/>
          </w:rPr>
          <w:t>поражением</w:t>
        </w:r>
      </w:hyperlink>
      <w:r w:rsidRPr="00864497">
        <w:rPr>
          <w:rStyle w:val="apple-converted-space"/>
          <w:rFonts w:ascii="Times New Roman" w:hAnsi="Times New Roman" w:cs="Times New Roman"/>
          <w:color w:val="000000" w:themeColor="text1"/>
          <w:sz w:val="24"/>
          <w:szCs w:val="24"/>
          <w:shd w:val="clear" w:color="auto" w:fill="FFFFFF"/>
        </w:rPr>
        <w:t> </w:t>
      </w:r>
      <w:r w:rsidRPr="00864497">
        <w:rPr>
          <w:rFonts w:ascii="Times New Roman" w:hAnsi="Times New Roman" w:cs="Times New Roman"/>
          <w:color w:val="000000" w:themeColor="text1"/>
          <w:sz w:val="24"/>
          <w:szCs w:val="24"/>
          <w:shd w:val="clear" w:color="auto" w:fill="FFFFFF"/>
        </w:rPr>
        <w:t>противника</w:t>
      </w:r>
      <w:r>
        <w:rPr>
          <w:rFonts w:ascii="Times New Roman" w:hAnsi="Times New Roman" w:cs="Times New Roman"/>
          <w:color w:val="000000" w:themeColor="text1"/>
          <w:sz w:val="24"/>
          <w:szCs w:val="24"/>
          <w:shd w:val="clear" w:color="auto" w:fill="FFFFFF"/>
        </w:rPr>
        <w:t xml:space="preserve"> и успех в борьбе за что-либо, какое-либо достижение в результате преодоления чего-либо. </w:t>
      </w:r>
      <w:r w:rsidR="00FD732E">
        <w:rPr>
          <w:rFonts w:ascii="Times New Roman" w:hAnsi="Times New Roman" w:cs="Times New Roman"/>
          <w:color w:val="000000" w:themeColor="text1"/>
          <w:sz w:val="24"/>
          <w:szCs w:val="24"/>
          <w:shd w:val="clear" w:color="auto" w:fill="FFFFFF"/>
        </w:rPr>
        <w:t>Но в название вынесено также слово «бумажная», т.е. сделанная из бумаги, из чего мы можем сделать вывод, что это некая метафора, которая заключает в себе тему всего рассказа. Главный герой достигнет этой победы, но каким методом?</w:t>
      </w:r>
    </w:p>
    <w:p w:rsidR="00FD732E" w:rsidRPr="00435E12" w:rsidRDefault="00FD732E" w:rsidP="00435E12">
      <w:pPr>
        <w:spacing w:after="0" w:line="240" w:lineRule="auto"/>
        <w:ind w:firstLine="709"/>
        <w:jc w:val="both"/>
        <w:rPr>
          <w:rFonts w:ascii="Times New Roman" w:hAnsi="Times New Roman" w:cs="Times New Roman"/>
          <w:sz w:val="24"/>
          <w:szCs w:val="28"/>
        </w:rPr>
      </w:pPr>
      <w:proofErr w:type="gramStart"/>
      <w:r w:rsidRPr="00435E12">
        <w:rPr>
          <w:rFonts w:ascii="Times New Roman" w:hAnsi="Times New Roman" w:cs="Times New Roman"/>
          <w:color w:val="000000" w:themeColor="text1"/>
          <w:sz w:val="24"/>
          <w:szCs w:val="24"/>
          <w:shd w:val="clear" w:color="auto" w:fill="FFFFFF"/>
        </w:rPr>
        <w:t>Произведение начинается с пейзажной зарисовки, которая создана с помощью эпитетов («черный зернистый снег», «грязная вода»), разговорной лексики («отбросы»), множественности однородных членов («ветошь, кости, битое стекло»)</w:t>
      </w:r>
      <w:r w:rsidR="00E47700" w:rsidRPr="00435E12">
        <w:rPr>
          <w:rFonts w:ascii="Times New Roman" w:hAnsi="Times New Roman" w:cs="Times New Roman"/>
          <w:color w:val="000000" w:themeColor="text1"/>
          <w:sz w:val="24"/>
          <w:szCs w:val="24"/>
          <w:shd w:val="clear" w:color="auto" w:fill="FFFFFF"/>
        </w:rPr>
        <w:t xml:space="preserve">, антитезы </w:t>
      </w:r>
      <w:r w:rsidR="00E47700" w:rsidRPr="00435E12">
        <w:rPr>
          <w:rFonts w:ascii="Times New Roman" w:hAnsi="Times New Roman" w:cs="Times New Roman"/>
          <w:color w:val="000000" w:themeColor="text1"/>
          <w:szCs w:val="24"/>
          <w:shd w:val="clear" w:color="auto" w:fill="FFFFFF"/>
        </w:rPr>
        <w:t>(</w:t>
      </w:r>
      <w:r w:rsidR="00E47700" w:rsidRPr="00435E12">
        <w:rPr>
          <w:rFonts w:ascii="Times New Roman" w:hAnsi="Times New Roman" w:cs="Times New Roman"/>
          <w:sz w:val="24"/>
          <w:szCs w:val="28"/>
        </w:rPr>
        <w:t>«Черный зернистый снег», «грязная вода», «отбросы человеческого жилья» и «сырой и сладкий запах весенней земли» –</w:t>
      </w:r>
      <w:r w:rsidR="00435E12" w:rsidRPr="00435E12">
        <w:rPr>
          <w:rFonts w:ascii="Times New Roman" w:hAnsi="Times New Roman" w:cs="Times New Roman"/>
          <w:sz w:val="24"/>
          <w:szCs w:val="28"/>
        </w:rPr>
        <w:t xml:space="preserve"> </w:t>
      </w:r>
      <w:r w:rsidR="00E47700" w:rsidRPr="00435E12">
        <w:rPr>
          <w:rFonts w:ascii="Times New Roman" w:hAnsi="Times New Roman" w:cs="Times New Roman"/>
          <w:sz w:val="24"/>
          <w:szCs w:val="28"/>
        </w:rPr>
        <w:t>торжество жизни, весны, природы над силами разрушения, которые творит человек).</w:t>
      </w:r>
      <w:proofErr w:type="gramEnd"/>
      <w:r w:rsidR="00E47700" w:rsidRPr="00435E12">
        <w:rPr>
          <w:rFonts w:ascii="Times New Roman" w:hAnsi="Times New Roman" w:cs="Times New Roman"/>
          <w:sz w:val="24"/>
          <w:szCs w:val="28"/>
        </w:rPr>
        <w:t xml:space="preserve"> Антитеза «мир природы – мир человека» в сознании автора. Затрагивание экологической проблемы.</w:t>
      </w:r>
      <w:r w:rsidR="00435E12" w:rsidRPr="00435E12">
        <w:rPr>
          <w:rFonts w:ascii="Times New Roman" w:hAnsi="Times New Roman" w:cs="Times New Roman"/>
          <w:sz w:val="28"/>
          <w:szCs w:val="28"/>
        </w:rPr>
        <w:t xml:space="preserve"> </w:t>
      </w:r>
      <w:r w:rsidR="00435E12" w:rsidRPr="00435E12">
        <w:rPr>
          <w:rFonts w:ascii="Times New Roman" w:hAnsi="Times New Roman" w:cs="Times New Roman"/>
          <w:color w:val="000000" w:themeColor="text1"/>
          <w:sz w:val="24"/>
          <w:szCs w:val="24"/>
          <w:shd w:val="clear" w:color="auto" w:fill="FFFFFF"/>
        </w:rPr>
        <w:t>Среди этой весенней природы перед нами появляется главный герой рассказа, чистая душа которого противопоставлялась ранее той грязи окружающей среды, эта антитеза присутствует на протяжении всего произведения.  Особое внимание стоит обратить на его имя. «</w:t>
      </w:r>
      <w:proofErr w:type="spellStart"/>
      <w:r w:rsidR="00435E12" w:rsidRPr="00435E12">
        <w:rPr>
          <w:rFonts w:ascii="Times New Roman" w:hAnsi="Times New Roman" w:cs="Times New Roman"/>
          <w:color w:val="000000" w:themeColor="text1"/>
          <w:sz w:val="24"/>
          <w:szCs w:val="24"/>
          <w:shd w:val="clear" w:color="auto" w:fill="FFFFFF"/>
        </w:rPr>
        <w:t>Геня</w:t>
      </w:r>
      <w:proofErr w:type="spellEnd"/>
      <w:r w:rsidR="00435E12" w:rsidRPr="00435E12">
        <w:rPr>
          <w:rFonts w:ascii="Times New Roman" w:hAnsi="Times New Roman" w:cs="Times New Roman"/>
          <w:color w:val="000000" w:themeColor="text1"/>
          <w:sz w:val="24"/>
          <w:szCs w:val="24"/>
          <w:shd w:val="clear" w:color="auto" w:fill="FFFFFF"/>
        </w:rPr>
        <w:t xml:space="preserve">» в русском языке имеет две формы женского имени, но т.к. герой – мальчик, скорее всего это ласковое сокращение от имени Геннадий. Это дает нам понять, что сущность главного героя нежная, воспитанная в женском обществе. Автор подчеркивает нелепость фамилии, которая отражается и в образе самого мальчика.  </w:t>
      </w:r>
      <w:r w:rsidR="00435E12" w:rsidRPr="00435E12">
        <w:rPr>
          <w:rFonts w:ascii="Times New Roman" w:hAnsi="Times New Roman" w:cs="Times New Roman"/>
          <w:sz w:val="24"/>
          <w:szCs w:val="28"/>
        </w:rPr>
        <w:t xml:space="preserve">Образность языка направлена на передачу чувств и эмоций главного героя. Не саму весну описывает автор, а благоговейное отношение к ней </w:t>
      </w:r>
      <w:proofErr w:type="spellStart"/>
      <w:r w:rsidR="00435E12" w:rsidRPr="00435E12">
        <w:rPr>
          <w:rFonts w:ascii="Times New Roman" w:hAnsi="Times New Roman" w:cs="Times New Roman"/>
          <w:sz w:val="24"/>
          <w:szCs w:val="28"/>
        </w:rPr>
        <w:t>Гени</w:t>
      </w:r>
      <w:proofErr w:type="spellEnd"/>
      <w:r w:rsidR="00435E12" w:rsidRPr="00435E12">
        <w:rPr>
          <w:rFonts w:ascii="Times New Roman" w:hAnsi="Times New Roman" w:cs="Times New Roman"/>
          <w:sz w:val="24"/>
          <w:szCs w:val="28"/>
        </w:rPr>
        <w:t>, истосковавшемуся по людям и теплу. Мальчик надеется: может, этой весной его примут?</w:t>
      </w:r>
    </w:p>
    <w:p w:rsidR="00435E12" w:rsidRDefault="00CC62B4" w:rsidP="00435E12">
      <w:pPr>
        <w:spacing w:after="0" w:line="240" w:lineRule="auto"/>
        <w:ind w:firstLine="709"/>
        <w:jc w:val="both"/>
        <w:rPr>
          <w:rFonts w:ascii="Times New Roman" w:hAnsi="Times New Roman" w:cs="Times New Roman"/>
          <w:sz w:val="24"/>
          <w:szCs w:val="28"/>
        </w:rPr>
      </w:pPr>
      <w:r w:rsidRPr="00E47700">
        <w:rPr>
          <w:rFonts w:ascii="Times New Roman" w:hAnsi="Times New Roman" w:cs="Times New Roman"/>
          <w:color w:val="000000" w:themeColor="text1"/>
          <w:sz w:val="24"/>
          <w:szCs w:val="24"/>
        </w:rPr>
        <w:t xml:space="preserve">Сильное абзацное членение передает фрагментарность действительности, показывает отдельные элементы общей картины. Душевные проблемы главного героя связаны и с его физическим состоянием, которое ярко передано с помощью синтаксического параллелизма, усиливаемого анафорой «помимо этого» во 2,3,4 абзацах. </w:t>
      </w:r>
      <w:r w:rsidRPr="00E47700">
        <w:rPr>
          <w:rFonts w:ascii="Times New Roman" w:hAnsi="Times New Roman" w:cs="Times New Roman"/>
          <w:sz w:val="24"/>
          <w:szCs w:val="28"/>
        </w:rPr>
        <w:t xml:space="preserve">Отказ от усложненного «авторского синтаксиса» в пользу «синтаксиса героя» помогает понять характер главного героя. </w:t>
      </w:r>
      <w:r w:rsidR="00E47700" w:rsidRPr="00E47700">
        <w:rPr>
          <w:rFonts w:ascii="Times New Roman" w:hAnsi="Times New Roman" w:cs="Times New Roman"/>
          <w:sz w:val="24"/>
          <w:szCs w:val="28"/>
        </w:rPr>
        <w:t xml:space="preserve">Градация собственных изъянов в сознании мальчика отражает его душевную драму. </w:t>
      </w:r>
      <w:proofErr w:type="gramStart"/>
      <w:r w:rsidR="00E47700" w:rsidRPr="00E47700">
        <w:rPr>
          <w:rFonts w:ascii="Times New Roman" w:hAnsi="Times New Roman" w:cs="Times New Roman"/>
          <w:sz w:val="24"/>
          <w:szCs w:val="28"/>
        </w:rPr>
        <w:t>Он мог бы еще смириться с физическими недостатками, но ревностно переживает то, что у него «отца не было вообще» (акцентирование противопоставления «я – другие</w:t>
      </w:r>
      <w:r w:rsidR="00E47700" w:rsidRPr="00E47700">
        <w:rPr>
          <w:rFonts w:ascii="Times New Roman" w:hAnsi="Times New Roman" w:cs="Times New Roman"/>
          <w:szCs w:val="28"/>
        </w:rPr>
        <w:t xml:space="preserve">», </w:t>
      </w:r>
      <w:r w:rsidR="00E47700" w:rsidRPr="00E47700">
        <w:rPr>
          <w:rFonts w:ascii="Times New Roman" w:hAnsi="Times New Roman" w:cs="Times New Roman"/>
          <w:sz w:val="24"/>
          <w:szCs w:val="28"/>
        </w:rPr>
        <w:t>парцелляция ССП в 4 абзаце «Отцов не было у половины ребят.</w:t>
      </w:r>
      <w:proofErr w:type="gramEnd"/>
      <w:r w:rsidR="00E47700" w:rsidRPr="00E47700">
        <w:rPr>
          <w:rFonts w:ascii="Times New Roman" w:hAnsi="Times New Roman" w:cs="Times New Roman"/>
          <w:sz w:val="24"/>
          <w:szCs w:val="28"/>
        </w:rPr>
        <w:t xml:space="preserve"> </w:t>
      </w:r>
      <w:proofErr w:type="gramStart"/>
      <w:r w:rsidR="00E47700" w:rsidRPr="00E47700">
        <w:rPr>
          <w:rFonts w:ascii="Times New Roman" w:hAnsi="Times New Roman" w:cs="Times New Roman"/>
          <w:sz w:val="24"/>
          <w:szCs w:val="28"/>
        </w:rPr>
        <w:t xml:space="preserve">Но в отличие от других </w:t>
      </w:r>
      <w:proofErr w:type="spellStart"/>
      <w:r w:rsidR="00E47700" w:rsidRPr="00E47700">
        <w:rPr>
          <w:rFonts w:ascii="Times New Roman" w:hAnsi="Times New Roman" w:cs="Times New Roman"/>
          <w:sz w:val="24"/>
          <w:szCs w:val="28"/>
        </w:rPr>
        <w:t>Геня</w:t>
      </w:r>
      <w:proofErr w:type="spellEnd"/>
      <w:r w:rsidR="00E47700" w:rsidRPr="00E47700">
        <w:rPr>
          <w:rFonts w:ascii="Times New Roman" w:hAnsi="Times New Roman" w:cs="Times New Roman"/>
          <w:sz w:val="24"/>
          <w:szCs w:val="28"/>
        </w:rPr>
        <w:t>…»).</w:t>
      </w:r>
      <w:proofErr w:type="gramEnd"/>
      <w:r w:rsidR="00435E12">
        <w:rPr>
          <w:rFonts w:ascii="Times New Roman" w:hAnsi="Times New Roman" w:cs="Times New Roman"/>
          <w:sz w:val="24"/>
          <w:szCs w:val="28"/>
        </w:rPr>
        <w:t xml:space="preserve"> Пятый абзац произведения начинается с вводного слова «итак», что создает впечатление отступления, в повествование проникает сознание героя, его детская боль.</w:t>
      </w:r>
    </w:p>
    <w:p w:rsidR="00435E12" w:rsidRDefault="00435E12" w:rsidP="00435E12">
      <w:pPr>
        <w:spacing w:after="0" w:line="240" w:lineRule="auto"/>
        <w:ind w:firstLine="709"/>
        <w:jc w:val="both"/>
        <w:rPr>
          <w:rFonts w:ascii="Times New Roman" w:hAnsi="Times New Roman" w:cs="Times New Roman"/>
          <w:sz w:val="24"/>
          <w:szCs w:val="24"/>
        </w:rPr>
      </w:pPr>
      <w:r w:rsidRPr="00435E12">
        <w:rPr>
          <w:rFonts w:ascii="Times New Roman" w:hAnsi="Times New Roman" w:cs="Times New Roman"/>
          <w:sz w:val="24"/>
          <w:szCs w:val="28"/>
        </w:rPr>
        <w:t xml:space="preserve">Повествование прерывает новая пейзажная картина: солнышко, тепло. Появляются второстепенные герои и сразу показано отношение главного героя к ним (суффикс </w:t>
      </w:r>
      <w:proofErr w:type="gramStart"/>
      <w:r w:rsidRPr="00435E12">
        <w:rPr>
          <w:rFonts w:ascii="Times New Roman" w:hAnsi="Times New Roman" w:cs="Times New Roman"/>
          <w:sz w:val="24"/>
          <w:szCs w:val="28"/>
        </w:rPr>
        <w:t>–у</w:t>
      </w:r>
      <w:proofErr w:type="gramEnd"/>
      <w:r w:rsidRPr="00435E12">
        <w:rPr>
          <w:rFonts w:ascii="Times New Roman" w:hAnsi="Times New Roman" w:cs="Times New Roman"/>
          <w:sz w:val="24"/>
          <w:szCs w:val="28"/>
        </w:rPr>
        <w:t xml:space="preserve">х в слове старуха передает неприязнь к ней мальчика). </w:t>
      </w:r>
      <w:r w:rsidRPr="00435E12">
        <w:rPr>
          <w:rFonts w:ascii="Times New Roman" w:hAnsi="Times New Roman" w:cs="Times New Roman"/>
          <w:sz w:val="24"/>
          <w:szCs w:val="24"/>
        </w:rPr>
        <w:t xml:space="preserve">Метафора («деревья, готовые… взорваться мелкой счастливой листвой») и метафорический эпитет («счастливая листва») отражают эмоции </w:t>
      </w:r>
      <w:proofErr w:type="spellStart"/>
      <w:r w:rsidRPr="00435E12">
        <w:rPr>
          <w:rFonts w:ascii="Times New Roman" w:hAnsi="Times New Roman" w:cs="Times New Roman"/>
          <w:sz w:val="24"/>
          <w:szCs w:val="24"/>
        </w:rPr>
        <w:t>Гени</w:t>
      </w:r>
      <w:proofErr w:type="spellEnd"/>
      <w:r w:rsidRPr="00435E12">
        <w:rPr>
          <w:rFonts w:ascii="Times New Roman" w:hAnsi="Times New Roman" w:cs="Times New Roman"/>
          <w:sz w:val="24"/>
          <w:szCs w:val="24"/>
        </w:rPr>
        <w:t xml:space="preserve">, которому, с наступлением весны, наконец, удалось выйти во двор, за жизнью которого он, болеющий почти каждую неделю, зимой мог наблюдать лишь из окна. </w:t>
      </w:r>
    </w:p>
    <w:p w:rsidR="00435E12" w:rsidRDefault="00435E12" w:rsidP="00435E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следующей части рассказа показаны сложные отношения </w:t>
      </w:r>
      <w:proofErr w:type="spellStart"/>
      <w:r>
        <w:rPr>
          <w:rFonts w:ascii="Times New Roman" w:hAnsi="Times New Roman" w:cs="Times New Roman"/>
          <w:sz w:val="24"/>
          <w:szCs w:val="24"/>
        </w:rPr>
        <w:t>Гени</w:t>
      </w:r>
      <w:proofErr w:type="spellEnd"/>
      <w:r>
        <w:rPr>
          <w:rFonts w:ascii="Times New Roman" w:hAnsi="Times New Roman" w:cs="Times New Roman"/>
          <w:sz w:val="24"/>
          <w:szCs w:val="24"/>
        </w:rPr>
        <w:t xml:space="preserve"> с его сверстниками. «Ком земли» носит не столько прямое, сколько переносное значение. Грязь прилетает мальчику в спину, насмешки и издевательства летят вслед за тем самым комом.</w:t>
      </w:r>
      <w:r w:rsidR="00B70EE1">
        <w:rPr>
          <w:rFonts w:ascii="Times New Roman" w:hAnsi="Times New Roman" w:cs="Times New Roman"/>
          <w:sz w:val="24"/>
          <w:szCs w:val="24"/>
        </w:rPr>
        <w:t xml:space="preserve"> Но внутренний страх (вздрогнул) не мешает оглянуться мальчику, чтобы посмотреть в лицо своим обидчикам, но не настолько, чтобы не поддаться вошедшему в привычку </w:t>
      </w:r>
      <w:r w:rsidR="00B70EE1">
        <w:rPr>
          <w:rFonts w:ascii="Times New Roman" w:hAnsi="Times New Roman" w:cs="Times New Roman"/>
          <w:sz w:val="24"/>
          <w:szCs w:val="24"/>
        </w:rPr>
        <w:lastRenderedPageBreak/>
        <w:t xml:space="preserve">избеганию конфликта, мальчик убегает домой. Обилие глаголов и глагольных форм придают тексту динамичность. </w:t>
      </w:r>
    </w:p>
    <w:p w:rsidR="00E2687F" w:rsidRDefault="00E2687F" w:rsidP="00435E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 обидчиков </w:t>
      </w:r>
      <w:proofErr w:type="spellStart"/>
      <w:r>
        <w:rPr>
          <w:rFonts w:ascii="Times New Roman" w:hAnsi="Times New Roman" w:cs="Times New Roman"/>
          <w:sz w:val="24"/>
          <w:szCs w:val="24"/>
        </w:rPr>
        <w:t>Гени</w:t>
      </w:r>
      <w:proofErr w:type="spellEnd"/>
      <w:r>
        <w:rPr>
          <w:rFonts w:ascii="Times New Roman" w:hAnsi="Times New Roman" w:cs="Times New Roman"/>
          <w:sz w:val="24"/>
          <w:szCs w:val="24"/>
        </w:rPr>
        <w:t xml:space="preserve"> ярко передан через их имена. Фамилия «врага всех» передает жесткость его сущности – </w:t>
      </w:r>
      <w:proofErr w:type="spellStart"/>
      <w:r>
        <w:rPr>
          <w:rFonts w:ascii="Times New Roman" w:hAnsi="Times New Roman" w:cs="Times New Roman"/>
          <w:sz w:val="24"/>
          <w:szCs w:val="24"/>
        </w:rPr>
        <w:t>Айтыр</w:t>
      </w:r>
      <w:proofErr w:type="spellEnd"/>
      <w:r>
        <w:rPr>
          <w:rFonts w:ascii="Times New Roman" w:hAnsi="Times New Roman" w:cs="Times New Roman"/>
          <w:sz w:val="24"/>
          <w:szCs w:val="24"/>
        </w:rPr>
        <w:t xml:space="preserve">. В противопоставление детской жестокости показан образ бабушки </w:t>
      </w:r>
      <w:proofErr w:type="spellStart"/>
      <w:r>
        <w:rPr>
          <w:rFonts w:ascii="Times New Roman" w:hAnsi="Times New Roman" w:cs="Times New Roman"/>
          <w:sz w:val="24"/>
          <w:szCs w:val="24"/>
        </w:rPr>
        <w:t>Гени</w:t>
      </w:r>
      <w:proofErr w:type="spellEnd"/>
      <w:r>
        <w:rPr>
          <w:rFonts w:ascii="Times New Roman" w:hAnsi="Times New Roman" w:cs="Times New Roman"/>
          <w:sz w:val="24"/>
          <w:szCs w:val="24"/>
        </w:rPr>
        <w:t xml:space="preserve">, который передан с помощью эпитетов («бурая шляпка», «вечнозеленые, </w:t>
      </w:r>
      <w:proofErr w:type="spellStart"/>
      <w:r>
        <w:rPr>
          <w:rFonts w:ascii="Times New Roman" w:hAnsi="Times New Roman" w:cs="Times New Roman"/>
          <w:sz w:val="24"/>
          <w:szCs w:val="24"/>
        </w:rPr>
        <w:t>вечноголубые</w:t>
      </w:r>
      <w:proofErr w:type="spellEnd"/>
      <w:r>
        <w:rPr>
          <w:rFonts w:ascii="Times New Roman" w:hAnsi="Times New Roman" w:cs="Times New Roman"/>
          <w:sz w:val="24"/>
          <w:szCs w:val="24"/>
        </w:rPr>
        <w:t xml:space="preserve">»), антитезы («мертвая потертая» - «сверкая янтарными глазами, лежала»). </w:t>
      </w:r>
    </w:p>
    <w:p w:rsidR="00E2687F" w:rsidRPr="00435E12" w:rsidRDefault="00E2687F" w:rsidP="00435E1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Сон главного героя играет важную роль в рассказе, цвет ширмы (зеленая), за которой спит </w:t>
      </w:r>
      <w:proofErr w:type="spellStart"/>
      <w:r>
        <w:rPr>
          <w:rFonts w:ascii="Times New Roman" w:hAnsi="Times New Roman" w:cs="Times New Roman"/>
          <w:sz w:val="24"/>
          <w:szCs w:val="24"/>
        </w:rPr>
        <w:t>Геня</w:t>
      </w:r>
      <w:proofErr w:type="spellEnd"/>
      <w:r>
        <w:rPr>
          <w:rFonts w:ascii="Times New Roman" w:hAnsi="Times New Roman" w:cs="Times New Roman"/>
          <w:sz w:val="24"/>
          <w:szCs w:val="24"/>
        </w:rPr>
        <w:t xml:space="preserve">, несет спокойствие и умиротворение. </w:t>
      </w:r>
      <w:proofErr w:type="gramEnd"/>
      <w:r>
        <w:rPr>
          <w:rFonts w:ascii="Times New Roman" w:hAnsi="Times New Roman" w:cs="Times New Roman"/>
          <w:sz w:val="24"/>
          <w:szCs w:val="24"/>
        </w:rPr>
        <w:t xml:space="preserve">В противовес этому спокойствию с помощью диалога представлены переживания о взаимоотношении </w:t>
      </w:r>
      <w:proofErr w:type="spellStart"/>
      <w:r>
        <w:rPr>
          <w:rFonts w:ascii="Times New Roman" w:hAnsi="Times New Roman" w:cs="Times New Roman"/>
          <w:sz w:val="24"/>
          <w:szCs w:val="24"/>
        </w:rPr>
        <w:t>Гени</w:t>
      </w:r>
      <w:proofErr w:type="spellEnd"/>
      <w:r>
        <w:rPr>
          <w:rFonts w:ascii="Times New Roman" w:hAnsi="Times New Roman" w:cs="Times New Roman"/>
          <w:sz w:val="24"/>
          <w:szCs w:val="24"/>
        </w:rPr>
        <w:t xml:space="preserve"> со сверстниками его семьи: мамы и бабушки.</w:t>
      </w:r>
    </w:p>
    <w:p w:rsidR="00435E12" w:rsidRDefault="0016422A" w:rsidP="00E477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Переживания прерывает новый пейзаж спокойной и нежной весны. Изменения в природе дают надежду на хорошее будущее, которое ничто не способно испортить, </w:t>
      </w: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душевным переживаниям и наступление нового периода в жизни, периода обновления. Инверсия (высохла грязь) и эпитеты (чистый, зеленый) лишь подчеркивают эту мысль.</w:t>
      </w:r>
    </w:p>
    <w:p w:rsidR="0016422A" w:rsidRDefault="0016422A" w:rsidP="00E477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и происходит. Несмотря на все переживания, герой добивается победы, той самой бумажной победы, но прочной и вечной, которую ничто не способно запятнать. Торжество момента передается духом праздника, ведь День рождения – это главный праздник в жизни каждого человека. Бумага – та самая деталь, с помощью которой автор передает </w:t>
      </w:r>
      <w:r w:rsidR="000D372E">
        <w:rPr>
          <w:rFonts w:ascii="Times New Roman" w:hAnsi="Times New Roman" w:cs="Times New Roman"/>
          <w:sz w:val="24"/>
          <w:szCs w:val="24"/>
        </w:rPr>
        <w:t xml:space="preserve">идею, заключенную в рассказе. Бумажное искусство помогло герою стать признанным в обществе сверстников. Казалось бы, что может быть проще, но это искусство, которое не каждый способен освоить. Любое искусство – это самовыражение, своеобразное и неповторимое никем, как и у </w:t>
      </w:r>
      <w:proofErr w:type="spellStart"/>
      <w:r w:rsidR="000D372E">
        <w:rPr>
          <w:rFonts w:ascii="Times New Roman" w:hAnsi="Times New Roman" w:cs="Times New Roman"/>
          <w:sz w:val="24"/>
          <w:szCs w:val="24"/>
        </w:rPr>
        <w:t>Гени</w:t>
      </w:r>
      <w:proofErr w:type="spellEnd"/>
      <w:r w:rsidR="000D372E">
        <w:rPr>
          <w:rFonts w:ascii="Times New Roman" w:hAnsi="Times New Roman" w:cs="Times New Roman"/>
          <w:sz w:val="24"/>
          <w:szCs w:val="24"/>
        </w:rPr>
        <w:t xml:space="preserve"> – счастливого мальчика, который раздаривал бумажные игрушки. Что есть такое счастье? Это признание, осознание того, что ты небесполезен, а что-то сделал в этом мире такого, что дарит радость окружающим.</w:t>
      </w:r>
    </w:p>
    <w:p w:rsidR="0016422A" w:rsidRPr="00435E12" w:rsidRDefault="0016422A" w:rsidP="00E47700">
      <w:pPr>
        <w:spacing w:after="0" w:line="240" w:lineRule="auto"/>
        <w:ind w:firstLine="709"/>
        <w:jc w:val="both"/>
        <w:rPr>
          <w:rFonts w:ascii="Times New Roman" w:hAnsi="Times New Roman" w:cs="Times New Roman"/>
          <w:sz w:val="24"/>
          <w:szCs w:val="24"/>
        </w:rPr>
      </w:pPr>
    </w:p>
    <w:p w:rsidR="00435E12" w:rsidRDefault="00435E12" w:rsidP="00E47700">
      <w:pPr>
        <w:spacing w:after="0" w:line="240" w:lineRule="auto"/>
        <w:ind w:firstLine="709"/>
        <w:jc w:val="both"/>
        <w:rPr>
          <w:rFonts w:ascii="Times New Roman" w:hAnsi="Times New Roman" w:cs="Times New Roman"/>
          <w:sz w:val="24"/>
          <w:szCs w:val="28"/>
        </w:rPr>
      </w:pPr>
    </w:p>
    <w:p w:rsidR="00435E12" w:rsidRPr="00E47700" w:rsidRDefault="00435E12" w:rsidP="00E47700">
      <w:pPr>
        <w:spacing w:after="0" w:line="240" w:lineRule="auto"/>
        <w:ind w:firstLine="709"/>
        <w:jc w:val="both"/>
        <w:rPr>
          <w:rFonts w:ascii="Times New Roman" w:hAnsi="Times New Roman" w:cs="Times New Roman"/>
          <w:sz w:val="24"/>
          <w:szCs w:val="28"/>
        </w:rPr>
      </w:pPr>
    </w:p>
    <w:p w:rsidR="00E47700" w:rsidRPr="00E47700" w:rsidRDefault="00E47700" w:rsidP="00E47700">
      <w:pPr>
        <w:spacing w:after="0" w:line="240" w:lineRule="auto"/>
        <w:jc w:val="both"/>
        <w:rPr>
          <w:rFonts w:ascii="Times New Roman" w:hAnsi="Times New Roman" w:cs="Times New Roman"/>
          <w:sz w:val="24"/>
          <w:szCs w:val="28"/>
        </w:rPr>
      </w:pPr>
    </w:p>
    <w:p w:rsidR="00CC62B4" w:rsidRPr="00E47700" w:rsidRDefault="00CC62B4" w:rsidP="00B12B41">
      <w:pPr>
        <w:spacing w:after="0" w:line="240" w:lineRule="auto"/>
        <w:ind w:firstLine="709"/>
        <w:jc w:val="both"/>
        <w:rPr>
          <w:rFonts w:ascii="Times New Roman" w:hAnsi="Times New Roman" w:cs="Times New Roman"/>
          <w:color w:val="000000" w:themeColor="text1"/>
          <w:sz w:val="20"/>
          <w:szCs w:val="24"/>
        </w:rPr>
      </w:pPr>
    </w:p>
    <w:sectPr w:rsidR="00CC62B4" w:rsidRPr="00E47700" w:rsidSect="00B07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5298E"/>
    <w:multiLevelType w:val="hybridMultilevel"/>
    <w:tmpl w:val="4F061CBC"/>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785"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8EC5559"/>
    <w:multiLevelType w:val="hybridMultilevel"/>
    <w:tmpl w:val="8E14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662633"/>
    <w:multiLevelType w:val="hybridMultilevel"/>
    <w:tmpl w:val="4F1E9EF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7CD13E87"/>
    <w:multiLevelType w:val="hybridMultilevel"/>
    <w:tmpl w:val="FAEE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355BF7"/>
    <w:rsid w:val="000D372E"/>
    <w:rsid w:val="00144327"/>
    <w:rsid w:val="0016422A"/>
    <w:rsid w:val="00355BF7"/>
    <w:rsid w:val="00435E12"/>
    <w:rsid w:val="00864497"/>
    <w:rsid w:val="008A0A7A"/>
    <w:rsid w:val="009B5B43"/>
    <w:rsid w:val="00B07B01"/>
    <w:rsid w:val="00B12B41"/>
    <w:rsid w:val="00B70EE1"/>
    <w:rsid w:val="00C714B6"/>
    <w:rsid w:val="00CC62B4"/>
    <w:rsid w:val="00D93E23"/>
    <w:rsid w:val="00E2687F"/>
    <w:rsid w:val="00E47700"/>
    <w:rsid w:val="00FD7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4497"/>
    <w:rPr>
      <w:color w:val="0000FF"/>
      <w:u w:val="single"/>
    </w:rPr>
  </w:style>
  <w:style w:type="character" w:customStyle="1" w:styleId="apple-converted-space">
    <w:name w:val="apple-converted-space"/>
    <w:basedOn w:val="a0"/>
    <w:rsid w:val="00864497"/>
  </w:style>
  <w:style w:type="paragraph" w:styleId="a4">
    <w:name w:val="List Paragraph"/>
    <w:basedOn w:val="a"/>
    <w:uiPriority w:val="34"/>
    <w:qFormat/>
    <w:rsid w:val="00E47700"/>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8sbauh0beb7ai9bh.xn--p1ai/%D0%BF%D0%BE%D1%80%D0%B0%D0%B6%D0%B5%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sbauh0beb7ai9bh.xn--p1ai/%D0%B7%D0%B0%D0%BA%D0%B0%D0%BD%D1%87%D0%B8%D0%B2%D0%B0%D1%82%D1%8C%D1%81%D1%8F" TargetMode="External"/><Relationship Id="rId5" Type="http://schemas.openxmlformats.org/officeDocument/2006/relationships/hyperlink" Target="http://xn----8sbauh0beb7ai9bh.xn--p1ai/%D1%83%D1%81%D0%BF%D0%B5%D1%85"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2016-12-01T16:06:00Z</dcterms:created>
  <dcterms:modified xsi:type="dcterms:W3CDTF">2017-01-04T12:52:00Z</dcterms:modified>
</cp:coreProperties>
</file>