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BD" w:rsidRDefault="002216BD" w:rsidP="0022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Участник: Тихонова Оксана Владимировна</w:t>
      </w:r>
    </w:p>
    <w:p w:rsidR="002216BD" w:rsidRDefault="002216BD" w:rsidP="0022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ОУ: МБОУ башкирский лицей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М.Бурангулова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Раевский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Альшеевский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671BE9" w:rsidRDefault="002216BD" w:rsidP="0022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9</w:t>
      </w:r>
    </w:p>
    <w:p w:rsidR="002216BD" w:rsidRDefault="002216BD" w:rsidP="0022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Гареева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Зулида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Насимяновна</w:t>
      </w:r>
      <w:proofErr w:type="spellEnd"/>
    </w:p>
    <w:p w:rsidR="002216BD" w:rsidRDefault="002216BD" w:rsidP="0067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BD" w:rsidRDefault="002216BD" w:rsidP="0067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BD" w:rsidRDefault="007D56F4" w:rsidP="0067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произведения</w:t>
      </w:r>
    </w:p>
    <w:p w:rsidR="004A662F" w:rsidRPr="004A662F" w:rsidRDefault="004A662F" w:rsidP="0067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2F">
        <w:rPr>
          <w:rFonts w:ascii="Times New Roman" w:hAnsi="Times New Roman" w:cs="Times New Roman"/>
          <w:b/>
          <w:sz w:val="24"/>
          <w:szCs w:val="24"/>
        </w:rPr>
        <w:t>В.В. Вересаев</w:t>
      </w:r>
      <w:bookmarkStart w:id="0" w:name="_GoBack"/>
      <w:bookmarkEnd w:id="0"/>
    </w:p>
    <w:p w:rsidR="004A662F" w:rsidRPr="004A662F" w:rsidRDefault="004A662F" w:rsidP="00671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2F">
        <w:rPr>
          <w:rFonts w:ascii="Times New Roman" w:hAnsi="Times New Roman" w:cs="Times New Roman"/>
          <w:b/>
          <w:sz w:val="24"/>
          <w:szCs w:val="24"/>
        </w:rPr>
        <w:t>Всю жизнь отдала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Викентий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Викентьевич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 Вересаев (настоящая фамилия — Смидович) (1867—1945) — русский и советский писатель.  В. Вересаев - писатель, переводчик, активный общественный деятель - в своих произведениях уделил внимание проблеме взаимоотношения между людьми: между родителями и детьми, преподавателями и гимназистами, старшими и младшими. Обсуждая важные вопросы с читателем, автор даёт возможность каждому задуматься над своим поведением.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Интересна </w:t>
      </w:r>
      <w:r w:rsidRPr="004A1E15">
        <w:rPr>
          <w:rFonts w:ascii="Times New Roman" w:hAnsi="Times New Roman" w:cs="Times New Roman"/>
          <w:sz w:val="24"/>
          <w:szCs w:val="24"/>
          <w:u w:val="single"/>
        </w:rPr>
        <w:t>история написания рассказа</w:t>
      </w:r>
      <w:r w:rsidRPr="004A1E15">
        <w:rPr>
          <w:rFonts w:ascii="Times New Roman" w:hAnsi="Times New Roman" w:cs="Times New Roman"/>
          <w:sz w:val="24"/>
          <w:szCs w:val="24"/>
        </w:rPr>
        <w:t xml:space="preserve">  «Всю жизнь отдала». Он написан  Вересаевым в 1943 году. По записной книжке 1942 - 1943 годов можно восстановить историю его создания. Рассказу предшествовало три наброска. Первый из них таков: «Мальчик, упитанный. Идол родителей. Мать при нем, про шоколад «Зол. Ярл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 xml:space="preserve">.»: - </w:t>
      </w:r>
      <w:proofErr w:type="gramEnd"/>
      <w:r w:rsidRPr="004A1E15">
        <w:rPr>
          <w:rFonts w:ascii="Times New Roman" w:hAnsi="Times New Roman" w:cs="Times New Roman"/>
          <w:sz w:val="24"/>
          <w:szCs w:val="24"/>
        </w:rPr>
        <w:t xml:space="preserve">Это только для Толи». Во втором - описывается случай в трамвае. Мальчик лет пяти, толкаясь, пробивается к выходу. Старушка сделала ему замечание. Мать: «Как вы смеете ребенка толкать?» И еще одна запись - о трехлетней девочке Тане, которая требовала дать ей незрелую сливу. Мать не разрешала и предлагала «черненькую», но девочка «демонстративно» к ней не прикасалась. Эти-то три наброска после обработки и составили первую половину рассказа «Всю жизнь отдала». Заключительная часть, где уже двадцатипятилетний Лева выселяет мать из ее собственной комнаты, была сообщена писателю незадолго перед войной В. М.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Нольде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>, его племянницей и литературным секретарем. Таким образом, из четырех разбросанных по жизни «невыдуманных» фактов автор воссоздает единый человеческий характер и его судьбу.</w:t>
      </w:r>
    </w:p>
    <w:p w:rsidR="00C15F24" w:rsidRDefault="004A1E15" w:rsidP="00C1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  <w:u w:val="single"/>
        </w:rPr>
        <w:t>О чем данный рассказ</w:t>
      </w:r>
      <w:r w:rsidRPr="004A1E15">
        <w:rPr>
          <w:rFonts w:ascii="Times New Roman" w:hAnsi="Times New Roman" w:cs="Times New Roman"/>
          <w:sz w:val="24"/>
          <w:szCs w:val="24"/>
        </w:rPr>
        <w:t>?</w:t>
      </w:r>
      <w:r w:rsidRPr="004A1E15">
        <w:rPr>
          <w:rFonts w:ascii="Times New Roman" w:hAnsi="Times New Roman" w:cs="Times New Roman"/>
          <w:sz w:val="24"/>
          <w:szCs w:val="24"/>
        </w:rPr>
        <w:tab/>
        <w:t xml:space="preserve"> В тексте речь  идет о капризном и эгоистичном мальчике, характер которого сформировался в результате «слепой» любви матери и отца, «отдающей всю свою жизнь» якобы во благо жизни ребенка. Если говорить о матери, то она, как и всякая мать, любит безумно своего ребёнка, отец полностью её поддерживает, а вот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Лёвочка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 </w:t>
      </w:r>
      <w:r w:rsidR="00C15F24">
        <w:rPr>
          <w:rFonts w:ascii="Times New Roman" w:hAnsi="Times New Roman" w:cs="Times New Roman"/>
          <w:sz w:val="24"/>
          <w:szCs w:val="24"/>
        </w:rPr>
        <w:t xml:space="preserve">– пока ребёнок, но во что </w:t>
      </w:r>
      <w:r w:rsidRPr="004A1E15">
        <w:rPr>
          <w:rFonts w:ascii="Times New Roman" w:hAnsi="Times New Roman" w:cs="Times New Roman"/>
          <w:sz w:val="24"/>
          <w:szCs w:val="24"/>
        </w:rPr>
        <w:t>выльется такая слепая любовь – не известно.</w:t>
      </w:r>
    </w:p>
    <w:p w:rsidR="004A1E15" w:rsidRPr="00C15F24" w:rsidRDefault="004A1E15" w:rsidP="00C15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Посмотрим, </w:t>
      </w:r>
      <w:r w:rsidRPr="004A1E1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proofErr w:type="gramStart"/>
      <w:r w:rsidRPr="004A1E15">
        <w:rPr>
          <w:rFonts w:ascii="Times New Roman" w:hAnsi="Times New Roman" w:cs="Times New Roman"/>
          <w:sz w:val="24"/>
          <w:szCs w:val="24"/>
          <w:u w:val="single"/>
        </w:rPr>
        <w:t>помощью</w:t>
      </w:r>
      <w:proofErr w:type="gramEnd"/>
      <w:r w:rsidRPr="004A1E15">
        <w:rPr>
          <w:rFonts w:ascii="Times New Roman" w:hAnsi="Times New Roman" w:cs="Times New Roman"/>
          <w:sz w:val="24"/>
          <w:szCs w:val="24"/>
          <w:u w:val="single"/>
        </w:rPr>
        <w:t xml:space="preserve"> каких приемов автор создает образы  главных героев своего рассказа – </w:t>
      </w:r>
      <w:proofErr w:type="spellStart"/>
      <w:r w:rsidRPr="004A1E15">
        <w:rPr>
          <w:rFonts w:ascii="Times New Roman" w:hAnsi="Times New Roman" w:cs="Times New Roman"/>
          <w:sz w:val="24"/>
          <w:szCs w:val="24"/>
          <w:u w:val="single"/>
        </w:rPr>
        <w:t>Левочки</w:t>
      </w:r>
      <w:proofErr w:type="spellEnd"/>
      <w:r w:rsidRPr="004A1E15">
        <w:rPr>
          <w:rFonts w:ascii="Times New Roman" w:hAnsi="Times New Roman" w:cs="Times New Roman"/>
          <w:sz w:val="24"/>
          <w:szCs w:val="24"/>
          <w:u w:val="single"/>
        </w:rPr>
        <w:t xml:space="preserve"> и его матери и отца. 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Во-первых, лаконичен писатель при описании их </w:t>
      </w:r>
      <w:r w:rsidRPr="00C15F24">
        <w:rPr>
          <w:rFonts w:ascii="Times New Roman" w:hAnsi="Times New Roman" w:cs="Times New Roman"/>
          <w:i/>
          <w:sz w:val="24"/>
          <w:szCs w:val="24"/>
        </w:rPr>
        <w:t>портретов</w:t>
      </w:r>
      <w:r w:rsidRPr="004A1E15">
        <w:rPr>
          <w:rFonts w:ascii="Times New Roman" w:hAnsi="Times New Roman" w:cs="Times New Roman"/>
          <w:sz w:val="24"/>
          <w:szCs w:val="24"/>
        </w:rPr>
        <w:t xml:space="preserve">: в первой части рассказа - «хорошо одетая полная дама», «упитанному мальчику лет пяти», «мальчик с упрямыми глазами» и во второй части произведения (через двадцать лет) -  «эта самая дама, очень исхудавшая»,  «много стало серебра в волосах, много стало золота в зубах». 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Во-вторых, образы героев раскрываются </w:t>
      </w:r>
      <w:r w:rsidRPr="00C15F24">
        <w:rPr>
          <w:rFonts w:ascii="Times New Roman" w:hAnsi="Times New Roman" w:cs="Times New Roman"/>
          <w:i/>
          <w:sz w:val="24"/>
          <w:szCs w:val="24"/>
        </w:rPr>
        <w:t>в их поступках, в отношении к другим людям.</w:t>
      </w:r>
      <w:r w:rsidRPr="004A1E15">
        <w:rPr>
          <w:rFonts w:ascii="Times New Roman" w:hAnsi="Times New Roman" w:cs="Times New Roman"/>
          <w:sz w:val="24"/>
          <w:szCs w:val="24"/>
        </w:rPr>
        <w:t xml:space="preserve"> Например, прочитав такие слова, как «мальчик вскочил и, толкая всех локтями, бросился пробиваться к выходу», мы понимаем, что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Левочка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 плохо воспитан, что это капризный, избалованный ребенок («мальчик концами пальцев отодвинул шоколад и обиженно нахмурился»). 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В-третьих, понять образы помогают и </w:t>
      </w:r>
      <w:r w:rsidRPr="00C15F24">
        <w:rPr>
          <w:rFonts w:ascii="Times New Roman" w:hAnsi="Times New Roman" w:cs="Times New Roman"/>
          <w:i/>
          <w:sz w:val="24"/>
          <w:szCs w:val="24"/>
        </w:rPr>
        <w:t>другие персонажи произведения</w:t>
      </w:r>
      <w:r w:rsidRPr="004A1E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>Так, высокий мужчина, ехавший с нашими героями в одном трамвае, охарактеризовал мальчика как эгоиста и хулигана и дал понять читателю то, что мать неправильно воспитывает сына («</w:t>
      </w:r>
      <w:r w:rsidRPr="004A1E15">
        <w:rPr>
          <w:rFonts w:ascii="Times New Roman" w:hAnsi="Times New Roman" w:cs="Times New Roman"/>
          <w:i/>
          <w:sz w:val="24"/>
          <w:szCs w:val="24"/>
        </w:rPr>
        <w:t>Он</w:t>
      </w:r>
      <w:r w:rsidRPr="004A1E15">
        <w:rPr>
          <w:rFonts w:ascii="Times New Roman" w:hAnsi="Times New Roman" w:cs="Times New Roman"/>
          <w:sz w:val="24"/>
          <w:szCs w:val="24"/>
        </w:rPr>
        <w:t xml:space="preserve">  идет, –  скажите, пожалуйста!</w:t>
      </w:r>
      <w:proofErr w:type="gramEnd"/>
      <w:r w:rsidRPr="004A1E15">
        <w:rPr>
          <w:rFonts w:ascii="Times New Roman" w:hAnsi="Times New Roman" w:cs="Times New Roman"/>
          <w:sz w:val="24"/>
          <w:szCs w:val="24"/>
        </w:rPr>
        <w:t xml:space="preserve"> Все должны давать ему дорогу! </w:t>
      </w:r>
      <w:r w:rsidRPr="004A1E15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4A1E15">
        <w:rPr>
          <w:rFonts w:ascii="Times New Roman" w:hAnsi="Times New Roman" w:cs="Times New Roman"/>
          <w:sz w:val="24"/>
          <w:szCs w:val="24"/>
        </w:rPr>
        <w:t xml:space="preserve">самая важная особа! 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 xml:space="preserve">Растите хулиганов, эгоистов!»). </w:t>
      </w:r>
      <w:proofErr w:type="gramEnd"/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lastRenderedPageBreak/>
        <w:t xml:space="preserve">В-четвертых, важно и </w:t>
      </w:r>
      <w:r w:rsidRPr="00C15F24">
        <w:rPr>
          <w:rFonts w:ascii="Times New Roman" w:hAnsi="Times New Roman" w:cs="Times New Roman"/>
          <w:i/>
          <w:sz w:val="24"/>
          <w:szCs w:val="24"/>
        </w:rPr>
        <w:t>авторское отношение</w:t>
      </w:r>
      <w:r w:rsidRPr="004A1E15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4A1E15">
        <w:rPr>
          <w:rFonts w:ascii="Times New Roman" w:hAnsi="Times New Roman" w:cs="Times New Roman"/>
          <w:sz w:val="24"/>
          <w:szCs w:val="24"/>
        </w:rPr>
        <w:t xml:space="preserve">. Писатель умело «спрятался» за своими героями. Но легко заметить его сочувственное отношение к своей героине. Автор раскрывает причину трагедии матери  в заключительных строках своего рассказа: «Снег пушистым слоем всё гуще покрывал ей голову, плечи и колени. Она сидела неподвижно,  горько шевеля губами. Кляла судьбу, в которую не верила, винила Бога, в которого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полуверила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>. Не винила одну себя, что всю жизнь отдала на выращивание холодного эгоиста,  приученного ею думать только о себе».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  <w:u w:val="single"/>
        </w:rPr>
        <w:t>Каковы приемы изображения внешнего мира в тексте и его соотнесенность с миром внутренним</w:t>
      </w:r>
      <w:r w:rsidRPr="004A1E15">
        <w:rPr>
          <w:rFonts w:ascii="Times New Roman" w:hAnsi="Times New Roman" w:cs="Times New Roman"/>
          <w:sz w:val="24"/>
          <w:szCs w:val="24"/>
        </w:rPr>
        <w:t>? Мне кажется, нужно обратить на «говорящее» имя главного героя. Вересаев ему дал красивое имя «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Левочка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». Что же касается значения, то нетрудно догадаться, что означает имя Лев. Однако анализ имени начать необходимо с происхождения. Имя имеет латинские корни, происходит от слова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>, которое означает лев. Существует также другая версия о том, что Лев - имя, происхождение которого имеет древнегреческие корни. Греческое слово «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леон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» и имеет значение «царь зверей». Как видим, это красивое историческое имя имеет магическую силу, притягивающую успех. Человек с этим именем добьётся многого в жизни, ведь его царская натура должна жить в роскоши и почёте. Родители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Левочки</w:t>
      </w:r>
      <w:proofErr w:type="spellEnd"/>
      <w:r w:rsidRPr="004A1E15">
        <w:rPr>
          <w:rFonts w:ascii="Times New Roman" w:hAnsi="Times New Roman" w:cs="Times New Roman"/>
          <w:sz w:val="24"/>
          <w:szCs w:val="24"/>
        </w:rPr>
        <w:t xml:space="preserve"> воспитывают сына в чрезмерной любви (как царевича), развивающей в ребенке такие качества, как себялюбие и равнодушие. Автор обращает внимание на агрессивное поведение матери по отношению к пассажирам. Мать защищает сына от заслуженных упрёков, окружая мальчика чрезмерной заботой. Автор с сожалением отмечает, что такое поведение культивируется в семье. Муж поддерживает жену в сложившейся ситуации. Женщина гордится своим поступком, противоречащим эстетическим нормам. Как результат, малыш растёт 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>злым</w:t>
      </w:r>
      <w:proofErr w:type="gramEnd"/>
      <w:r w:rsidRPr="004A1E15">
        <w:rPr>
          <w:rFonts w:ascii="Times New Roman" w:hAnsi="Times New Roman" w:cs="Times New Roman"/>
          <w:sz w:val="24"/>
          <w:szCs w:val="24"/>
        </w:rPr>
        <w:t>, упрямым, капризным, эгоистичным.</w:t>
      </w:r>
    </w:p>
    <w:p w:rsid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Внутренний мир героя в целом или в конкретный момент можно показать </w:t>
      </w:r>
      <w:r w:rsidRPr="004A1E15">
        <w:rPr>
          <w:rFonts w:ascii="Times New Roman" w:hAnsi="Times New Roman" w:cs="Times New Roman"/>
          <w:sz w:val="24"/>
          <w:szCs w:val="24"/>
          <w:u w:val="single"/>
        </w:rPr>
        <w:t>при помощи художественных деталей,</w:t>
      </w:r>
      <w:r w:rsidRPr="004A1E15">
        <w:rPr>
          <w:rFonts w:ascii="Times New Roman" w:hAnsi="Times New Roman" w:cs="Times New Roman"/>
          <w:sz w:val="24"/>
          <w:szCs w:val="24"/>
        </w:rPr>
        <w:t xml:space="preserve"> которые могут соответствовать или, наоборот, резко противоречить психологическому состоянию героя. Какие детали   </w:t>
      </w:r>
      <w:r w:rsidR="00C15F24">
        <w:rPr>
          <w:rFonts w:ascii="Times New Roman" w:hAnsi="Times New Roman" w:cs="Times New Roman"/>
          <w:sz w:val="24"/>
          <w:szCs w:val="24"/>
        </w:rPr>
        <w:t>использовал в рассказе Вересаев</w:t>
      </w:r>
      <w:r w:rsidRPr="004A1E15">
        <w:rPr>
          <w:rFonts w:ascii="Times New Roman" w:hAnsi="Times New Roman" w:cs="Times New Roman"/>
          <w:sz w:val="24"/>
          <w:szCs w:val="24"/>
        </w:rPr>
        <w:t xml:space="preserve">? Такая деталь, как </w:t>
      </w:r>
      <w:r w:rsidRPr="004A1E15">
        <w:rPr>
          <w:rFonts w:ascii="Times New Roman" w:hAnsi="Times New Roman" w:cs="Times New Roman"/>
          <w:b/>
          <w:sz w:val="24"/>
          <w:szCs w:val="24"/>
        </w:rPr>
        <w:t>трамвай</w:t>
      </w:r>
      <w:r w:rsidRPr="004A1E15">
        <w:rPr>
          <w:rFonts w:ascii="Times New Roman" w:hAnsi="Times New Roman" w:cs="Times New Roman"/>
          <w:sz w:val="24"/>
          <w:szCs w:val="24"/>
        </w:rPr>
        <w:t>,  в произведении имеет много значений. В данном рассказе трамвай – это место, где происходят какие-либо бытовые ситуации. Особенного внимания заслуживает теснота трамвая, неудобство, отсюда вырастают такие явления</w:t>
      </w:r>
      <w:r w:rsidR="00C15F24">
        <w:rPr>
          <w:rFonts w:ascii="Times New Roman" w:hAnsi="Times New Roman" w:cs="Times New Roman"/>
          <w:sz w:val="24"/>
          <w:szCs w:val="24"/>
        </w:rPr>
        <w:t>,</w:t>
      </w:r>
      <w:r w:rsidRPr="004A1E15">
        <w:rPr>
          <w:rFonts w:ascii="Times New Roman" w:hAnsi="Times New Roman" w:cs="Times New Roman"/>
          <w:sz w:val="24"/>
          <w:szCs w:val="24"/>
        </w:rPr>
        <w:t xml:space="preserve"> как трамвайная перебранка и трамвайная грубость. Попадая в трамвай, пассажиры могут забыть о своем воспитании или социальном положении. Мальчик толкал в трамвае взрослых людей – мать заступилась. Дома она предложила ему шоколад, но после просьбы отца поделиться ответила, что шоколад только </w:t>
      </w:r>
      <w:r w:rsidR="00C15F24">
        <w:rPr>
          <w:rFonts w:ascii="Times New Roman" w:hAnsi="Times New Roman" w:cs="Times New Roman"/>
          <w:sz w:val="24"/>
          <w:szCs w:val="24"/>
        </w:rPr>
        <w:t>«</w:t>
      </w:r>
      <w:r w:rsidRPr="004A1E1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A1E15">
        <w:rPr>
          <w:rFonts w:ascii="Times New Roman" w:hAnsi="Times New Roman" w:cs="Times New Roman"/>
          <w:sz w:val="24"/>
          <w:szCs w:val="24"/>
        </w:rPr>
        <w:t>Лёвочки</w:t>
      </w:r>
      <w:proofErr w:type="spellEnd"/>
      <w:r w:rsidR="00C15F24">
        <w:rPr>
          <w:rFonts w:ascii="Times New Roman" w:hAnsi="Times New Roman" w:cs="Times New Roman"/>
          <w:sz w:val="24"/>
          <w:szCs w:val="24"/>
        </w:rPr>
        <w:t>»</w:t>
      </w:r>
      <w:r w:rsidRPr="004A1E15">
        <w:rPr>
          <w:rFonts w:ascii="Times New Roman" w:hAnsi="Times New Roman" w:cs="Times New Roman"/>
          <w:sz w:val="24"/>
          <w:szCs w:val="24"/>
        </w:rPr>
        <w:t xml:space="preserve">. Как известно, </w:t>
      </w:r>
      <w:r w:rsidRPr="004A1E15">
        <w:rPr>
          <w:rFonts w:ascii="Times New Roman" w:hAnsi="Times New Roman" w:cs="Times New Roman"/>
          <w:b/>
          <w:sz w:val="24"/>
          <w:szCs w:val="24"/>
        </w:rPr>
        <w:t>шоколад</w:t>
      </w:r>
      <w:r w:rsidRPr="004A1E15">
        <w:rPr>
          <w:rFonts w:ascii="Times New Roman" w:hAnsi="Times New Roman" w:cs="Times New Roman"/>
          <w:sz w:val="24"/>
          <w:szCs w:val="24"/>
        </w:rPr>
        <w:t xml:space="preserve"> является любимым продуктом детей и молодежи. Такая деталь, как шоколад, в произведении подразумевает символ предвкушения счастья и радости. Что насчёт «Золотого ярлыка», во времена СССР  он означал «самый лучший». Более того, золотой ярлык считался признаком достатка и некоторой элитарности. Я думаю, что мать, несущая на руках своего сына и преподносящая ему шоколад вместо сливы, означает, что она несет всю тяжесть воспитания сына на себе и предоставляет ему сладкую жизнь, подразумевающуюся под шоколадом. Неспелая кислая </w:t>
      </w:r>
      <w:r w:rsidRPr="004A1E15">
        <w:rPr>
          <w:rFonts w:ascii="Times New Roman" w:hAnsi="Times New Roman" w:cs="Times New Roman"/>
          <w:b/>
          <w:sz w:val="24"/>
          <w:szCs w:val="24"/>
        </w:rPr>
        <w:t xml:space="preserve">слива </w:t>
      </w:r>
      <w:r w:rsidRPr="004A1E15">
        <w:rPr>
          <w:rFonts w:ascii="Times New Roman" w:hAnsi="Times New Roman" w:cs="Times New Roman"/>
          <w:sz w:val="24"/>
          <w:szCs w:val="24"/>
        </w:rPr>
        <w:t xml:space="preserve">может означать, что путь к счастью будет полон преград и трудностей. Таким образом, тот факт, что мать забирает у него сливу, могло бы значить, что она открывает для него путь к счастью. Также </w:t>
      </w:r>
      <w:r w:rsidRPr="004A1E15">
        <w:rPr>
          <w:rFonts w:ascii="Times New Roman" w:hAnsi="Times New Roman" w:cs="Times New Roman"/>
          <w:b/>
          <w:sz w:val="24"/>
          <w:szCs w:val="24"/>
        </w:rPr>
        <w:t>скамеечка бульвара</w:t>
      </w:r>
      <w:r w:rsidRPr="004A1E15">
        <w:rPr>
          <w:rFonts w:ascii="Times New Roman" w:hAnsi="Times New Roman" w:cs="Times New Roman"/>
          <w:sz w:val="24"/>
          <w:szCs w:val="24"/>
        </w:rPr>
        <w:t>, на которой она сидела под  медленно падающим снегом  и раздумывала над тем, что её собственный сын выселил её из квартиры, создаёт печальную картину одиночества.</w:t>
      </w:r>
    </w:p>
    <w:p w:rsidR="00C15F24" w:rsidRDefault="004A1E15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15">
        <w:rPr>
          <w:rFonts w:ascii="Times New Roman" w:hAnsi="Times New Roman" w:cs="Times New Roman"/>
          <w:sz w:val="24"/>
          <w:szCs w:val="24"/>
        </w:rPr>
        <w:t xml:space="preserve">Позиция автора такова: чрезмерная любовь к детям, постоянная опека, желание оградить их от неприятностей служат «плохую службу»: развивают в ребёнке отрицательные качества, от которых он сам «пострадает», так как такой человек </w:t>
      </w:r>
      <w:proofErr w:type="gramStart"/>
      <w:r w:rsidRPr="004A1E15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A1E15">
        <w:rPr>
          <w:rFonts w:ascii="Times New Roman" w:hAnsi="Times New Roman" w:cs="Times New Roman"/>
          <w:sz w:val="24"/>
          <w:szCs w:val="24"/>
        </w:rPr>
        <w:t xml:space="preserve"> отвергнут обществом, лишен возможности быть открытым, позитивным, самодостаточным человеком. Донести эту мысль до читателя помогают </w:t>
      </w:r>
      <w:r w:rsidRPr="004A1E15">
        <w:rPr>
          <w:rFonts w:ascii="Times New Roman" w:hAnsi="Times New Roman" w:cs="Times New Roman"/>
          <w:sz w:val="24"/>
          <w:szCs w:val="24"/>
          <w:u w:val="single"/>
        </w:rPr>
        <w:t>разнообразные средства художественной выразительности</w:t>
      </w:r>
      <w:r w:rsidRPr="004A1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5F24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24">
        <w:rPr>
          <w:rFonts w:ascii="Times New Roman" w:hAnsi="Times New Roman" w:cs="Times New Roman"/>
          <w:sz w:val="24"/>
          <w:szCs w:val="24"/>
        </w:rPr>
        <w:lastRenderedPageBreak/>
        <w:t xml:space="preserve">метонимия («Трамвайный вагон подходил к остановке»), </w:t>
      </w:r>
    </w:p>
    <w:p w:rsidR="00C15F24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F24">
        <w:rPr>
          <w:rFonts w:ascii="Times New Roman" w:hAnsi="Times New Roman" w:cs="Times New Roman"/>
          <w:sz w:val="24"/>
          <w:szCs w:val="24"/>
        </w:rPr>
        <w:t>ирония («Он  идет, –  скажите, пожалуйста!</w:t>
      </w:r>
      <w:proofErr w:type="gramEnd"/>
      <w:r w:rsidRPr="00C15F24">
        <w:rPr>
          <w:rFonts w:ascii="Times New Roman" w:hAnsi="Times New Roman" w:cs="Times New Roman"/>
          <w:sz w:val="24"/>
          <w:szCs w:val="24"/>
        </w:rPr>
        <w:t xml:space="preserve"> Все должны давать ему дорогу! Он самая важная особа! </w:t>
      </w:r>
      <w:proofErr w:type="gramStart"/>
      <w:r w:rsidRPr="00C15F24">
        <w:rPr>
          <w:rFonts w:ascii="Times New Roman" w:hAnsi="Times New Roman" w:cs="Times New Roman"/>
          <w:sz w:val="24"/>
          <w:szCs w:val="24"/>
        </w:rPr>
        <w:t xml:space="preserve">Растите хулиганов, эгоистов!»), </w:t>
      </w:r>
      <w:proofErr w:type="gramEnd"/>
    </w:p>
    <w:p w:rsidR="00C15F24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24">
        <w:rPr>
          <w:rFonts w:ascii="Times New Roman" w:hAnsi="Times New Roman" w:cs="Times New Roman"/>
          <w:sz w:val="24"/>
          <w:szCs w:val="24"/>
        </w:rPr>
        <w:t xml:space="preserve">метафора  («Много стало серебра в волосах, много стало золота в зубах»), </w:t>
      </w:r>
    </w:p>
    <w:p w:rsidR="00C15F24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F24">
        <w:rPr>
          <w:rFonts w:ascii="Times New Roman" w:hAnsi="Times New Roman" w:cs="Times New Roman"/>
          <w:sz w:val="24"/>
          <w:szCs w:val="24"/>
        </w:rPr>
        <w:t>парцелляция («Пришли домой.</w:t>
      </w:r>
      <w:proofErr w:type="gramEnd"/>
      <w:r w:rsidRPr="00C15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F24">
        <w:rPr>
          <w:rFonts w:ascii="Times New Roman" w:hAnsi="Times New Roman" w:cs="Times New Roman"/>
          <w:sz w:val="24"/>
          <w:szCs w:val="24"/>
        </w:rPr>
        <w:t xml:space="preserve">Ужинали»), </w:t>
      </w:r>
      <w:proofErr w:type="gramEnd"/>
    </w:p>
    <w:p w:rsidR="004A1E15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F24">
        <w:rPr>
          <w:rFonts w:ascii="Times New Roman" w:hAnsi="Times New Roman" w:cs="Times New Roman"/>
          <w:sz w:val="24"/>
          <w:szCs w:val="24"/>
        </w:rPr>
        <w:t>фразеологи</w:t>
      </w:r>
      <w:r>
        <w:rPr>
          <w:rFonts w:ascii="Times New Roman" w:hAnsi="Times New Roman" w:cs="Times New Roman"/>
          <w:sz w:val="24"/>
          <w:szCs w:val="24"/>
        </w:rPr>
        <w:t>змы («развязывать себе руки»),</w:t>
      </w:r>
    </w:p>
    <w:p w:rsidR="00AA566C" w:rsidRDefault="00AA566C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уменьшительно-ласкательные суффиксы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детка, животик, кусочек),</w:t>
      </w:r>
    </w:p>
    <w:p w:rsidR="00C15F24" w:rsidRPr="004A1E15" w:rsidRDefault="00C15F24" w:rsidP="004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антитеза («сладкая жизнь», изображенная в первой части рассказа противостоит « горьким дням», описанным во второй части произведения).</w:t>
      </w:r>
    </w:p>
    <w:p w:rsidR="004A1E15" w:rsidRPr="00AA566C" w:rsidRDefault="00AA566C" w:rsidP="004A1E15">
      <w:pPr>
        <w:spacing w:after="0" w:line="240" w:lineRule="auto"/>
        <w:ind w:firstLine="709"/>
        <w:jc w:val="both"/>
      </w:pPr>
      <w:r w:rsidRPr="00AA566C">
        <w:rPr>
          <w:rFonts w:ascii="Times New Roman" w:hAnsi="Times New Roman" w:cs="Times New Roman"/>
          <w:sz w:val="24"/>
          <w:szCs w:val="24"/>
        </w:rPr>
        <w:t>Почему появляются «маленькие и большие» эгоисты? Откуда берутся несчастные ма</w:t>
      </w:r>
      <w:r>
        <w:rPr>
          <w:rFonts w:ascii="Times New Roman" w:hAnsi="Times New Roman" w:cs="Times New Roman"/>
          <w:sz w:val="24"/>
          <w:szCs w:val="24"/>
        </w:rPr>
        <w:t>тери? Эту проблему пытался решить</w:t>
      </w:r>
      <w:r w:rsidRPr="00AA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66C">
        <w:rPr>
          <w:rFonts w:ascii="Times New Roman" w:hAnsi="Times New Roman" w:cs="Times New Roman"/>
          <w:sz w:val="24"/>
          <w:szCs w:val="24"/>
        </w:rPr>
        <w:t>В.В.Вересаев</w:t>
      </w:r>
      <w:proofErr w:type="spellEnd"/>
      <w:r w:rsidRPr="00AA566C">
        <w:rPr>
          <w:rFonts w:ascii="Times New Roman" w:hAnsi="Times New Roman" w:cs="Times New Roman"/>
          <w:sz w:val="24"/>
          <w:szCs w:val="24"/>
        </w:rPr>
        <w:t xml:space="preserve"> в рассказе «Всю жизнь отдала». В заключение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AA566C">
        <w:rPr>
          <w:rFonts w:ascii="Times New Roman" w:hAnsi="Times New Roman" w:cs="Times New Roman"/>
          <w:sz w:val="24"/>
          <w:szCs w:val="24"/>
        </w:rPr>
        <w:t>хочется отметить, что</w:t>
      </w:r>
      <w:r w:rsidR="004A1E15" w:rsidRPr="00AA566C">
        <w:rPr>
          <w:rFonts w:ascii="Times New Roman" w:hAnsi="Times New Roman" w:cs="Times New Roman"/>
          <w:sz w:val="24"/>
          <w:szCs w:val="24"/>
        </w:rPr>
        <w:t xml:space="preserve"> ответственность за формирование характера ребёнка, прежде всего, ложится на родителей. Дети – «зеркальное отражение» взрослых. Дети – это «те яблочки, которые недалеко от яблоньки падают». А если зеркало кривое? А если яблонька больна? Тогда, к сожалению, </w:t>
      </w:r>
      <w:proofErr w:type="spellStart"/>
      <w:r w:rsidR="004A1E15" w:rsidRPr="00AA566C">
        <w:rPr>
          <w:rFonts w:ascii="Times New Roman" w:hAnsi="Times New Roman" w:cs="Times New Roman"/>
          <w:sz w:val="24"/>
          <w:szCs w:val="24"/>
        </w:rPr>
        <w:t>Лёвочки</w:t>
      </w:r>
      <w:proofErr w:type="spellEnd"/>
      <w:r w:rsidR="004A1E15" w:rsidRPr="00AA566C">
        <w:rPr>
          <w:rFonts w:ascii="Times New Roman" w:hAnsi="Times New Roman" w:cs="Times New Roman"/>
          <w:sz w:val="24"/>
          <w:szCs w:val="24"/>
        </w:rPr>
        <w:t xml:space="preserve"> не переведутся.</w:t>
      </w:r>
    </w:p>
    <w:p w:rsidR="004A1E15" w:rsidRPr="004A1E15" w:rsidRDefault="004A1E15" w:rsidP="004A1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10D" w:rsidRPr="00F2310D" w:rsidRDefault="00F2310D" w:rsidP="00F2310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2310D" w:rsidRPr="00F2310D" w:rsidSect="002D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1A"/>
    <w:rsid w:val="002216BD"/>
    <w:rsid w:val="002D0427"/>
    <w:rsid w:val="003C509B"/>
    <w:rsid w:val="004A1E15"/>
    <w:rsid w:val="004A662F"/>
    <w:rsid w:val="004F62B6"/>
    <w:rsid w:val="00591272"/>
    <w:rsid w:val="00635853"/>
    <w:rsid w:val="00671BE9"/>
    <w:rsid w:val="0070101A"/>
    <w:rsid w:val="00704C5B"/>
    <w:rsid w:val="007912C6"/>
    <w:rsid w:val="007D56F4"/>
    <w:rsid w:val="008C6DFF"/>
    <w:rsid w:val="00A470CC"/>
    <w:rsid w:val="00AA566C"/>
    <w:rsid w:val="00C15F24"/>
    <w:rsid w:val="00EA3A07"/>
    <w:rsid w:val="00EC5534"/>
    <w:rsid w:val="00F2310D"/>
    <w:rsid w:val="00F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D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D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ЗУЛИДА НАСИМЯНОВНА</cp:lastModifiedBy>
  <cp:revision>7</cp:revision>
  <dcterms:created xsi:type="dcterms:W3CDTF">2016-12-09T10:03:00Z</dcterms:created>
  <dcterms:modified xsi:type="dcterms:W3CDTF">2017-01-20T18:15:00Z</dcterms:modified>
</cp:coreProperties>
</file>