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2E" w:rsidRDefault="0026072E" w:rsidP="0026072E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Литература, 2 тур, 2016-17 учебный год</w:t>
      </w:r>
    </w:p>
    <w:p w:rsidR="0026072E" w:rsidRPr="00532894" w:rsidRDefault="0026072E" w:rsidP="0026072E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Выполнила: ученица 9 класса МОБУ СОШ с. Октябрьское Стерлитамакского района РБ Гибадуллина Линара Наилевна</w:t>
      </w:r>
    </w:p>
    <w:p w:rsidR="0026072E" w:rsidRDefault="0026072E" w:rsidP="0026072E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Учитель: учитель русского языка и литературы </w:t>
      </w:r>
    </w:p>
    <w:p w:rsidR="0026072E" w:rsidRPr="00532894" w:rsidRDefault="0026072E" w:rsidP="0026072E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Попова Елена Ивановна</w:t>
      </w:r>
    </w:p>
    <w:p w:rsidR="00FF12A9" w:rsidRDefault="00FF12A9" w:rsidP="0026072E">
      <w:pPr>
        <w:rPr>
          <w:sz w:val="32"/>
          <w:szCs w:val="32"/>
        </w:rPr>
      </w:pPr>
    </w:p>
    <w:p w:rsidR="00350EC9" w:rsidRDefault="00350EC9" w:rsidP="00350EC9">
      <w:pPr>
        <w:spacing w:after="0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Викентий Вересаев – русский писатель, литературовед.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Особенно ценным</w:t>
      </w:r>
      <w:r w:rsidRPr="00350EC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творчестве писателя является его</w:t>
      </w:r>
      <w:r w:rsidRPr="00350EC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глубокая п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равдивость в отображении среды и </w:t>
      </w:r>
      <w:r w:rsidRPr="00350EC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лиц, а также любовь ко всем, мятежно ищущим разрешения «вечных вопросов» с позиции любви и правды.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(Википедия)</w:t>
      </w:r>
      <w:r w:rsidRPr="00350EC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350EC9" w:rsidRDefault="00350EC9" w:rsidP="00350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 В. Вересаев  умело использует прием характеристики героя через его действия и поступки, манеру держаться и мысли.Таковой является г</w:t>
      </w:r>
      <w:r w:rsidR="0026072E" w:rsidRPr="00350EC9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ая героиня его рассказа</w:t>
      </w:r>
      <w:r w:rsidR="0026072E" w:rsidRPr="00350EC9">
        <w:rPr>
          <w:rFonts w:ascii="Times New Roman" w:hAnsi="Times New Roman" w:cs="Times New Roman"/>
          <w:sz w:val="28"/>
          <w:szCs w:val="28"/>
        </w:rPr>
        <w:t xml:space="preserve"> – дама</w:t>
      </w:r>
      <w:r w:rsidR="005C41D7" w:rsidRPr="00350EC9">
        <w:rPr>
          <w:rFonts w:ascii="Times New Roman" w:hAnsi="Times New Roman" w:cs="Times New Roman"/>
          <w:sz w:val="28"/>
          <w:szCs w:val="28"/>
        </w:rPr>
        <w:t>-мать (</w:t>
      </w:r>
      <w:r w:rsidR="0026072E" w:rsidRPr="00350EC9">
        <w:rPr>
          <w:rFonts w:ascii="Times New Roman" w:hAnsi="Times New Roman" w:cs="Times New Roman"/>
          <w:sz w:val="28"/>
          <w:szCs w:val="28"/>
        </w:rPr>
        <w:t>хорошо одетая, по</w:t>
      </w:r>
      <w:r w:rsidR="005C41D7" w:rsidRPr="00350EC9">
        <w:rPr>
          <w:rFonts w:ascii="Times New Roman" w:hAnsi="Times New Roman" w:cs="Times New Roman"/>
          <w:sz w:val="28"/>
          <w:szCs w:val="28"/>
        </w:rPr>
        <w:t>л</w:t>
      </w:r>
      <w:r w:rsidR="0026072E" w:rsidRPr="00350EC9">
        <w:rPr>
          <w:rFonts w:ascii="Times New Roman" w:hAnsi="Times New Roman" w:cs="Times New Roman"/>
          <w:sz w:val="28"/>
          <w:szCs w:val="28"/>
        </w:rPr>
        <w:t>ная</w:t>
      </w:r>
      <w:r w:rsidR="005C41D7" w:rsidRPr="00350EC9">
        <w:rPr>
          <w:rFonts w:ascii="Times New Roman" w:hAnsi="Times New Roman" w:cs="Times New Roman"/>
          <w:sz w:val="28"/>
          <w:szCs w:val="28"/>
        </w:rPr>
        <w:t xml:space="preserve"> – так автор отражает благосостояние героини). У нее нет имени, и это тоже не случайно – этим писатель подчер</w:t>
      </w:r>
      <w:r>
        <w:rPr>
          <w:rFonts w:ascii="Times New Roman" w:hAnsi="Times New Roman" w:cs="Times New Roman"/>
          <w:sz w:val="28"/>
          <w:szCs w:val="28"/>
        </w:rPr>
        <w:t>кивает типичность происходящего.</w:t>
      </w:r>
      <w:r w:rsidR="005C41D7" w:rsidRPr="00350EC9">
        <w:rPr>
          <w:rFonts w:ascii="Times New Roman" w:hAnsi="Times New Roman" w:cs="Times New Roman"/>
          <w:sz w:val="28"/>
          <w:szCs w:val="28"/>
        </w:rPr>
        <w:t xml:space="preserve"> Дама довольно груба с окружающими</w:t>
      </w:r>
      <w:r>
        <w:rPr>
          <w:rFonts w:ascii="Times New Roman" w:hAnsi="Times New Roman" w:cs="Times New Roman"/>
          <w:sz w:val="28"/>
          <w:szCs w:val="28"/>
        </w:rPr>
        <w:t>, защищая своего сына</w:t>
      </w:r>
      <w:r w:rsidR="005C41D7" w:rsidRPr="00350EC9">
        <w:rPr>
          <w:rFonts w:ascii="Times New Roman" w:hAnsi="Times New Roman" w:cs="Times New Roman"/>
          <w:sz w:val="28"/>
          <w:szCs w:val="28"/>
        </w:rPr>
        <w:t xml:space="preserve"> </w:t>
      </w:r>
      <w:r w:rsidR="005C41D7" w:rsidRPr="00350EC9">
        <w:rPr>
          <w:rFonts w:ascii="Times New Roman" w:hAnsi="Times New Roman" w:cs="Times New Roman"/>
          <w:i/>
          <w:sz w:val="28"/>
          <w:szCs w:val="28"/>
        </w:rPr>
        <w:t>(«в негодовании вскричала», «возмущенно отругивалась», «возмущенно рассказывала мужу»</w:t>
      </w:r>
      <w:r w:rsidR="005C41D7" w:rsidRPr="00350EC9">
        <w:rPr>
          <w:rFonts w:ascii="Times New Roman" w:hAnsi="Times New Roman" w:cs="Times New Roman"/>
          <w:sz w:val="28"/>
          <w:szCs w:val="28"/>
        </w:rPr>
        <w:t>), в роли матери – ласкова и нежна (</w:t>
      </w:r>
      <w:r w:rsidRPr="00350EC9">
        <w:rPr>
          <w:rFonts w:ascii="Times New Roman" w:hAnsi="Times New Roman" w:cs="Times New Roman"/>
          <w:i/>
          <w:sz w:val="28"/>
          <w:szCs w:val="28"/>
        </w:rPr>
        <w:t>Мать присела перед ним на корточки, обнимала, целовала.</w:t>
      </w:r>
      <w:r w:rsidRPr="00350E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0EC9">
        <w:rPr>
          <w:rFonts w:ascii="Times New Roman" w:hAnsi="Times New Roman" w:cs="Times New Roman"/>
          <w:i/>
          <w:sz w:val="28"/>
          <w:szCs w:val="28"/>
        </w:rPr>
        <w:t>Она взяла его на руки. Мальчик, рыдая, крепко охватил ее шею. Она шла, шатаясь и задыхаясь от тяжести…и т.д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350EC9" w:rsidRDefault="00350EC9" w:rsidP="00350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героем рассказая является Левочка (на всем протяжении рассказа звучит это имя с уменьшительно-ласкательным суффиксом, чаще звучит слово «мальчик» – это либо автор так называет своего героя, либо мама так обращается к нему; только мужчина в вагоне назвал его мальчишкой). Герою лет пять, он упитан, но не воспитан, вернее, избалован (расталкивает локтями  всех в вагоне, «обиженно нахмурился», взял сливу с «упрямыми глазами», «капризно нахмурившись», не поделился с папой шоколадом). </w:t>
      </w:r>
    </w:p>
    <w:p w:rsidR="00350EC9" w:rsidRDefault="00350EC9" w:rsidP="00350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предстают герои в первой части рассказа. Затем автор сообщает, что следующее действие происходит через двадцать лет. Перед нами те же герои: мама и Левочка. Трудная жизнь сильно состарила героиню: «</w:t>
      </w:r>
      <w:r w:rsidRPr="00350EC9">
        <w:rPr>
          <w:rFonts w:ascii="Times New Roman" w:hAnsi="Times New Roman" w:cs="Times New Roman"/>
          <w:sz w:val="28"/>
          <w:szCs w:val="28"/>
        </w:rPr>
        <w:t>собственным трудом воспитала своего мальчика, во всем себе отказывала</w:t>
      </w:r>
      <w:r>
        <w:rPr>
          <w:rFonts w:ascii="Times New Roman" w:hAnsi="Times New Roman" w:cs="Times New Roman"/>
          <w:sz w:val="28"/>
          <w:szCs w:val="28"/>
        </w:rPr>
        <w:t>»…Ее единственный любимый сын вырос, стал инженером, занимал место с хорошим жалованьем. Но…усышать это страшно: Левочка собирается выселить мать из комнаты… Жестоко? Бесчеловечно?</w:t>
      </w:r>
    </w:p>
    <w:p w:rsidR="00350EC9" w:rsidRDefault="00350EC9" w:rsidP="00350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Читатель задается вопросом, как такое могло произойти? Кто в этом виноват? </w:t>
      </w:r>
    </w:p>
    <w:p w:rsidR="00350EC9" w:rsidRDefault="00350EC9" w:rsidP="00350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Мама.. Спустя 20 лет она все равно не может понять, что не судьба виновата, которую она сейчас кляла; не Бог, в которого она «полуверила», а </w:t>
      </w:r>
      <w:r>
        <w:rPr>
          <w:rFonts w:ascii="Times New Roman" w:hAnsi="Times New Roman" w:cs="Times New Roman"/>
          <w:sz w:val="28"/>
          <w:szCs w:val="28"/>
        </w:rPr>
        <w:lastRenderedPageBreak/>
        <w:t>она САМА. Её воспитание сделало Левочку самовлюбленным и эгоистичным человеком.</w:t>
      </w:r>
    </w:p>
    <w:p w:rsidR="00350EC9" w:rsidRDefault="00350EC9" w:rsidP="00350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Об этом прямо заявляет автор: мать виновата</w:t>
      </w:r>
      <w:r w:rsidRPr="00350EC9">
        <w:rPr>
          <w:rFonts w:ascii="Times New Roman" w:hAnsi="Times New Roman" w:cs="Times New Roman"/>
          <w:sz w:val="28"/>
          <w:szCs w:val="28"/>
        </w:rPr>
        <w:t xml:space="preserve">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0EC9">
        <w:rPr>
          <w:rFonts w:ascii="Times New Roman" w:hAnsi="Times New Roman" w:cs="Times New Roman"/>
          <w:sz w:val="28"/>
          <w:szCs w:val="28"/>
        </w:rPr>
        <w:t xml:space="preserve"> что она вырастила сына, приученного думать только о себе.</w:t>
      </w:r>
      <w:r>
        <w:rPr>
          <w:rFonts w:ascii="Times New Roman" w:hAnsi="Times New Roman" w:cs="Times New Roman"/>
          <w:sz w:val="28"/>
          <w:szCs w:val="28"/>
        </w:rPr>
        <w:t xml:space="preserve"> В этом её ошибка, и за нее </w:t>
      </w:r>
      <w:r w:rsidRPr="00350EC9">
        <w:rPr>
          <w:rFonts w:ascii="Times New Roman" w:hAnsi="Times New Roman" w:cs="Times New Roman"/>
          <w:sz w:val="28"/>
          <w:szCs w:val="28"/>
        </w:rPr>
        <w:t xml:space="preserve"> она дорого поплатилась.</w:t>
      </w:r>
    </w:p>
    <w:p w:rsidR="00350EC9" w:rsidRDefault="00350EC9" w:rsidP="00350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Писателю было важно также показать, как могла сложиться такая жизненная ситуация. Поэтому он собое место уделяет роли детали в контексте проищзведения. Наверное, это слишком сильная любовь матери смогла повлиять на воспитание сына.</w:t>
      </w:r>
    </w:p>
    <w:p w:rsidR="00350EC9" w:rsidRDefault="00350EC9" w:rsidP="00350EC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Немаловажным для восприятия произведения является использование автором выразительных средств. В первую очередь, это фигуры речи. На первом месте ряды однородных членов, которые придают повествованию динамичность. Можно выделить лексические повторы, придающие высказываниям эмоциональность и выразительность </w:t>
      </w:r>
      <w:r w:rsidRPr="00350EC9">
        <w:rPr>
          <w:rFonts w:ascii="Times New Roman" w:hAnsi="Times New Roman" w:cs="Times New Roman"/>
          <w:i/>
          <w:sz w:val="28"/>
          <w:szCs w:val="28"/>
        </w:rPr>
        <w:t>(Ну, не плачь, мальчик мой милый! Не плачь! Не обращай на него внимания! Он, наверно, пьяный! Не плачь! И т.д.)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50EC9">
        <w:rPr>
          <w:rFonts w:ascii="Times New Roman" w:hAnsi="Times New Roman" w:cs="Times New Roman"/>
          <w:sz w:val="28"/>
          <w:szCs w:val="28"/>
        </w:rPr>
        <w:t>Много восклицательных предложений</w:t>
      </w:r>
      <w:r>
        <w:rPr>
          <w:rFonts w:ascii="Times New Roman" w:hAnsi="Times New Roman" w:cs="Times New Roman"/>
          <w:sz w:val="28"/>
          <w:szCs w:val="28"/>
        </w:rPr>
        <w:t>, которые также служат для усиления эмоциональности звучащего текста.</w:t>
      </w:r>
    </w:p>
    <w:p w:rsidR="00350EC9" w:rsidRPr="00350EC9" w:rsidRDefault="00350EC9" w:rsidP="00350E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0EC9" w:rsidRPr="00350EC9" w:rsidRDefault="00350EC9" w:rsidP="00350E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0EC9" w:rsidRPr="00350EC9" w:rsidRDefault="00350EC9" w:rsidP="00350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CE5" w:rsidRDefault="00A86CE5" w:rsidP="006D45AF">
      <w:pPr>
        <w:rPr>
          <w:sz w:val="28"/>
          <w:szCs w:val="28"/>
        </w:rPr>
      </w:pPr>
    </w:p>
    <w:p w:rsidR="00A86CE5" w:rsidRDefault="00A86CE5" w:rsidP="006D45AF">
      <w:pPr>
        <w:rPr>
          <w:sz w:val="28"/>
          <w:szCs w:val="28"/>
        </w:rPr>
      </w:pPr>
    </w:p>
    <w:p w:rsidR="00A86CE5" w:rsidRDefault="00A86CE5" w:rsidP="006D45AF">
      <w:pPr>
        <w:rPr>
          <w:sz w:val="28"/>
          <w:szCs w:val="28"/>
        </w:rPr>
      </w:pPr>
    </w:p>
    <w:p w:rsidR="00A86CE5" w:rsidRDefault="00A86CE5" w:rsidP="006D45AF">
      <w:pPr>
        <w:rPr>
          <w:sz w:val="28"/>
          <w:szCs w:val="28"/>
        </w:rPr>
      </w:pPr>
    </w:p>
    <w:p w:rsidR="00A86CE5" w:rsidRDefault="00A86CE5" w:rsidP="006D45AF">
      <w:pPr>
        <w:rPr>
          <w:sz w:val="28"/>
          <w:szCs w:val="28"/>
        </w:rPr>
      </w:pPr>
    </w:p>
    <w:p w:rsidR="00A86CE5" w:rsidRPr="006D45AF" w:rsidRDefault="00A86CE5" w:rsidP="006D45AF">
      <w:pPr>
        <w:rPr>
          <w:sz w:val="28"/>
          <w:szCs w:val="28"/>
        </w:rPr>
      </w:pPr>
    </w:p>
    <w:sectPr w:rsidR="00A86CE5" w:rsidRPr="006D45AF" w:rsidSect="004E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235D"/>
    <w:rsid w:val="000C4208"/>
    <w:rsid w:val="0026072E"/>
    <w:rsid w:val="00272258"/>
    <w:rsid w:val="0028235D"/>
    <w:rsid w:val="00350EC9"/>
    <w:rsid w:val="004E5538"/>
    <w:rsid w:val="004F135C"/>
    <w:rsid w:val="00541CFB"/>
    <w:rsid w:val="005C41D7"/>
    <w:rsid w:val="006866C0"/>
    <w:rsid w:val="006D45AF"/>
    <w:rsid w:val="00802EEB"/>
    <w:rsid w:val="0091554F"/>
    <w:rsid w:val="00915AEB"/>
    <w:rsid w:val="00A86CE5"/>
    <w:rsid w:val="00DE33ED"/>
    <w:rsid w:val="00F676CA"/>
    <w:rsid w:val="00FF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38"/>
  </w:style>
  <w:style w:type="paragraph" w:styleId="1">
    <w:name w:val="heading 1"/>
    <w:basedOn w:val="a"/>
    <w:next w:val="a"/>
    <w:link w:val="10"/>
    <w:uiPriority w:val="9"/>
    <w:qFormat/>
    <w:rsid w:val="000C4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2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E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4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C4208"/>
  </w:style>
  <w:style w:type="character" w:styleId="a3">
    <w:name w:val="Strong"/>
    <w:basedOn w:val="a0"/>
    <w:uiPriority w:val="22"/>
    <w:qFormat/>
    <w:rsid w:val="000C4208"/>
    <w:rPr>
      <w:b/>
      <w:bCs/>
    </w:rPr>
  </w:style>
  <w:style w:type="character" w:styleId="a4">
    <w:name w:val="Hyperlink"/>
    <w:basedOn w:val="a0"/>
    <w:uiPriority w:val="99"/>
    <w:unhideWhenUsed/>
    <w:rsid w:val="004F13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16740-2D4B-4980-A751-BEE2775C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Комп</cp:lastModifiedBy>
  <cp:revision>6</cp:revision>
  <dcterms:created xsi:type="dcterms:W3CDTF">2016-07-05T12:59:00Z</dcterms:created>
  <dcterms:modified xsi:type="dcterms:W3CDTF">2017-01-18T16:48:00Z</dcterms:modified>
</cp:coreProperties>
</file>